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pPr>
      <w:r w:rsidDel="00000000" w:rsidR="00000000" w:rsidRPr="00000000">
        <w:rPr>
          <w:rtl w:val="0"/>
        </w:rPr>
        <w:t xml:space="preserve">Committee: Futuristic Crisis</w:t>
      </w:r>
    </w:p>
    <w:p w:rsidR="00000000" w:rsidDel="00000000" w:rsidP="00000000" w:rsidRDefault="00000000" w:rsidRPr="00000000" w14:paraId="00000002">
      <w:pPr>
        <w:shd w:fill="ffffff" w:val="clear"/>
        <w:spacing w:after="240" w:before="240" w:lineRule="auto"/>
        <w:rPr>
          <w:color w:val="444444"/>
          <w:sz w:val="24"/>
          <w:szCs w:val="24"/>
        </w:rPr>
      </w:pPr>
      <w:r w:rsidDel="00000000" w:rsidR="00000000" w:rsidRPr="00000000">
        <w:rPr>
          <w:rtl w:val="0"/>
        </w:rPr>
        <w:t xml:space="preserve">Agenda: </w:t>
      </w:r>
      <w:r w:rsidDel="00000000" w:rsidR="00000000" w:rsidRPr="00000000">
        <w:rPr>
          <w:color w:val="444444"/>
          <w:sz w:val="24"/>
          <w:szCs w:val="24"/>
          <w:rtl w:val="0"/>
        </w:rPr>
        <w:t xml:space="preserve">World’s maintenance in a possible China versus USA dispute (in terms of economy)</w:t>
      </w:r>
    </w:p>
    <w:p w:rsidR="00000000" w:rsidDel="00000000" w:rsidP="00000000" w:rsidRDefault="00000000" w:rsidRPr="00000000" w14:paraId="00000003">
      <w:pPr>
        <w:spacing w:after="240" w:before="240" w:lineRule="auto"/>
        <w:rPr/>
      </w:pPr>
      <w:r w:rsidDel="00000000" w:rsidR="00000000" w:rsidRPr="00000000">
        <w:rPr>
          <w:rtl w:val="0"/>
        </w:rPr>
        <w:t xml:space="preserve">State: Federative Republic of Brazil</w:t>
      </w:r>
    </w:p>
    <w:p w:rsidR="00000000" w:rsidDel="00000000" w:rsidP="00000000" w:rsidRDefault="00000000" w:rsidRPr="00000000" w14:paraId="00000004">
      <w:pPr>
        <w:spacing w:after="240" w:before="240" w:lineRule="auto"/>
        <w:rPr/>
      </w:pPr>
      <w:r w:rsidDel="00000000" w:rsidR="00000000" w:rsidRPr="00000000">
        <w:rPr>
          <w:rtl w:val="0"/>
        </w:rPr>
        <w:t xml:space="preserve">Delegate: Aziz Gaffar Balcı</w:t>
      </w:r>
    </w:p>
    <w:p w:rsidR="00000000" w:rsidDel="00000000" w:rsidP="00000000" w:rsidRDefault="00000000" w:rsidRPr="00000000" w14:paraId="00000005">
      <w:pPr>
        <w:spacing w:after="240" w:before="240" w:line="480" w:lineRule="auto"/>
        <w:jc w:val="both"/>
        <w:rPr>
          <w:sz w:val="24"/>
          <w:szCs w:val="24"/>
        </w:rPr>
      </w:pPr>
      <w:r w:rsidDel="00000000" w:rsidR="00000000" w:rsidRPr="00000000">
        <w:rPr>
          <w:sz w:val="24"/>
          <w:szCs w:val="24"/>
          <w:rtl w:val="0"/>
        </w:rPr>
        <w:t xml:space="preserve">The global markets and the competence between powerful economies in the world have been important for all countries and their national economies. In the 21st century, Its new economic requirements have changed and countries like Brazil relied mostly on global trade and Its stability. Any economic dispute or crisis would put global trades and markets in danger and this unstable environment would put both developed and developing economies in huge risk in our modern world. The Federative Republic of Brazil supposes that the peaceful and cooperative economic policies between nations are essential for the prosperity of all countries. In the China-US economic dispute crisis, our vision is the same and always inside of prosperity and plenty of nations. The negotiations should be made and the demands should be discussed by both sides and other intervened countries. </w:t>
      </w:r>
    </w:p>
    <w:p w:rsidR="00000000" w:rsidDel="00000000" w:rsidP="00000000" w:rsidRDefault="00000000" w:rsidRPr="00000000" w14:paraId="00000006">
      <w:pPr>
        <w:spacing w:after="240" w:before="240" w:line="480" w:lineRule="auto"/>
        <w:jc w:val="both"/>
        <w:rPr>
          <w:sz w:val="24"/>
          <w:szCs w:val="24"/>
        </w:rPr>
      </w:pPr>
      <w:r w:rsidDel="00000000" w:rsidR="00000000" w:rsidRPr="00000000">
        <w:rPr>
          <w:sz w:val="24"/>
          <w:szCs w:val="24"/>
          <w:rtl w:val="0"/>
        </w:rPr>
        <w:t xml:space="preserve">As the Federative Republic of Brazil and Its delegation, we are aware that we are one of the essential economic powers in the new age. We are also aware of that, we have solutions to make global markets safer and more stable than today. As Brazil, the richness of natural resources of our country made us important in global markets. Our trade partners are mostly powerful economies of the world and any dispute between them would damage our national economy as It would damage the world’s economic stability. We also would like to state that both China-US are our top trading partners. In import sources China takes place as the first with %23 and 67 Billion $. Also the US with 18.5% and 54 Billion $ takes place as the second as our top trading partners in import sources. The economic policies between these two countries would go on with peaceful agreements. However, the dominance of the US dollar on markets and also the monopoly of the US on countries' economies would hurt the stability and peace of the world. Developing countries are mostly affected by dominance and monopoly of the USA. Delegation of Brazil should point that, equal and fair economic relations between countries should be essential and all the governments should be aware of this. As a BRICS member country, we think that in the new era, the dominance of the US Dollar and monopoly of these companies should not be a damaging factor for national economies of the developing countries. In the China-US economic dispute, we admire the foreign investments that China and the USA made in the past. The economic relations with these both countries should go on peacefully but We also suppose that US dominance on the global economy would damage many economical growth in developing countries. The US government also should review these recessive policies and agreements with China. They also should review that, the possible trade war again would hurt both of the countries and would put most of the countries like us in risk. It can be a starter for a global financial crisis like the Great Recession. </w:t>
      </w:r>
    </w:p>
    <w:p w:rsidR="00000000" w:rsidDel="00000000" w:rsidP="00000000" w:rsidRDefault="00000000" w:rsidRPr="00000000" w14:paraId="00000007">
      <w:pPr>
        <w:spacing w:after="240" w:before="240" w:line="480" w:lineRule="auto"/>
        <w:jc w:val="both"/>
        <w:rPr>
          <w:sz w:val="24"/>
          <w:szCs w:val="24"/>
        </w:rPr>
      </w:pPr>
      <w:r w:rsidDel="00000000" w:rsidR="00000000" w:rsidRPr="00000000">
        <w:rPr>
          <w:sz w:val="24"/>
          <w:szCs w:val="24"/>
          <w:rtl w:val="0"/>
        </w:rPr>
        <w:t xml:space="preserve">In conclusion, We are admiring the agreements and negotiations that are made and will be made. As Brazil, we are gladfully to make new economic relations with the developed and developing world. In this new era, peace and prosperity among nations and countries should go on. A crisis like this should be discussed peacefully and the risks that It brought should be reviewed carefully by the governments.The developing economies ,after the pandemic and many economic crises, must not be endangered by the new possible Financial crisis. </w:t>
      </w:r>
    </w:p>
    <w:p w:rsidR="00000000" w:rsidDel="00000000" w:rsidP="00000000" w:rsidRDefault="00000000" w:rsidRPr="00000000" w14:paraId="00000008">
      <w:pPr>
        <w:spacing w:after="240" w:before="240" w:lineRule="auto"/>
        <w:rPr/>
      </w:pPr>
      <w:r w:rsidDel="00000000" w:rsidR="00000000" w:rsidRPr="00000000">
        <w:rPr>
          <w:rtl w:val="0"/>
        </w:rPr>
      </w:r>
    </w:p>
    <w:p w:rsidR="00000000" w:rsidDel="00000000" w:rsidP="00000000" w:rsidRDefault="00000000" w:rsidRPr="00000000" w14:paraId="00000009">
      <w:pPr>
        <w:spacing w:after="240" w:before="240" w:lineRule="auto"/>
        <w:rPr/>
      </w:pPr>
      <w:r w:rsidDel="00000000" w:rsidR="00000000" w:rsidRPr="00000000">
        <w:rPr>
          <w:rtl w:val="0"/>
        </w:rPr>
      </w:r>
    </w:p>
    <w:p w:rsidR="00000000" w:rsidDel="00000000" w:rsidP="00000000" w:rsidRDefault="00000000" w:rsidRPr="00000000" w14:paraId="0000000A">
      <w:pPr>
        <w:spacing w:after="240" w:before="240" w:lineRule="auto"/>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