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22" w:rsidRPr="008416D1" w:rsidRDefault="00362C4C">
      <w:pPr>
        <w:rPr>
          <w:rFonts w:ascii="Times New Roman" w:eastAsia="Times New Roman" w:hAnsi="Times New Roman" w:cs="Times New Roman"/>
          <w:sz w:val="24"/>
          <w:szCs w:val="24"/>
        </w:rPr>
      </w:pPr>
      <w:r w:rsidRPr="008416D1">
        <w:rPr>
          <w:rFonts w:ascii="Times New Roman" w:eastAsia="Times New Roman" w:hAnsi="Times New Roman" w:cs="Times New Roman"/>
          <w:b/>
          <w:sz w:val="24"/>
          <w:szCs w:val="24"/>
        </w:rPr>
        <w:t xml:space="preserve">Country: </w:t>
      </w:r>
      <w:proofErr w:type="spellStart"/>
      <w:r w:rsidRPr="008416D1">
        <w:rPr>
          <w:rFonts w:ascii="Times New Roman" w:eastAsia="Times New Roman" w:hAnsi="Times New Roman" w:cs="Times New Roman"/>
          <w:sz w:val="24"/>
          <w:szCs w:val="24"/>
        </w:rPr>
        <w:t>Slovakia</w:t>
      </w:r>
      <w:proofErr w:type="spellEnd"/>
      <w:r w:rsidRPr="008416D1">
        <w:rPr>
          <w:noProof/>
          <w:lang w:val="tr-TR"/>
        </w:rPr>
        <w:drawing>
          <wp:anchor distT="114300" distB="114300" distL="114300" distR="114300" simplePos="0" relativeHeight="251658240" behindDoc="1" locked="0" layoutInCell="1" hidden="0" allowOverlap="1" wp14:anchorId="365CCD07" wp14:editId="2132514C">
            <wp:simplePos x="0" y="0"/>
            <wp:positionH relativeFrom="column">
              <wp:posOffset>3609975</wp:posOffset>
            </wp:positionH>
            <wp:positionV relativeFrom="paragraph">
              <wp:posOffset>114300</wp:posOffset>
            </wp:positionV>
            <wp:extent cx="1778794" cy="1185863"/>
            <wp:effectExtent l="38100" t="38100" r="38100" b="3810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78794" cy="1185863"/>
                    </a:xfrm>
                    <a:prstGeom prst="rect">
                      <a:avLst/>
                    </a:prstGeom>
                    <a:ln w="38100">
                      <a:solidFill>
                        <a:srgbClr val="000000"/>
                      </a:solidFill>
                      <a:prstDash val="solid"/>
                    </a:ln>
                  </pic:spPr>
                </pic:pic>
              </a:graphicData>
            </a:graphic>
          </wp:anchor>
        </w:drawing>
      </w:r>
    </w:p>
    <w:p w:rsidR="00A83F22" w:rsidRPr="008416D1" w:rsidRDefault="00362C4C">
      <w:pPr>
        <w:rPr>
          <w:rFonts w:ascii="Times New Roman" w:eastAsia="Times New Roman" w:hAnsi="Times New Roman" w:cs="Times New Roman"/>
          <w:sz w:val="24"/>
          <w:szCs w:val="24"/>
        </w:rPr>
      </w:pPr>
      <w:r w:rsidRPr="008416D1">
        <w:rPr>
          <w:rFonts w:ascii="Times New Roman" w:eastAsia="Times New Roman" w:hAnsi="Times New Roman" w:cs="Times New Roman"/>
          <w:sz w:val="24"/>
          <w:szCs w:val="24"/>
        </w:rPr>
        <w:t xml:space="preserve"> </w:t>
      </w:r>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b/>
          <w:sz w:val="24"/>
          <w:szCs w:val="24"/>
        </w:rPr>
        <w:t>Committee</w:t>
      </w:r>
      <w:proofErr w:type="spellEnd"/>
      <w:r w:rsidRPr="008416D1">
        <w:rPr>
          <w:rFonts w:ascii="Times New Roman" w:eastAsia="Times New Roman" w:hAnsi="Times New Roman" w:cs="Times New Roman"/>
          <w:b/>
          <w:sz w:val="24"/>
          <w:szCs w:val="24"/>
        </w:rPr>
        <w:t>:</w:t>
      </w:r>
      <w:r w:rsidRPr="008416D1">
        <w:rPr>
          <w:rFonts w:ascii="Times New Roman" w:eastAsia="Times New Roman" w:hAnsi="Times New Roman" w:cs="Times New Roman"/>
          <w:sz w:val="24"/>
          <w:szCs w:val="24"/>
        </w:rPr>
        <w:t xml:space="preserve"> UNEP</w:t>
      </w:r>
    </w:p>
    <w:p w:rsidR="00A83F22" w:rsidRPr="008416D1" w:rsidRDefault="00A83F22">
      <w:pPr>
        <w:rPr>
          <w:rFonts w:ascii="Times New Roman" w:eastAsia="Times New Roman" w:hAnsi="Times New Roman" w:cs="Times New Roman"/>
          <w:sz w:val="24"/>
          <w:szCs w:val="24"/>
        </w:rPr>
      </w:pPr>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b/>
          <w:sz w:val="24"/>
          <w:szCs w:val="24"/>
        </w:rPr>
        <w:t>Agenda</w:t>
      </w:r>
      <w:proofErr w:type="spellEnd"/>
      <w:r w:rsidRPr="008416D1">
        <w:rPr>
          <w:rFonts w:ascii="Times New Roman" w:eastAsia="Times New Roman" w:hAnsi="Times New Roman" w:cs="Times New Roman"/>
          <w:b/>
          <w:sz w:val="24"/>
          <w:szCs w:val="24"/>
        </w:rPr>
        <w:t xml:space="preserve"> </w:t>
      </w:r>
      <w:proofErr w:type="spellStart"/>
      <w:r w:rsidRPr="008416D1">
        <w:rPr>
          <w:rFonts w:ascii="Times New Roman" w:eastAsia="Times New Roman" w:hAnsi="Times New Roman" w:cs="Times New Roman"/>
          <w:b/>
          <w:sz w:val="24"/>
          <w:szCs w:val="24"/>
        </w:rPr>
        <w:t>Item</w:t>
      </w:r>
      <w:proofErr w:type="spellEnd"/>
      <w:r w:rsidRPr="008416D1">
        <w:rPr>
          <w:rFonts w:ascii="Times New Roman" w:eastAsia="Times New Roman" w:hAnsi="Times New Roman" w:cs="Times New Roman"/>
          <w:b/>
          <w:sz w:val="24"/>
          <w:szCs w:val="24"/>
        </w:rPr>
        <w:t>:</w:t>
      </w:r>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Enhancing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transition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to</w:t>
      </w:r>
      <w:proofErr w:type="spellEnd"/>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sz w:val="24"/>
          <w:szCs w:val="24"/>
        </w:rPr>
        <w:t>sustainable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energy</w:t>
      </w:r>
      <w:proofErr w:type="spellEnd"/>
      <w:r w:rsidRPr="008416D1">
        <w:rPr>
          <w:rFonts w:ascii="Times New Roman" w:eastAsia="Times New Roman" w:hAnsi="Times New Roman" w:cs="Times New Roman"/>
          <w:sz w:val="24"/>
          <w:szCs w:val="24"/>
        </w:rPr>
        <w:t xml:space="preserve"> as a </w:t>
      </w:r>
      <w:proofErr w:type="spellStart"/>
      <w:r w:rsidRPr="008416D1">
        <w:rPr>
          <w:rFonts w:ascii="Times New Roman" w:eastAsia="Times New Roman" w:hAnsi="Times New Roman" w:cs="Times New Roman"/>
          <w:sz w:val="24"/>
          <w:szCs w:val="24"/>
        </w:rPr>
        <w:t>response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energy</w:t>
      </w:r>
      <w:proofErr w:type="spellEnd"/>
      <w:r w:rsidRPr="008416D1">
        <w:rPr>
          <w:rFonts w:ascii="Times New Roman" w:eastAsia="Times New Roman" w:hAnsi="Times New Roman" w:cs="Times New Roman"/>
          <w:sz w:val="24"/>
          <w:szCs w:val="24"/>
        </w:rPr>
        <w:t xml:space="preserve"> </w:t>
      </w:r>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sz w:val="24"/>
          <w:szCs w:val="24"/>
        </w:rPr>
        <w:t>crisis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climate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change</w:t>
      </w:r>
      <w:proofErr w:type="spellEnd"/>
    </w:p>
    <w:p w:rsidR="00A83F22" w:rsidRPr="008416D1" w:rsidRDefault="00A83F22">
      <w:pPr>
        <w:rPr>
          <w:rFonts w:ascii="Times New Roman" w:eastAsia="Times New Roman" w:hAnsi="Times New Roman" w:cs="Times New Roman"/>
          <w:sz w:val="24"/>
          <w:szCs w:val="24"/>
        </w:rPr>
      </w:pPr>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sz w:val="24"/>
          <w:szCs w:val="24"/>
        </w:rPr>
        <w:t>Slovakia</w:t>
      </w:r>
      <w:proofErr w:type="spellEnd"/>
      <w:r w:rsidRPr="008416D1">
        <w:rPr>
          <w:rFonts w:ascii="Times New Roman" w:eastAsia="Times New Roman" w:hAnsi="Times New Roman" w:cs="Times New Roman"/>
          <w:sz w:val="24"/>
          <w:szCs w:val="24"/>
        </w:rPr>
        <w:t xml:space="preserve"> is a </w:t>
      </w:r>
      <w:proofErr w:type="spellStart"/>
      <w:r w:rsidRPr="008416D1">
        <w:rPr>
          <w:rFonts w:ascii="Times New Roman" w:eastAsia="Times New Roman" w:hAnsi="Times New Roman" w:cs="Times New Roman"/>
          <w:sz w:val="24"/>
          <w:szCs w:val="24"/>
        </w:rPr>
        <w:t>landlocked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country</w:t>
      </w:r>
      <w:proofErr w:type="spellEnd"/>
      <w:r w:rsidRPr="008416D1">
        <w:rPr>
          <w:rFonts w:ascii="Times New Roman" w:eastAsia="Times New Roman" w:hAnsi="Times New Roman" w:cs="Times New Roman"/>
          <w:sz w:val="24"/>
          <w:szCs w:val="24"/>
        </w:rPr>
        <w:t xml:space="preserve"> in Central Europe, </w:t>
      </w:r>
      <w:proofErr w:type="spellStart"/>
      <w:r w:rsidRPr="008416D1">
        <w:rPr>
          <w:rFonts w:ascii="Times New Roman" w:eastAsia="Times New Roman" w:hAnsi="Times New Roman" w:cs="Times New Roman"/>
          <w:sz w:val="24"/>
          <w:szCs w:val="24"/>
        </w:rPr>
        <w:t>formally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known</w:t>
      </w:r>
      <w:proofErr w:type="spellEnd"/>
      <w:r w:rsidRPr="008416D1">
        <w:rPr>
          <w:rFonts w:ascii="Times New Roman" w:eastAsia="Times New Roman" w:hAnsi="Times New Roman" w:cs="Times New Roman"/>
          <w:sz w:val="24"/>
          <w:szCs w:val="24"/>
        </w:rPr>
        <w:t xml:space="preserve"> as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Slovak </w:t>
      </w:r>
      <w:proofErr w:type="spellStart"/>
      <w:r w:rsidRPr="008416D1">
        <w:rPr>
          <w:rFonts w:ascii="Times New Roman" w:eastAsia="Times New Roman" w:hAnsi="Times New Roman" w:cs="Times New Roman"/>
          <w:sz w:val="24"/>
          <w:szCs w:val="24"/>
        </w:rPr>
        <w:t>Republic</w:t>
      </w:r>
      <w:proofErr w:type="spellEnd"/>
      <w:r w:rsidRPr="008416D1">
        <w:rPr>
          <w:rFonts w:ascii="Times New Roman" w:eastAsia="Times New Roman" w:hAnsi="Times New Roman" w:cs="Times New Roman"/>
          <w:sz w:val="24"/>
          <w:szCs w:val="24"/>
        </w:rPr>
        <w:t xml:space="preserve"> (Slovak: </w:t>
      </w:r>
      <w:proofErr w:type="spellStart"/>
      <w:r w:rsidRPr="008416D1">
        <w:rPr>
          <w:rFonts w:ascii="Times New Roman" w:eastAsia="Times New Roman" w:hAnsi="Times New Roman" w:cs="Times New Roman"/>
          <w:sz w:val="24"/>
          <w:szCs w:val="24"/>
        </w:rPr>
        <w:t>Slovenská</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republika</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It</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bordered</w:t>
      </w:r>
      <w:proofErr w:type="spellEnd"/>
      <w:r w:rsidRPr="008416D1">
        <w:rPr>
          <w:rFonts w:ascii="Times New Roman" w:eastAsia="Times New Roman" w:hAnsi="Times New Roman" w:cs="Times New Roman"/>
          <w:sz w:val="24"/>
          <w:szCs w:val="24"/>
        </w:rPr>
        <w:t xml:space="preserve"> on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north</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Poland,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east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Ukraine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south</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Hungary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southwest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Austria</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northwest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kilometer</w:t>
      </w:r>
      <w:r w:rsidRPr="008416D1">
        <w:rPr>
          <w:rFonts w:ascii="Times New Roman" w:eastAsia="Times New Roman" w:hAnsi="Times New Roman" w:cs="Times New Roman"/>
          <w:sz w:val="24"/>
          <w:szCs w:val="24"/>
        </w:rPr>
        <w:t>s</w:t>
      </w:r>
      <w:proofErr w:type="spellEnd"/>
      <w:r w:rsidRPr="008416D1">
        <w:rPr>
          <w:rFonts w:ascii="Times New Roman" w:eastAsia="Times New Roman" w:hAnsi="Times New Roman" w:cs="Times New Roman"/>
          <w:sz w:val="24"/>
          <w:szCs w:val="24"/>
        </w:rPr>
        <w:t xml:space="preserve"> (19,000 </w:t>
      </w:r>
      <w:proofErr w:type="spellStart"/>
      <w:r w:rsidRPr="008416D1">
        <w:rPr>
          <w:rFonts w:ascii="Times New Roman" w:eastAsia="Times New Roman" w:hAnsi="Times New Roman" w:cs="Times New Roman"/>
          <w:sz w:val="24"/>
          <w:szCs w:val="24"/>
        </w:rPr>
        <w:t>square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miles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home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roughly</w:t>
      </w:r>
      <w:proofErr w:type="spellEnd"/>
      <w:r w:rsidRPr="008416D1">
        <w:rPr>
          <w:rFonts w:ascii="Times New Roman" w:eastAsia="Times New Roman" w:hAnsi="Times New Roman" w:cs="Times New Roman"/>
          <w:sz w:val="24"/>
          <w:szCs w:val="24"/>
        </w:rPr>
        <w:t xml:space="preserve"> </w:t>
      </w:r>
      <w:proofErr w:type="gramStart"/>
      <w:r w:rsidRPr="008416D1">
        <w:rPr>
          <w:rFonts w:ascii="Times New Roman" w:eastAsia="Times New Roman" w:hAnsi="Times New Roman" w:cs="Times New Roman"/>
          <w:sz w:val="24"/>
          <w:szCs w:val="24"/>
        </w:rPr>
        <w:t>5.4</w:t>
      </w:r>
      <w:proofErr w:type="gram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million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people</w:t>
      </w:r>
      <w:proofErr w:type="spellEnd"/>
      <w:r w:rsidRPr="008416D1">
        <w:rPr>
          <w:rFonts w:ascii="Times New Roman" w:eastAsia="Times New Roman" w:hAnsi="Times New Roman" w:cs="Times New Roman"/>
          <w:sz w:val="24"/>
          <w:szCs w:val="24"/>
        </w:rPr>
        <w:t xml:space="preserve">. </w:t>
      </w:r>
    </w:p>
    <w:p w:rsidR="00A83F22" w:rsidRPr="008416D1" w:rsidRDefault="00362C4C">
      <w:pPr>
        <w:rPr>
          <w:rFonts w:ascii="Times New Roman" w:eastAsia="Times New Roman" w:hAnsi="Times New Roman" w:cs="Times New Roman"/>
          <w:sz w:val="24"/>
          <w:szCs w:val="24"/>
        </w:rPr>
      </w:pPr>
      <w:r w:rsidRPr="008416D1">
        <w:rPr>
          <w:rFonts w:ascii="Times New Roman" w:eastAsia="Times New Roman" w:hAnsi="Times New Roman" w:cs="Times New Roman"/>
          <w:sz w:val="24"/>
          <w:szCs w:val="24"/>
        </w:rPr>
        <w:t xml:space="preserve">Bratislava is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capital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largest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while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Koice</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world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biggest</w:t>
      </w:r>
      <w:proofErr w:type="spellEnd"/>
      <w:r w:rsidRPr="008416D1">
        <w:rPr>
          <w:rFonts w:ascii="Times New Roman" w:eastAsia="Times New Roman" w:hAnsi="Times New Roman" w:cs="Times New Roman"/>
          <w:sz w:val="24"/>
          <w:szCs w:val="24"/>
        </w:rPr>
        <w:t>.</w:t>
      </w:r>
    </w:p>
    <w:p w:rsidR="00A83F22" w:rsidRPr="008416D1" w:rsidRDefault="00A83F22">
      <w:pPr>
        <w:rPr>
          <w:rFonts w:ascii="Times New Roman" w:eastAsia="Times New Roman" w:hAnsi="Times New Roman" w:cs="Times New Roman"/>
          <w:sz w:val="24"/>
          <w:szCs w:val="24"/>
        </w:rPr>
      </w:pPr>
    </w:p>
    <w:p w:rsidR="00A83F22" w:rsidRPr="00A213E2"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Slovak </w:t>
      </w:r>
      <w:proofErr w:type="spellStart"/>
      <w:r w:rsidRPr="008416D1">
        <w:rPr>
          <w:rFonts w:ascii="Times New Roman" w:eastAsia="Times New Roman" w:hAnsi="Times New Roman" w:cs="Times New Roman"/>
          <w:sz w:val="24"/>
          <w:szCs w:val="24"/>
        </w:rPr>
        <w:t>Republic</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one</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Central </w:t>
      </w:r>
      <w:proofErr w:type="spellStart"/>
      <w:r w:rsidRPr="008416D1">
        <w:rPr>
          <w:rFonts w:ascii="Times New Roman" w:eastAsia="Times New Roman" w:hAnsi="Times New Roman" w:cs="Times New Roman"/>
          <w:sz w:val="24"/>
          <w:szCs w:val="24"/>
        </w:rPr>
        <w:t>European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countries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with</w:t>
      </w:r>
      <w:proofErr w:type="spellEnd"/>
      <w:r w:rsidRPr="008416D1">
        <w:rPr>
          <w:rFonts w:ascii="Times New Roman" w:eastAsia="Times New Roman" w:hAnsi="Times New Roman" w:cs="Times New Roman"/>
          <w:sz w:val="24"/>
          <w:szCs w:val="24"/>
        </w:rPr>
        <w:t xml:space="preserve"> a </w:t>
      </w:r>
      <w:proofErr w:type="spellStart"/>
      <w:r w:rsidRPr="008416D1">
        <w:rPr>
          <w:rFonts w:ascii="Times New Roman" w:eastAsia="Times New Roman" w:hAnsi="Times New Roman" w:cs="Times New Roman"/>
          <w:sz w:val="24"/>
          <w:szCs w:val="24"/>
        </w:rPr>
        <w:t>great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diversity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Tatra</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mountains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cov</w:t>
      </w:r>
      <w:r w:rsidRPr="008416D1">
        <w:rPr>
          <w:rFonts w:ascii="Times New Roman" w:eastAsia="Times New Roman" w:hAnsi="Times New Roman" w:cs="Times New Roman"/>
          <w:sz w:val="24"/>
          <w:szCs w:val="24"/>
        </w:rPr>
        <w:t>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majority</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country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while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three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lowlands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make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up</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rest. </w:t>
      </w:r>
      <w:proofErr w:type="spellStart"/>
      <w:r w:rsidRPr="008416D1">
        <w:rPr>
          <w:rFonts w:ascii="Times New Roman" w:eastAsia="Times New Roman" w:hAnsi="Times New Roman" w:cs="Times New Roman"/>
          <w:sz w:val="24"/>
          <w:szCs w:val="24"/>
        </w:rPr>
        <w:t>Numerous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caverns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lakes</w:t>
      </w:r>
      <w:proofErr w:type="spellEnd"/>
      <w:r w:rsidRPr="008416D1">
        <w:rPr>
          <w:rFonts w:ascii="Times New Roman" w:eastAsia="Times New Roman" w:hAnsi="Times New Roman" w:cs="Times New Roman"/>
          <w:sz w:val="24"/>
          <w:szCs w:val="24"/>
        </w:rPr>
        <w:t xml:space="preserve">, as </w:t>
      </w:r>
      <w:proofErr w:type="spellStart"/>
      <w:r w:rsidRPr="008416D1">
        <w:rPr>
          <w:rFonts w:ascii="Times New Roman" w:eastAsia="Times New Roman" w:hAnsi="Times New Roman" w:cs="Times New Roman"/>
          <w:sz w:val="24"/>
          <w:szCs w:val="24"/>
        </w:rPr>
        <w:t>well</w:t>
      </w:r>
      <w:proofErr w:type="spellEnd"/>
      <w:r w:rsidRPr="008416D1">
        <w:rPr>
          <w:rFonts w:ascii="Times New Roman" w:eastAsia="Times New Roman" w:hAnsi="Times New Roman" w:cs="Times New Roman"/>
          <w:sz w:val="24"/>
          <w:szCs w:val="24"/>
        </w:rPr>
        <w:t xml:space="preserve"> as </w:t>
      </w:r>
      <w:proofErr w:type="spellStart"/>
      <w:r w:rsidRPr="008416D1">
        <w:rPr>
          <w:rFonts w:ascii="Times New Roman" w:eastAsia="Times New Roman" w:hAnsi="Times New Roman" w:cs="Times New Roman"/>
          <w:sz w:val="24"/>
          <w:szCs w:val="24"/>
        </w:rPr>
        <w:t>immense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forestland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a </w:t>
      </w:r>
      <w:proofErr w:type="spellStart"/>
      <w:r w:rsidRPr="008416D1">
        <w:rPr>
          <w:rFonts w:ascii="Times New Roman" w:eastAsia="Times New Roman" w:hAnsi="Times New Roman" w:cs="Times New Roman"/>
          <w:sz w:val="24"/>
          <w:szCs w:val="24"/>
        </w:rPr>
        <w:t>diverse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ecosystem</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among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rare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natural</w:t>
      </w:r>
      <w:proofErr w:type="spellEnd"/>
      <w:r w:rsidRPr="008416D1">
        <w:rPr>
          <w:rFonts w:ascii="Times New Roman" w:eastAsia="Times New Roman" w:hAnsi="Times New Roman" w:cs="Times New Roman"/>
          <w:sz w:val="24"/>
          <w:szCs w:val="24"/>
        </w:rPr>
        <w:t xml:space="preserve"> </w:t>
      </w:r>
      <w:proofErr w:type="spellStart"/>
      <w:proofErr w:type="gramStart"/>
      <w:r w:rsidRPr="008416D1">
        <w:rPr>
          <w:rFonts w:ascii="Times New Roman" w:eastAsia="Times New Roman" w:hAnsi="Times New Roman" w:cs="Times New Roman"/>
          <w:sz w:val="24"/>
          <w:szCs w:val="24"/>
        </w:rPr>
        <w:t>wonders.Our</w:t>
      </w:r>
      <w:proofErr w:type="spellEnd"/>
      <w:proofErr w:type="gram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distinctive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picture</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created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a </w:t>
      </w:r>
      <w:proofErr w:type="spellStart"/>
      <w:r w:rsidRPr="008416D1">
        <w:rPr>
          <w:rFonts w:ascii="Times New Roman" w:eastAsia="Times New Roman" w:hAnsi="Times New Roman" w:cs="Times New Roman"/>
          <w:sz w:val="24"/>
          <w:szCs w:val="24"/>
        </w:rPr>
        <w:t>diverse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range</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plants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animals.Natural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diversity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gives</w:t>
      </w:r>
      <w:proofErr w:type="spellEnd"/>
      <w:r w:rsidRPr="008416D1">
        <w:rPr>
          <w:rFonts w:ascii="Times New Roman" w:eastAsia="Times New Roman" w:hAnsi="Times New Roman" w:cs="Times New Roman"/>
          <w:sz w:val="24"/>
          <w:szCs w:val="24"/>
        </w:rPr>
        <w:t xml:space="preserve"> not </w:t>
      </w:r>
      <w:proofErr w:type="spellStart"/>
      <w:r w:rsidRPr="008416D1">
        <w:rPr>
          <w:rFonts w:ascii="Times New Roman" w:eastAsia="Times New Roman" w:hAnsi="Times New Roman" w:cs="Times New Roman"/>
          <w:sz w:val="24"/>
          <w:szCs w:val="24"/>
        </w:rPr>
        <w:t>just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aesthetic</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value</w:t>
      </w:r>
      <w:proofErr w:type="spellEnd"/>
      <w:r w:rsidRPr="008416D1">
        <w:rPr>
          <w:rFonts w:ascii="Times New Roman" w:eastAsia="Times New Roman" w:hAnsi="Times New Roman" w:cs="Times New Roman"/>
          <w:sz w:val="24"/>
          <w:szCs w:val="24"/>
        </w:rPr>
        <w:t xml:space="preserve">, but </w:t>
      </w:r>
      <w:proofErr w:type="spellStart"/>
      <w:r w:rsidRPr="008416D1">
        <w:rPr>
          <w:rFonts w:ascii="Times New Roman" w:eastAsia="Times New Roman" w:hAnsi="Times New Roman" w:cs="Times New Roman"/>
          <w:sz w:val="24"/>
          <w:szCs w:val="24"/>
        </w:rPr>
        <w:t>also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vital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resources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that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help</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country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prosper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economically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This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fact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shows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what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we</w:t>
      </w:r>
      <w:proofErr w:type="spellEnd"/>
      <w:r w:rsidRPr="008416D1">
        <w:rPr>
          <w:rFonts w:ascii="Times New Roman" w:eastAsia="Times New Roman" w:hAnsi="Times New Roman" w:cs="Times New Roman"/>
          <w:sz w:val="24"/>
          <w:szCs w:val="24"/>
        </w:rPr>
        <w:t xml:space="preserve"> can </w:t>
      </w:r>
      <w:proofErr w:type="spellStart"/>
      <w:r w:rsidRPr="008416D1">
        <w:rPr>
          <w:rFonts w:ascii="Times New Roman" w:eastAsia="Times New Roman" w:hAnsi="Times New Roman" w:cs="Times New Roman"/>
          <w:sz w:val="24"/>
          <w:szCs w:val="24"/>
        </w:rPr>
        <w:t>bring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this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committee</w:t>
      </w:r>
      <w:proofErr w:type="spellEnd"/>
      <w:r w:rsidRPr="008416D1">
        <w:rPr>
          <w:rFonts w:ascii="Times New Roman" w:eastAsia="Times New Roman" w:hAnsi="Times New Roman" w:cs="Times New Roman"/>
          <w:sz w:val="24"/>
          <w:szCs w:val="24"/>
        </w:rPr>
        <w:t xml:space="preserve"> as a </w:t>
      </w:r>
      <w:proofErr w:type="spellStart"/>
      <w:r w:rsidRPr="008416D1">
        <w:rPr>
          <w:rFonts w:ascii="Times New Roman" w:eastAsia="Times New Roman" w:hAnsi="Times New Roman" w:cs="Times New Roman"/>
          <w:sz w:val="24"/>
          <w:szCs w:val="24"/>
        </w:rPr>
        <w:t>country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which</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focuses</w:t>
      </w:r>
      <w:proofErr w:type="spellEnd"/>
      <w:r w:rsidRPr="008416D1">
        <w:rPr>
          <w:rFonts w:ascii="Times New Roman" w:eastAsia="Times New Roman" w:hAnsi="Times New Roman" w:cs="Times New Roman"/>
          <w:sz w:val="24"/>
          <w:szCs w:val="24"/>
        </w:rPr>
        <w:t xml:space="preserve"> on </w:t>
      </w:r>
      <w:proofErr w:type="spellStart"/>
      <w:r w:rsidRPr="008416D1">
        <w:rPr>
          <w:rFonts w:ascii="Times New Roman" w:eastAsia="Times New Roman" w:hAnsi="Times New Roman" w:cs="Times New Roman"/>
          <w:sz w:val="24"/>
          <w:szCs w:val="24"/>
        </w:rPr>
        <w:t>sustainable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energy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Because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every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human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activi</w:t>
      </w:r>
      <w:r w:rsidRPr="008416D1">
        <w:rPr>
          <w:rFonts w:ascii="Times New Roman" w:eastAsia="Times New Roman" w:hAnsi="Times New Roman" w:cs="Times New Roman"/>
          <w:sz w:val="24"/>
          <w:szCs w:val="24"/>
        </w:rPr>
        <w:t>ty</w:t>
      </w:r>
      <w:proofErr w:type="spellEnd"/>
      <w:r w:rsidRPr="008416D1">
        <w:rPr>
          <w:rFonts w:ascii="Times New Roman" w:eastAsia="Times New Roman" w:hAnsi="Times New Roman" w:cs="Times New Roman"/>
          <w:sz w:val="24"/>
          <w:szCs w:val="24"/>
        </w:rPr>
        <w:t xml:space="preserve"> has an </w:t>
      </w:r>
      <w:proofErr w:type="spellStart"/>
      <w:r w:rsidRPr="008416D1">
        <w:rPr>
          <w:rFonts w:ascii="Times New Roman" w:eastAsia="Times New Roman" w:hAnsi="Times New Roman" w:cs="Times New Roman"/>
          <w:sz w:val="24"/>
          <w:szCs w:val="24"/>
        </w:rPr>
        <w:t>impact</w:t>
      </w:r>
      <w:proofErr w:type="spellEnd"/>
      <w:r w:rsidRPr="008416D1">
        <w:rPr>
          <w:rFonts w:ascii="Times New Roman" w:eastAsia="Times New Roman" w:hAnsi="Times New Roman" w:cs="Times New Roman"/>
          <w:sz w:val="24"/>
          <w:szCs w:val="24"/>
        </w:rPr>
        <w:t xml:space="preserve"> on </w:t>
      </w:r>
      <w:proofErr w:type="spellStart"/>
      <w:r w:rsidRPr="008416D1">
        <w:rPr>
          <w:rFonts w:ascii="Times New Roman" w:eastAsia="Times New Roman" w:hAnsi="Times New Roman" w:cs="Times New Roman"/>
          <w:sz w:val="24"/>
          <w:szCs w:val="24"/>
        </w:rPr>
        <w:t>nature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use</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natural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capital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should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encourage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economic</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practices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that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have</w:t>
      </w:r>
      <w:proofErr w:type="spellEnd"/>
      <w:r w:rsidRPr="008416D1">
        <w:rPr>
          <w:rFonts w:ascii="Times New Roman" w:eastAsia="Times New Roman" w:hAnsi="Times New Roman" w:cs="Times New Roman"/>
          <w:sz w:val="24"/>
          <w:szCs w:val="24"/>
        </w:rPr>
        <w:t xml:space="preserve"> a </w:t>
      </w:r>
      <w:proofErr w:type="spellStart"/>
      <w:r w:rsidRPr="008416D1">
        <w:rPr>
          <w:rFonts w:ascii="Times New Roman" w:eastAsia="Times New Roman" w:hAnsi="Times New Roman" w:cs="Times New Roman"/>
          <w:sz w:val="24"/>
          <w:szCs w:val="24"/>
        </w:rPr>
        <w:t>low</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environmental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impact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environmental</w:t>
      </w:r>
      <w:proofErr w:type="spellEnd"/>
      <w:r w:rsidRPr="008416D1">
        <w:rPr>
          <w:rFonts w:ascii="Times New Roman" w:eastAsia="Times New Roman" w:hAnsi="Times New Roman" w:cs="Times New Roman"/>
          <w:sz w:val="24"/>
          <w:szCs w:val="24"/>
        </w:rPr>
        <w:t xml:space="preserve"> </w:t>
      </w:r>
      <w:proofErr w:type="spellStart"/>
      <w:proofErr w:type="gramStart"/>
      <w:r w:rsidRPr="008416D1">
        <w:rPr>
          <w:rFonts w:ascii="Times New Roman" w:eastAsia="Times New Roman" w:hAnsi="Times New Roman" w:cs="Times New Roman"/>
          <w:sz w:val="24"/>
          <w:szCs w:val="24"/>
        </w:rPr>
        <w:t>pressures.The</w:t>
      </w:r>
      <w:proofErr w:type="spellEnd"/>
      <w:proofErr w:type="gramEnd"/>
      <w:r w:rsidRPr="008416D1">
        <w:rPr>
          <w:rFonts w:ascii="Times New Roman" w:eastAsia="Times New Roman" w:hAnsi="Times New Roman" w:cs="Times New Roman"/>
          <w:sz w:val="24"/>
          <w:szCs w:val="24"/>
        </w:rPr>
        <w:t xml:space="preserve"> Slovak </w:t>
      </w:r>
      <w:proofErr w:type="spellStart"/>
      <w:r w:rsidRPr="008416D1">
        <w:rPr>
          <w:rFonts w:ascii="Times New Roman" w:eastAsia="Times New Roman" w:hAnsi="Times New Roman" w:cs="Times New Roman"/>
          <w:sz w:val="24"/>
          <w:szCs w:val="24"/>
        </w:rPr>
        <w:t>Republic</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one</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OECD </w:t>
      </w:r>
      <w:proofErr w:type="spellStart"/>
      <w:r w:rsidRPr="008416D1">
        <w:rPr>
          <w:rFonts w:ascii="Times New Roman" w:eastAsia="Times New Roman" w:hAnsi="Times New Roman" w:cs="Times New Roman"/>
          <w:sz w:val="24"/>
          <w:szCs w:val="24"/>
        </w:rPr>
        <w:t>countries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that</w:t>
      </w:r>
      <w:proofErr w:type="spellEnd"/>
      <w:r w:rsidRPr="008416D1">
        <w:rPr>
          <w:rFonts w:ascii="Times New Roman" w:eastAsia="Times New Roman" w:hAnsi="Times New Roman" w:cs="Times New Roman"/>
          <w:sz w:val="24"/>
          <w:szCs w:val="24"/>
        </w:rPr>
        <w:t xml:space="preserve"> has </w:t>
      </w:r>
      <w:proofErr w:type="spellStart"/>
      <w:r w:rsidRPr="008416D1">
        <w:rPr>
          <w:rFonts w:ascii="Times New Roman" w:eastAsia="Times New Roman" w:hAnsi="Times New Roman" w:cs="Times New Roman"/>
          <w:sz w:val="24"/>
          <w:szCs w:val="24"/>
        </w:rPr>
        <w:t>established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its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own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green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growth</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indicators</w:t>
      </w:r>
      <w:proofErr w:type="spellEnd"/>
      <w:r w:rsidR="008416D1" w:rsidRPr="00A213E2">
        <w:rPr>
          <w:rFonts w:ascii="Times New Roman" w:eastAsia="Times New Roman" w:hAnsi="Times New Roman" w:cs="Times New Roman"/>
          <w:sz w:val="24"/>
          <w:szCs w:val="24"/>
        </w:rPr>
        <w:t xml:space="preserve"> </w:t>
      </w:r>
    </w:p>
    <w:p w:rsidR="00A83F22" w:rsidRPr="008416D1" w:rsidRDefault="00A83F22">
      <w:pPr>
        <w:rPr>
          <w:rFonts w:ascii="Times New Roman" w:eastAsia="Times New Roman" w:hAnsi="Times New Roman" w:cs="Times New Roman"/>
          <w:sz w:val="24"/>
          <w:szCs w:val="24"/>
        </w:rPr>
      </w:pPr>
    </w:p>
    <w:p w:rsidR="00A83F22" w:rsidRPr="008416D1" w:rsidRDefault="00362C4C">
      <w:pPr>
        <w:rPr>
          <w:rFonts w:ascii="Times New Roman" w:eastAsia="Times New Roman" w:hAnsi="Times New Roman" w:cs="Times New Roman"/>
          <w:sz w:val="24"/>
          <w:szCs w:val="24"/>
        </w:rPr>
      </w:pPr>
      <w:proofErr w:type="spellStart"/>
      <w:r w:rsidRPr="008416D1">
        <w:rPr>
          <w:rFonts w:ascii="Times New Roman" w:eastAsia="Times New Roman" w:hAnsi="Times New Roman" w:cs="Times New Roman"/>
          <w:sz w:val="24"/>
          <w:szCs w:val="24"/>
        </w:rPr>
        <w:t>Nuclear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generates</w:t>
      </w:r>
      <w:proofErr w:type="spellEnd"/>
      <w:r w:rsidRPr="008416D1">
        <w:rPr>
          <w:rFonts w:ascii="Times New Roman" w:eastAsia="Times New Roman" w:hAnsi="Times New Roman" w:cs="Times New Roman"/>
          <w:sz w:val="24"/>
          <w:szCs w:val="24"/>
        </w:rPr>
        <w:t xml:space="preserve"> 29% of </w:t>
      </w:r>
      <w:proofErr w:type="spellStart"/>
      <w:r w:rsidRPr="008416D1">
        <w:rPr>
          <w:rFonts w:ascii="Times New Roman" w:eastAsia="Times New Roman" w:hAnsi="Times New Roman" w:cs="Times New Roman"/>
          <w:sz w:val="24"/>
          <w:szCs w:val="24"/>
        </w:rPr>
        <w:t>Slovakia's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electricity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while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hydroelectric</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generates</w:t>
      </w:r>
      <w:proofErr w:type="spellEnd"/>
      <w:r w:rsidRPr="008416D1">
        <w:rPr>
          <w:rFonts w:ascii="Times New Roman" w:eastAsia="Times New Roman" w:hAnsi="Times New Roman" w:cs="Times New Roman"/>
          <w:sz w:val="24"/>
          <w:szCs w:val="24"/>
        </w:rPr>
        <w:t xml:space="preserve"> 39%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coal-fired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stations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generate</w:t>
      </w:r>
      <w:proofErr w:type="spellEnd"/>
      <w:r w:rsidRPr="008416D1">
        <w:rPr>
          <w:rFonts w:ascii="Times New Roman" w:eastAsia="Times New Roman" w:hAnsi="Times New Roman" w:cs="Times New Roman"/>
          <w:sz w:val="24"/>
          <w:szCs w:val="24"/>
        </w:rPr>
        <w:t xml:space="preserve"> 32%.The </w:t>
      </w:r>
      <w:proofErr w:type="spellStart"/>
      <w:r w:rsidRPr="008416D1">
        <w:rPr>
          <w:rFonts w:ascii="Times New Roman" w:eastAsia="Times New Roman" w:hAnsi="Times New Roman" w:cs="Times New Roman"/>
          <w:sz w:val="24"/>
          <w:szCs w:val="24"/>
        </w:rPr>
        <w:t>chief</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energy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source</w:t>
      </w:r>
      <w:proofErr w:type="spellEnd"/>
      <w:r w:rsidRPr="008416D1">
        <w:rPr>
          <w:rFonts w:ascii="Times New Roman" w:eastAsia="Times New Roman" w:hAnsi="Times New Roman" w:cs="Times New Roman"/>
          <w:sz w:val="24"/>
          <w:szCs w:val="24"/>
        </w:rPr>
        <w:t xml:space="preserve"> is </w:t>
      </w:r>
      <w:proofErr w:type="spellStart"/>
      <w:r w:rsidRPr="008416D1">
        <w:rPr>
          <w:rFonts w:ascii="Times New Roman" w:eastAsia="Times New Roman" w:hAnsi="Times New Roman" w:cs="Times New Roman"/>
          <w:sz w:val="24"/>
          <w:szCs w:val="24"/>
        </w:rPr>
        <w:t>nuclear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followed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fossil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fuels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hydroelectric</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country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are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two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power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plants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Republic</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Slovakia</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produces</w:t>
      </w:r>
      <w:proofErr w:type="spellEnd"/>
      <w:r w:rsidRPr="008416D1">
        <w:rPr>
          <w:rFonts w:ascii="Times New Roman" w:eastAsia="Times New Roman" w:hAnsi="Times New Roman" w:cs="Times New Roman"/>
          <w:sz w:val="24"/>
          <w:szCs w:val="24"/>
        </w:rPr>
        <w:t xml:space="preserve"> 90% of </w:t>
      </w:r>
      <w:proofErr w:type="spellStart"/>
      <w:r w:rsidRPr="008416D1">
        <w:rPr>
          <w:rFonts w:ascii="Times New Roman" w:eastAsia="Times New Roman" w:hAnsi="Times New Roman" w:cs="Times New Roman"/>
          <w:sz w:val="24"/>
          <w:szCs w:val="24"/>
        </w:rPr>
        <w:t>its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primary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raw</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materials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including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nuclear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fuel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natural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gas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crude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oil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It</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generates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energy</w:t>
      </w:r>
      <w:proofErr w:type="spellEnd"/>
      <w:r w:rsidRPr="008416D1">
        <w:rPr>
          <w:rFonts w:ascii="Times New Roman" w:eastAsia="Times New Roman" w:hAnsi="Times New Roman" w:cs="Times New Roman"/>
          <w:sz w:val="24"/>
          <w:szCs w:val="24"/>
        </w:rPr>
        <w:t xml:space="preserve"> at a rate of 7,095.41 MW </w:t>
      </w:r>
      <w:proofErr w:type="spellStart"/>
      <w:r w:rsidRPr="008416D1">
        <w:rPr>
          <w:rFonts w:ascii="Times New Roman" w:eastAsia="Times New Roman" w:hAnsi="Times New Roman" w:cs="Times New Roman"/>
          <w:sz w:val="24"/>
          <w:szCs w:val="24"/>
        </w:rPr>
        <w:t>per</w:t>
      </w:r>
      <w:proofErr w:type="spellEnd"/>
      <w:r w:rsidRPr="008416D1">
        <w:rPr>
          <w:rFonts w:ascii="Times New Roman" w:eastAsia="Times New Roman" w:hAnsi="Times New Roman" w:cs="Times New Roman"/>
          <w:sz w:val="24"/>
          <w:szCs w:val="24"/>
        </w:rPr>
        <w:t xml:space="preserve"> </w:t>
      </w:r>
      <w:proofErr w:type="spellStart"/>
      <w:proofErr w:type="gramStart"/>
      <w:r w:rsidRPr="008416D1">
        <w:rPr>
          <w:rFonts w:ascii="Times New Roman" w:eastAsia="Times New Roman" w:hAnsi="Times New Roman" w:cs="Times New Roman"/>
          <w:sz w:val="24"/>
          <w:szCs w:val="24"/>
        </w:rPr>
        <w:t>year.Slovakia</w:t>
      </w:r>
      <w:proofErr w:type="spellEnd"/>
      <w:proofErr w:type="gram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emits</w:t>
      </w:r>
      <w:proofErr w:type="spellEnd"/>
      <w:r w:rsidRPr="008416D1">
        <w:rPr>
          <w:rFonts w:ascii="Times New Roman" w:eastAsia="Times New Roman" w:hAnsi="Times New Roman" w:cs="Times New Roman"/>
          <w:sz w:val="24"/>
          <w:szCs w:val="24"/>
        </w:rPr>
        <w:t xml:space="preserve"> 1.1 </w:t>
      </w:r>
      <w:proofErr w:type="spellStart"/>
      <w:r w:rsidRPr="008416D1">
        <w:rPr>
          <w:rFonts w:ascii="Times New Roman" w:eastAsia="Times New Roman" w:hAnsi="Times New Roman" w:cs="Times New Roman"/>
          <w:sz w:val="24"/>
          <w:szCs w:val="24"/>
        </w:rPr>
        <w:t>percent</w:t>
      </w:r>
      <w:proofErr w:type="spellEnd"/>
      <w:r w:rsidRPr="008416D1">
        <w:rPr>
          <w:rFonts w:ascii="Times New Roman" w:eastAsia="Times New Roman" w:hAnsi="Times New Roman" w:cs="Times New Roman"/>
          <w:sz w:val="24"/>
          <w:szCs w:val="24"/>
        </w:rPr>
        <w:t xml:space="preserve"> of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EU's</w:t>
      </w:r>
      <w:proofErr w:type="spellEnd"/>
      <w:r w:rsidRPr="008416D1">
        <w:rPr>
          <w:rFonts w:ascii="Times New Roman" w:eastAsia="Times New Roman" w:hAnsi="Times New Roman" w:cs="Times New Roman"/>
          <w:sz w:val="24"/>
          <w:szCs w:val="24"/>
        </w:rPr>
        <w:t xml:space="preserve"> total </w:t>
      </w:r>
      <w:proofErr w:type="spellStart"/>
      <w:r w:rsidRPr="008416D1">
        <w:rPr>
          <w:rFonts w:ascii="Times New Roman" w:eastAsia="Times New Roman" w:hAnsi="Times New Roman" w:cs="Times New Roman"/>
          <w:sz w:val="24"/>
          <w:szCs w:val="24"/>
        </w:rPr>
        <w:t>greenhouse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g</w:t>
      </w:r>
      <w:r w:rsidRPr="008416D1">
        <w:rPr>
          <w:rFonts w:ascii="Times New Roman" w:eastAsia="Times New Roman" w:hAnsi="Times New Roman" w:cs="Times New Roman"/>
          <w:sz w:val="24"/>
          <w:szCs w:val="24"/>
        </w:rPr>
        <w:t>as</w:t>
      </w:r>
      <w:proofErr w:type="spellEnd"/>
      <w:r w:rsidRPr="008416D1">
        <w:rPr>
          <w:rFonts w:ascii="Times New Roman" w:eastAsia="Times New Roman" w:hAnsi="Times New Roman" w:cs="Times New Roman"/>
          <w:sz w:val="24"/>
          <w:szCs w:val="24"/>
        </w:rPr>
        <w:t xml:space="preserve"> (GHG) </w:t>
      </w:r>
      <w:proofErr w:type="spellStart"/>
      <w:r w:rsidRPr="008416D1">
        <w:rPr>
          <w:rFonts w:ascii="Times New Roman" w:eastAsia="Times New Roman" w:hAnsi="Times New Roman" w:cs="Times New Roman"/>
          <w:sz w:val="24"/>
          <w:szCs w:val="24"/>
        </w:rPr>
        <w:t>emissions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between</w:t>
      </w:r>
      <w:proofErr w:type="spellEnd"/>
      <w:r w:rsidRPr="008416D1">
        <w:rPr>
          <w:rFonts w:ascii="Times New Roman" w:eastAsia="Times New Roman" w:hAnsi="Times New Roman" w:cs="Times New Roman"/>
          <w:sz w:val="24"/>
          <w:szCs w:val="24"/>
        </w:rPr>
        <w:t xml:space="preserve"> 2005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2019, it </w:t>
      </w:r>
      <w:proofErr w:type="spellStart"/>
      <w:r w:rsidRPr="008416D1">
        <w:rPr>
          <w:rFonts w:ascii="Times New Roman" w:eastAsia="Times New Roman" w:hAnsi="Times New Roman" w:cs="Times New Roman"/>
          <w:sz w:val="24"/>
          <w:szCs w:val="24"/>
        </w:rPr>
        <w:t>reduced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emissions</w:t>
      </w:r>
      <w:proofErr w:type="spellEnd"/>
      <w:r w:rsidRPr="008416D1">
        <w:rPr>
          <w:rFonts w:ascii="Times New Roman" w:eastAsia="Times New Roman" w:hAnsi="Times New Roman" w:cs="Times New Roman"/>
          <w:sz w:val="24"/>
          <w:szCs w:val="24"/>
        </w:rPr>
        <w:t xml:space="preserve"> at a </w:t>
      </w:r>
      <w:proofErr w:type="spellStart"/>
      <w:r w:rsidRPr="008416D1">
        <w:rPr>
          <w:rFonts w:ascii="Times New Roman" w:eastAsia="Times New Roman" w:hAnsi="Times New Roman" w:cs="Times New Roman"/>
          <w:sz w:val="24"/>
          <w:szCs w:val="24"/>
        </w:rPr>
        <w:t>similar</w:t>
      </w:r>
      <w:proofErr w:type="spellEnd"/>
      <w:r w:rsidRPr="008416D1">
        <w:rPr>
          <w:rFonts w:ascii="Times New Roman" w:eastAsia="Times New Roman" w:hAnsi="Times New Roman" w:cs="Times New Roman"/>
          <w:sz w:val="24"/>
          <w:szCs w:val="24"/>
        </w:rPr>
        <w:t xml:space="preserve"> rate </w:t>
      </w:r>
      <w:proofErr w:type="spellStart"/>
      <w:r w:rsidRPr="008416D1">
        <w:rPr>
          <w:rFonts w:ascii="Times New Roman" w:eastAsia="Times New Roman" w:hAnsi="Times New Roman" w:cs="Times New Roman"/>
          <w:sz w:val="24"/>
          <w:szCs w:val="24"/>
        </w:rPr>
        <w:t>to</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EU </w:t>
      </w:r>
      <w:proofErr w:type="spellStart"/>
      <w:r w:rsidRPr="008416D1">
        <w:rPr>
          <w:rFonts w:ascii="Times New Roman" w:eastAsia="Times New Roman" w:hAnsi="Times New Roman" w:cs="Times New Roman"/>
          <w:sz w:val="24"/>
          <w:szCs w:val="24"/>
        </w:rPr>
        <w:t>average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Slovakia's</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economy</w:t>
      </w:r>
      <w:proofErr w:type="spellEnd"/>
      <w:r w:rsidRPr="008416D1">
        <w:rPr>
          <w:rFonts w:ascii="Times New Roman" w:eastAsia="Times New Roman" w:hAnsi="Times New Roman" w:cs="Times New Roman"/>
          <w:sz w:val="24"/>
          <w:szCs w:val="24"/>
        </w:rPr>
        <w:t xml:space="preserve"> has a </w:t>
      </w:r>
      <w:proofErr w:type="spellStart"/>
      <w:r w:rsidRPr="008416D1">
        <w:rPr>
          <w:rFonts w:ascii="Times New Roman" w:eastAsia="Times New Roman" w:hAnsi="Times New Roman" w:cs="Times New Roman"/>
          <w:sz w:val="24"/>
          <w:szCs w:val="24"/>
        </w:rPr>
        <w:t>much</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higher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carbon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intensity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than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EU </w:t>
      </w:r>
      <w:proofErr w:type="spellStart"/>
      <w:r w:rsidRPr="008416D1">
        <w:rPr>
          <w:rFonts w:ascii="Times New Roman" w:eastAsia="Times New Roman" w:hAnsi="Times New Roman" w:cs="Times New Roman"/>
          <w:sz w:val="24"/>
          <w:szCs w:val="24"/>
        </w:rPr>
        <w:t>average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however</w:t>
      </w:r>
      <w:proofErr w:type="spellEnd"/>
      <w:r w:rsidRPr="008416D1">
        <w:rPr>
          <w:rFonts w:ascii="Times New Roman" w:eastAsia="Times New Roman" w:hAnsi="Times New Roman" w:cs="Times New Roman"/>
          <w:sz w:val="24"/>
          <w:szCs w:val="24"/>
        </w:rPr>
        <w:t xml:space="preserve"> it has </w:t>
      </w:r>
      <w:proofErr w:type="spellStart"/>
      <w:r w:rsidRPr="008416D1">
        <w:rPr>
          <w:rFonts w:ascii="Times New Roman" w:eastAsia="Times New Roman" w:hAnsi="Times New Roman" w:cs="Times New Roman"/>
          <w:sz w:val="24"/>
          <w:szCs w:val="24"/>
        </w:rPr>
        <w:t>decreased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quicker</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than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EU </w:t>
      </w:r>
      <w:proofErr w:type="spellStart"/>
      <w:r w:rsidRPr="008416D1">
        <w:rPr>
          <w:rFonts w:ascii="Times New Roman" w:eastAsia="Times New Roman" w:hAnsi="Times New Roman" w:cs="Times New Roman"/>
          <w:sz w:val="24"/>
          <w:szCs w:val="24"/>
        </w:rPr>
        <w:t>average</w:t>
      </w:r>
      <w:proofErr w:type="spellEnd"/>
      <w:r w:rsidRPr="008416D1">
        <w:rPr>
          <w:rFonts w:ascii="Times New Roman" w:eastAsia="Times New Roman" w:hAnsi="Times New Roman" w:cs="Times New Roman"/>
          <w:sz w:val="24"/>
          <w:szCs w:val="24"/>
        </w:rPr>
        <w:t>.</w:t>
      </w:r>
    </w:p>
    <w:p w:rsidR="008416D1" w:rsidRPr="008416D1" w:rsidRDefault="00362C4C" w:rsidP="008416D1">
      <w:pPr>
        <w:rPr>
          <w:rFonts w:ascii="Times New Roman" w:eastAsia="Times New Roman" w:hAnsi="Times New Roman" w:cs="Times New Roman"/>
          <w:sz w:val="24"/>
          <w:szCs w:val="24"/>
        </w:rPr>
      </w:pPr>
      <w:r w:rsidRPr="008416D1">
        <w:rPr>
          <w:rFonts w:ascii="Times New Roman" w:eastAsia="Times New Roman" w:hAnsi="Times New Roman" w:cs="Times New Roman"/>
          <w:sz w:val="24"/>
          <w:szCs w:val="24"/>
        </w:rPr>
        <w:br/>
      </w:r>
      <w:proofErr w:type="spellStart"/>
      <w:r w:rsidRPr="008416D1">
        <w:rPr>
          <w:rFonts w:ascii="Times New Roman" w:eastAsia="Times New Roman" w:hAnsi="Times New Roman" w:cs="Times New Roman"/>
          <w:sz w:val="24"/>
          <w:szCs w:val="24"/>
        </w:rPr>
        <w:t>Slovakia</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will</w:t>
      </w:r>
      <w:proofErr w:type="spellEnd"/>
      <w:r w:rsidRPr="008416D1">
        <w:rPr>
          <w:rFonts w:ascii="Times New Roman" w:eastAsia="Times New Roman" w:hAnsi="Times New Roman" w:cs="Times New Roman"/>
          <w:sz w:val="24"/>
          <w:szCs w:val="24"/>
        </w:rPr>
        <w:t xml:space="preserve"> stop </w:t>
      </w:r>
      <w:proofErr w:type="spellStart"/>
      <w:r w:rsidRPr="008416D1">
        <w:rPr>
          <w:rFonts w:ascii="Times New Roman" w:eastAsia="Times New Roman" w:hAnsi="Times New Roman" w:cs="Times New Roman"/>
          <w:sz w:val="24"/>
          <w:szCs w:val="24"/>
        </w:rPr>
        <w:t>su</w:t>
      </w:r>
      <w:r w:rsidRPr="008416D1">
        <w:rPr>
          <w:rFonts w:ascii="Times New Roman" w:eastAsia="Times New Roman" w:hAnsi="Times New Roman" w:cs="Times New Roman"/>
          <w:sz w:val="24"/>
          <w:szCs w:val="24"/>
        </w:rPr>
        <w:t>pporting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mining</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and</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electricity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production</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from</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coal</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by</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the</w:t>
      </w:r>
      <w:proofErr w:type="spellEnd"/>
      <w:r w:rsidRPr="008416D1">
        <w:rPr>
          <w:rFonts w:ascii="Times New Roman" w:eastAsia="Times New Roman" w:hAnsi="Times New Roman" w:cs="Times New Roman"/>
          <w:sz w:val="24"/>
          <w:szCs w:val="24"/>
        </w:rPr>
        <w:t xml:space="preserve"> </w:t>
      </w:r>
      <w:proofErr w:type="spellStart"/>
      <w:r w:rsidRPr="008416D1">
        <w:rPr>
          <w:rFonts w:ascii="Times New Roman" w:eastAsia="Times New Roman" w:hAnsi="Times New Roman" w:cs="Times New Roman"/>
          <w:sz w:val="24"/>
          <w:szCs w:val="24"/>
        </w:rPr>
        <w:t>end</w:t>
      </w:r>
      <w:proofErr w:type="spellEnd"/>
      <w:r w:rsidRPr="008416D1">
        <w:rPr>
          <w:rFonts w:ascii="Times New Roman" w:eastAsia="Times New Roman" w:hAnsi="Times New Roman" w:cs="Times New Roman"/>
          <w:sz w:val="24"/>
          <w:szCs w:val="24"/>
        </w:rPr>
        <w:t xml:space="preserve"> of 2023</w:t>
      </w:r>
      <w:r w:rsidR="008416D1" w:rsidRPr="008416D1">
        <w:rPr>
          <w:rFonts w:ascii="Times New Roman" w:eastAsia="Times New Roman" w:hAnsi="Times New Roman" w:cs="Times New Roman"/>
          <w:sz w:val="24"/>
          <w:szCs w:val="24"/>
        </w:rPr>
        <w:t>.</w:t>
      </w: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8416D1" w:rsidRDefault="008416D1" w:rsidP="008416D1">
      <w:pPr>
        <w:rPr>
          <w:rFonts w:ascii="Times New Roman" w:eastAsia="Times New Roman" w:hAnsi="Times New Roman" w:cs="Times New Roman"/>
          <w:sz w:val="24"/>
          <w:szCs w:val="24"/>
        </w:rPr>
      </w:pPr>
    </w:p>
    <w:p w:rsidR="008416D1" w:rsidRPr="00A213E2" w:rsidRDefault="008416D1" w:rsidP="008416D1">
      <w:pPr>
        <w:rPr>
          <w:rFonts w:ascii="Times New Roman" w:eastAsia="Times New Roman" w:hAnsi="Times New Roman" w:cs="Times New Roman"/>
          <w:sz w:val="24"/>
          <w:szCs w:val="24"/>
        </w:rPr>
      </w:pPr>
      <w:r w:rsidRPr="00A213E2">
        <w:rPr>
          <w:rFonts w:ascii="Times New Roman" w:eastAsia="Times New Roman" w:hAnsi="Times New Roman" w:cs="Times New Roman"/>
          <w:sz w:val="24"/>
          <w:szCs w:val="24"/>
        </w:rPr>
        <w:lastRenderedPageBreak/>
        <w:t>Slovakia, as a member of the EU, supports the EU's 2030 climate and energy policy framework, as well as its participation in the worldwide Paris Agreement. Slovakia participates in the EU Emissions Trading System (ETS), and its emissions outside of the ETS are subject to a Slovakia-specific target. Wit</w:t>
      </w:r>
      <w:r w:rsidRPr="00A213E2">
        <w:rPr>
          <w:rFonts w:ascii="Times New Roman" w:eastAsia="Times New Roman" w:hAnsi="Times New Roman" w:cs="Times New Roman"/>
          <w:sz w:val="24"/>
          <w:szCs w:val="24"/>
        </w:rPr>
        <w:t>h the arrival of the year 2016,</w:t>
      </w:r>
    </w:p>
    <w:p w:rsidR="008416D1" w:rsidRPr="00A213E2" w:rsidRDefault="008416D1" w:rsidP="008416D1">
      <w:pPr>
        <w:rPr>
          <w:rFonts w:ascii="Times New Roman" w:eastAsia="Times New Roman" w:hAnsi="Times New Roman" w:cs="Times New Roman"/>
          <w:sz w:val="24"/>
          <w:szCs w:val="24"/>
        </w:rPr>
      </w:pPr>
      <w:r w:rsidRPr="00A213E2">
        <w:rPr>
          <w:rFonts w:ascii="Times New Roman" w:eastAsia="Times New Roman" w:hAnsi="Times New Roman" w:cs="Times New Roman"/>
          <w:sz w:val="24"/>
          <w:szCs w:val="24"/>
        </w:rPr>
        <w:t>Slovakia must decide how to combine the measures in the 'Winter Packag</w:t>
      </w:r>
      <w:r w:rsidRPr="00A213E2">
        <w:rPr>
          <w:rFonts w:ascii="Times New Roman" w:eastAsia="Times New Roman" w:hAnsi="Times New Roman" w:cs="Times New Roman"/>
          <w:sz w:val="24"/>
          <w:szCs w:val="24"/>
        </w:rPr>
        <w:t>e' to support the 2030 targets.</w:t>
      </w:r>
      <w:r w:rsidRPr="00A213E2">
        <w:rPr>
          <w:rFonts w:ascii="Times New Roman" w:eastAsia="Times New Roman" w:hAnsi="Times New Roman" w:cs="Times New Roman"/>
          <w:sz w:val="24"/>
          <w:szCs w:val="24"/>
        </w:rPr>
        <w:t>Renewable energy and energy efficiency policy instruments Given the im</w:t>
      </w:r>
      <w:r w:rsidRPr="00A213E2">
        <w:rPr>
          <w:rFonts w:ascii="Times New Roman" w:eastAsia="Times New Roman" w:hAnsi="Times New Roman" w:cs="Times New Roman"/>
          <w:sz w:val="24"/>
          <w:szCs w:val="24"/>
        </w:rPr>
        <w:t>portance of reducing emissions,</w:t>
      </w:r>
      <w:r w:rsidRPr="00A213E2">
        <w:rPr>
          <w:rFonts w:ascii="Times New Roman" w:eastAsia="Times New Roman" w:hAnsi="Times New Roman" w:cs="Times New Roman"/>
          <w:sz w:val="24"/>
          <w:szCs w:val="24"/>
        </w:rPr>
        <w:t>Slovakia's officials must identify a low-carbon growth path fo</w:t>
      </w:r>
      <w:r w:rsidRPr="00A213E2">
        <w:rPr>
          <w:rFonts w:ascii="Times New Roman" w:eastAsia="Times New Roman" w:hAnsi="Times New Roman" w:cs="Times New Roman"/>
          <w:sz w:val="24"/>
          <w:szCs w:val="24"/>
        </w:rPr>
        <w:t>r the country across the board.</w:t>
      </w:r>
      <w:r w:rsidRPr="00A213E2">
        <w:rPr>
          <w:rFonts w:ascii="Times New Roman" w:eastAsia="Times New Roman" w:hAnsi="Times New Roman" w:cs="Times New Roman"/>
          <w:sz w:val="24"/>
          <w:szCs w:val="24"/>
        </w:rPr>
        <w:t>Note that a number of potential local co-benefits are not included (due to the fact that the</w:t>
      </w:r>
      <w:r w:rsidRPr="00A213E2">
        <w:rPr>
          <w:rFonts w:ascii="Times New Roman" w:eastAsia="Times New Roman" w:hAnsi="Times New Roman" w:cs="Times New Roman"/>
          <w:sz w:val="24"/>
          <w:szCs w:val="24"/>
        </w:rPr>
        <w:t>y would necessitate more work).</w:t>
      </w:r>
      <w:r w:rsidRPr="00A213E2">
        <w:rPr>
          <w:rFonts w:ascii="Times New Roman" w:eastAsia="Times New Roman" w:hAnsi="Times New Roman" w:cs="Times New Roman"/>
          <w:sz w:val="24"/>
          <w:szCs w:val="24"/>
        </w:rPr>
        <w:t>complicated modeling) but could lower the price of taking this route.</w:t>
      </w:r>
    </w:p>
    <w:p w:rsidR="00A83F22" w:rsidRDefault="008416D1" w:rsidP="008416D1">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45.5pt">
            <v:imagedata r:id="rId6" o:title="images"/>
          </v:shape>
        </w:pict>
      </w:r>
    </w:p>
    <w:p w:rsidR="00A213E2" w:rsidRDefault="00A213E2" w:rsidP="008416D1">
      <w:pPr>
        <w:rPr>
          <w:rFonts w:ascii="Times New Roman" w:eastAsia="Times New Roman" w:hAnsi="Times New Roman" w:cs="Times New Roman"/>
          <w:sz w:val="24"/>
          <w:szCs w:val="24"/>
        </w:rPr>
      </w:pPr>
    </w:p>
    <w:p w:rsidR="00A213E2" w:rsidRDefault="00A213E2" w:rsidP="008416D1">
      <w:pPr>
        <w:rPr>
          <w:rFonts w:ascii="Times New Roman" w:eastAsia="Times New Roman" w:hAnsi="Times New Roman" w:cs="Times New Roman"/>
          <w:sz w:val="24"/>
          <w:szCs w:val="24"/>
        </w:rPr>
      </w:pPr>
    </w:p>
    <w:p w:rsidR="00A213E2" w:rsidRDefault="00A213E2" w:rsidP="008416D1">
      <w:pPr>
        <w:rPr>
          <w:rFonts w:ascii="Times New Roman" w:eastAsia="Times New Roman" w:hAnsi="Times New Roman" w:cs="Times New Roman"/>
          <w:sz w:val="24"/>
          <w:szCs w:val="24"/>
        </w:rPr>
      </w:pPr>
    </w:p>
    <w:p w:rsidR="00A213E2" w:rsidRDefault="00A213E2" w:rsidP="008416D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A213E2" w:rsidRDefault="00A213E2" w:rsidP="008416D1">
      <w:pPr>
        <w:rPr>
          <w:rFonts w:ascii="Times New Roman" w:eastAsia="Times New Roman" w:hAnsi="Times New Roman" w:cs="Times New Roman"/>
          <w:sz w:val="24"/>
          <w:szCs w:val="24"/>
        </w:rPr>
      </w:pPr>
    </w:p>
    <w:p w:rsidR="00A213E2" w:rsidRDefault="00A213E2" w:rsidP="008416D1">
      <w:pPr>
        <w:rPr>
          <w:rFonts w:ascii="Times New Roman" w:eastAsia="Times New Roman" w:hAnsi="Times New Roman" w:cs="Times New Roman"/>
          <w:sz w:val="24"/>
          <w:szCs w:val="24"/>
        </w:rPr>
      </w:pPr>
      <w:hyperlink r:id="rId7" w:history="1">
        <w:r w:rsidRPr="00BE5D06">
          <w:rPr>
            <w:rStyle w:val="Kpr"/>
            <w:rFonts w:ascii="Times New Roman" w:eastAsia="Times New Roman" w:hAnsi="Times New Roman" w:cs="Times New Roman"/>
            <w:sz w:val="24"/>
            <w:szCs w:val="24"/>
          </w:rPr>
          <w:t>https://www.iea.org/reports/energy-policies-of-iea-countries-slovak-republic-2018-review</w:t>
        </w:r>
      </w:hyperlink>
    </w:p>
    <w:p w:rsidR="00A213E2" w:rsidRDefault="00A213E2" w:rsidP="008416D1">
      <w:pPr>
        <w:rPr>
          <w:rFonts w:ascii="Times New Roman" w:eastAsia="Times New Roman" w:hAnsi="Times New Roman" w:cs="Times New Roman"/>
          <w:sz w:val="24"/>
          <w:szCs w:val="24"/>
        </w:rPr>
      </w:pPr>
      <w:hyperlink r:id="rId8" w:history="1">
        <w:r w:rsidRPr="00BE5D06">
          <w:rPr>
            <w:rStyle w:val="Kpr"/>
            <w:rFonts w:ascii="Times New Roman" w:eastAsia="Times New Roman" w:hAnsi="Times New Roman" w:cs="Times New Roman"/>
            <w:sz w:val="24"/>
            <w:szCs w:val="24"/>
          </w:rPr>
          <w:t>https://www.britannica.com/place/Slovakia</w:t>
        </w:r>
      </w:hyperlink>
    </w:p>
    <w:p w:rsidR="00A213E2" w:rsidRDefault="00A213E2" w:rsidP="008416D1">
      <w:pPr>
        <w:rPr>
          <w:rFonts w:ascii="Times New Roman" w:eastAsia="Times New Roman" w:hAnsi="Times New Roman" w:cs="Times New Roman"/>
          <w:sz w:val="24"/>
          <w:szCs w:val="24"/>
        </w:rPr>
      </w:pPr>
      <w:hyperlink r:id="rId9" w:history="1">
        <w:r w:rsidRPr="00BE5D06">
          <w:rPr>
            <w:rStyle w:val="Kpr"/>
            <w:rFonts w:ascii="Times New Roman" w:eastAsia="Times New Roman" w:hAnsi="Times New Roman" w:cs="Times New Roman"/>
            <w:sz w:val="24"/>
            <w:szCs w:val="24"/>
          </w:rPr>
          <w:t>https://climatescience.org/advanced-energy-biggest-problem?gclid=CjwKCAjwtIaVBhBkEiwAsr7-cwIaOYLKS6ArIVIHEiXiw_TxxdL8uDZsRKOIpqHJ5BKyy63uZ4Z08hoCzGgQAvD_Bw</w:t>
        </w:r>
      </w:hyperlink>
    </w:p>
    <w:p w:rsidR="00A213E2" w:rsidRDefault="00A213E2" w:rsidP="008416D1">
      <w:pPr>
        <w:rPr>
          <w:rFonts w:ascii="Times New Roman" w:eastAsia="Times New Roman" w:hAnsi="Times New Roman" w:cs="Times New Roman"/>
          <w:sz w:val="24"/>
          <w:szCs w:val="24"/>
        </w:rPr>
      </w:pPr>
      <w:hyperlink r:id="rId10" w:history="1">
        <w:r w:rsidRPr="00BE5D06">
          <w:rPr>
            <w:rStyle w:val="Kpr"/>
            <w:rFonts w:ascii="Times New Roman" w:eastAsia="Times New Roman" w:hAnsi="Times New Roman" w:cs="Times New Roman"/>
            <w:sz w:val="24"/>
            <w:szCs w:val="24"/>
          </w:rPr>
          <w:t>http://www.res-legal.eu/search-by-country/slovakia/</w:t>
        </w:r>
      </w:hyperlink>
    </w:p>
    <w:p w:rsidR="00A213E2" w:rsidRDefault="00A213E2" w:rsidP="008416D1">
      <w:pPr>
        <w:rPr>
          <w:rFonts w:ascii="Times New Roman" w:eastAsia="Times New Roman" w:hAnsi="Times New Roman" w:cs="Times New Roman"/>
          <w:sz w:val="24"/>
          <w:szCs w:val="24"/>
        </w:rPr>
      </w:pPr>
      <w:hyperlink r:id="rId11" w:history="1">
        <w:r w:rsidRPr="00BE5D06">
          <w:rPr>
            <w:rStyle w:val="Kpr"/>
            <w:rFonts w:ascii="Times New Roman" w:eastAsia="Times New Roman" w:hAnsi="Times New Roman" w:cs="Times New Roman"/>
            <w:sz w:val="24"/>
            <w:szCs w:val="24"/>
          </w:rPr>
          <w:t>https://worlddata.io/?utm_source=google&amp;utm_medium=cpc&amp;utm_campaign=Worlddatalab&amp;campaignid=6444202480&amp;adgroupid=80923113321&amp;adid=378525020332&amp;gclid=CjwKCAjwtIaVBhBkEiwAsr7-cwjOoYFmhXGfUuzYACvJApqvbvezZrFrvkUiF_AEwZe8S_tDTz5-wRoCCpAQAvD_BwE</w:t>
        </w:r>
      </w:hyperlink>
    </w:p>
    <w:p w:rsidR="00A213E2" w:rsidRDefault="00A213E2" w:rsidP="008416D1">
      <w:pPr>
        <w:rPr>
          <w:rFonts w:ascii="Times New Roman" w:eastAsia="Times New Roman" w:hAnsi="Times New Roman" w:cs="Times New Roman"/>
          <w:sz w:val="24"/>
          <w:szCs w:val="24"/>
        </w:rPr>
      </w:pPr>
      <w:hyperlink r:id="rId12" w:history="1">
        <w:r w:rsidRPr="00BE5D06">
          <w:rPr>
            <w:rStyle w:val="Kpr"/>
            <w:rFonts w:ascii="Times New Roman" w:eastAsia="Times New Roman" w:hAnsi="Times New Roman" w:cs="Times New Roman"/>
            <w:sz w:val="24"/>
            <w:szCs w:val="24"/>
          </w:rPr>
          <w:t>https://www.mdpi.com/journal/sustainability/sections/energy_sustainability</w:t>
        </w:r>
      </w:hyperlink>
    </w:p>
    <w:p w:rsidR="00A213E2" w:rsidRDefault="00A213E2" w:rsidP="008416D1">
      <w:pPr>
        <w:rPr>
          <w:rFonts w:ascii="Times New Roman" w:eastAsia="Times New Roman" w:hAnsi="Times New Roman" w:cs="Times New Roman"/>
          <w:sz w:val="24"/>
          <w:szCs w:val="24"/>
        </w:rPr>
      </w:pPr>
      <w:bookmarkStart w:id="0" w:name="_GoBack"/>
      <w:bookmarkEnd w:id="0"/>
    </w:p>
    <w:p w:rsidR="00A213E2" w:rsidRDefault="00A213E2" w:rsidP="008416D1">
      <w:pPr>
        <w:rPr>
          <w:rFonts w:ascii="Times New Roman" w:eastAsia="Times New Roman" w:hAnsi="Times New Roman" w:cs="Times New Roman"/>
          <w:sz w:val="24"/>
          <w:szCs w:val="24"/>
        </w:rPr>
      </w:pPr>
    </w:p>
    <w:p w:rsidR="00A213E2" w:rsidRDefault="00A213E2" w:rsidP="008416D1">
      <w:pPr>
        <w:rPr>
          <w:rFonts w:ascii="Times New Roman" w:eastAsia="Times New Roman" w:hAnsi="Times New Roman" w:cs="Times New Roman"/>
          <w:sz w:val="24"/>
          <w:szCs w:val="24"/>
        </w:rPr>
      </w:pPr>
    </w:p>
    <w:p w:rsidR="00A213E2" w:rsidRPr="00A213E2" w:rsidRDefault="00A213E2" w:rsidP="008416D1">
      <w:pPr>
        <w:rPr>
          <w:rFonts w:ascii="Times New Roman" w:eastAsia="Times New Roman" w:hAnsi="Times New Roman" w:cs="Times New Roman"/>
          <w:sz w:val="24"/>
          <w:szCs w:val="24"/>
        </w:rPr>
      </w:pPr>
    </w:p>
    <w:sectPr w:rsidR="00A213E2" w:rsidRPr="00A213E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83F22"/>
    <w:rsid w:val="00362C4C"/>
    <w:rsid w:val="00581FB7"/>
    <w:rsid w:val="008416D1"/>
    <w:rsid w:val="00A213E2"/>
    <w:rsid w:val="00A83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841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841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ritannica.com/place/Slovak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a.org/reports/energy-policies-of-iea-countries-slovak-republic-2018-review" TargetMode="External"/><Relationship Id="rId12" Type="http://schemas.openxmlformats.org/officeDocument/2006/relationships/hyperlink" Target="https://www.mdpi.com/journal/sustainability/sections/energy_sustainabi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orlddata.io/?utm_source=google&amp;utm_medium=cpc&amp;utm_campaign=Worlddatalab&amp;campaignid=6444202480&amp;adgroupid=80923113321&amp;adid=378525020332&amp;gclid=CjwKCAjwtIaVBhBkEiwAsr7-cwjOoYFmhXGfUuzYACvJApqvbvezZrFrvkUiF_AEwZe8S_tDTz5-wRoCCpAQAvD_BwE" TargetMode="External"/><Relationship Id="rId5" Type="http://schemas.openxmlformats.org/officeDocument/2006/relationships/image" Target="media/image1.png"/><Relationship Id="rId10" Type="http://schemas.openxmlformats.org/officeDocument/2006/relationships/hyperlink" Target="http://www.res-legal.eu/search-by-country/slovakia/" TargetMode="External"/><Relationship Id="rId4" Type="http://schemas.openxmlformats.org/officeDocument/2006/relationships/webSettings" Target="webSettings.xml"/><Relationship Id="rId9" Type="http://schemas.openxmlformats.org/officeDocument/2006/relationships/hyperlink" Target="https://climatescience.org/advanced-energy-biggest-problem?gclid=CjwKCAjwtIaVBhBkEiwAsr7-cwIaOYLKS6ArIVIHEiXiw_TxxdL8uDZsRKOIpqHJ5BKyy63uZ4Z08hoCzGgQAvD_B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 Belenli</dc:creator>
  <cp:lastModifiedBy>Berke Belenli</cp:lastModifiedBy>
  <cp:revision>2</cp:revision>
  <dcterms:created xsi:type="dcterms:W3CDTF">2022-06-09T16:29:00Z</dcterms:created>
  <dcterms:modified xsi:type="dcterms:W3CDTF">2022-06-09T16:29:00Z</dcterms:modified>
</cp:coreProperties>
</file>