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8D" w:rsidRDefault="00ED3DA6" w:rsidP="00E0728D">
      <w:pPr>
        <w:rPr>
          <w:b/>
          <w:sz w:val="30"/>
          <w:szCs w:val="30"/>
        </w:rPr>
      </w:pPr>
      <w:r>
        <w:rPr>
          <w:noProof/>
          <w:sz w:val="30"/>
          <w:szCs w:val="3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164408</wp:posOffset>
            </wp:positionH>
            <wp:positionV relativeFrom="paragraph">
              <wp:posOffset>355477</wp:posOffset>
            </wp:positionV>
            <wp:extent cx="2292985" cy="1528445"/>
            <wp:effectExtent l="0" t="0" r="0" b="0"/>
            <wp:wrapTight wrapText="bothSides">
              <wp:wrapPolygon edited="0">
                <wp:start x="0" y="0"/>
                <wp:lineTo x="0" y="21268"/>
                <wp:lineTo x="21355" y="21268"/>
                <wp:lineTo x="21355" y="0"/>
                <wp:lineTo x="0" y="0"/>
              </wp:wrapPolygon>
            </wp:wrapTight>
            <wp:docPr id="1" name="Resim 1" descr="C:\Users\Lenovo\AppData\Local\Microsoft\Windows\INetCache\Content.Word\uk 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Content.Word\uk fla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728D">
        <w:rPr>
          <w:b/>
          <w:sz w:val="30"/>
          <w:szCs w:val="30"/>
        </w:rPr>
        <w:t xml:space="preserve"> </w:t>
      </w:r>
    </w:p>
    <w:p w:rsidR="00E0728D" w:rsidRPr="00E0728D" w:rsidRDefault="00E0728D" w:rsidP="00E0728D">
      <w:pPr>
        <w:rPr>
          <w:b/>
          <w:sz w:val="28"/>
          <w:szCs w:val="28"/>
        </w:rPr>
      </w:pPr>
    </w:p>
    <w:p w:rsidR="007F1558" w:rsidRPr="00E0728D" w:rsidRDefault="00E0728D" w:rsidP="007F1558">
      <w:pPr>
        <w:rPr>
          <w:b/>
          <w:sz w:val="28"/>
          <w:szCs w:val="28"/>
        </w:rPr>
      </w:pPr>
      <w:r w:rsidRPr="00E0728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E0728D">
        <w:rPr>
          <w:b/>
          <w:sz w:val="28"/>
          <w:szCs w:val="28"/>
        </w:rPr>
        <w:t xml:space="preserve">COMMITTEE: </w:t>
      </w:r>
      <w:r w:rsidR="00ED3DA6">
        <w:rPr>
          <w:sz w:val="28"/>
          <w:szCs w:val="28"/>
        </w:rPr>
        <w:t xml:space="preserve">United </w:t>
      </w:r>
      <w:proofErr w:type="gramStart"/>
      <w:r w:rsidR="00ED3DA6">
        <w:rPr>
          <w:sz w:val="28"/>
          <w:szCs w:val="28"/>
        </w:rPr>
        <w:t>Nations            Environment</w:t>
      </w:r>
      <w:proofErr w:type="gramEnd"/>
      <w:r w:rsidR="007F1558" w:rsidRPr="00E0728D">
        <w:rPr>
          <w:sz w:val="28"/>
          <w:szCs w:val="28"/>
        </w:rPr>
        <w:t xml:space="preserve"> </w:t>
      </w:r>
      <w:proofErr w:type="spellStart"/>
      <w:r w:rsidR="007F1558" w:rsidRPr="00E0728D">
        <w:rPr>
          <w:sz w:val="28"/>
          <w:szCs w:val="28"/>
        </w:rPr>
        <w:t>Programme</w:t>
      </w:r>
      <w:proofErr w:type="spellEnd"/>
    </w:p>
    <w:p w:rsidR="007F1558" w:rsidRPr="00E0728D" w:rsidRDefault="00ED3DA6" w:rsidP="00E07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F1558" w:rsidRPr="00E0728D">
        <w:rPr>
          <w:b/>
          <w:sz w:val="28"/>
          <w:szCs w:val="28"/>
        </w:rPr>
        <w:t xml:space="preserve">COUNTRY: </w:t>
      </w:r>
      <w:r w:rsidR="007F1558" w:rsidRPr="00E0728D">
        <w:rPr>
          <w:sz w:val="28"/>
          <w:szCs w:val="28"/>
        </w:rPr>
        <w:t xml:space="preserve">United </w:t>
      </w:r>
      <w:proofErr w:type="spellStart"/>
      <w:r w:rsidR="007F1558" w:rsidRPr="00E0728D">
        <w:rPr>
          <w:sz w:val="28"/>
          <w:szCs w:val="28"/>
        </w:rPr>
        <w:t>Kingdom</w:t>
      </w:r>
      <w:proofErr w:type="spellEnd"/>
    </w:p>
    <w:p w:rsidR="00E0728D" w:rsidRPr="00ED3DA6" w:rsidRDefault="007F1558" w:rsidP="007F1558">
      <w:pPr>
        <w:jc w:val="both"/>
        <w:rPr>
          <w:sz w:val="28"/>
          <w:szCs w:val="28"/>
        </w:rPr>
      </w:pPr>
      <w:r w:rsidRPr="00E0728D">
        <w:rPr>
          <w:b/>
          <w:sz w:val="28"/>
          <w:szCs w:val="28"/>
        </w:rPr>
        <w:t xml:space="preserve">   </w:t>
      </w:r>
      <w:r w:rsidR="00ED3DA6">
        <w:rPr>
          <w:b/>
          <w:sz w:val="28"/>
          <w:szCs w:val="28"/>
        </w:rPr>
        <w:t xml:space="preserve">   </w:t>
      </w:r>
      <w:r w:rsidR="00ED3DA6">
        <w:rPr>
          <w:sz w:val="28"/>
          <w:szCs w:val="28"/>
        </w:rPr>
        <w:t xml:space="preserve"> </w:t>
      </w:r>
      <w:r w:rsidRPr="00E0728D">
        <w:rPr>
          <w:b/>
          <w:sz w:val="28"/>
          <w:szCs w:val="28"/>
        </w:rPr>
        <w:t>AGENDA ITEM:</w:t>
      </w:r>
      <w:r w:rsidR="00ED3DA6">
        <w:rPr>
          <w:b/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Enhancing</w:t>
      </w:r>
      <w:proofErr w:type="spellEnd"/>
      <w:r w:rsidRPr="00E0728D">
        <w:rPr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The</w:t>
      </w:r>
      <w:proofErr w:type="spellEnd"/>
      <w:r w:rsidRPr="00E0728D">
        <w:rPr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Transition</w:t>
      </w:r>
      <w:proofErr w:type="spellEnd"/>
      <w:r w:rsidRPr="00E0728D">
        <w:rPr>
          <w:sz w:val="28"/>
          <w:szCs w:val="28"/>
        </w:rPr>
        <w:t xml:space="preserve"> </w:t>
      </w:r>
      <w:proofErr w:type="spellStart"/>
      <w:proofErr w:type="gramStart"/>
      <w:r w:rsidRPr="00E0728D">
        <w:rPr>
          <w:sz w:val="28"/>
          <w:szCs w:val="28"/>
        </w:rPr>
        <w:t>To</w:t>
      </w:r>
      <w:proofErr w:type="spellEnd"/>
      <w:r w:rsidRPr="00E0728D">
        <w:rPr>
          <w:sz w:val="28"/>
          <w:szCs w:val="28"/>
        </w:rPr>
        <w:t xml:space="preserve"> </w:t>
      </w:r>
      <w:r w:rsidR="00ED3DA6">
        <w:rPr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Sustainable</w:t>
      </w:r>
      <w:proofErr w:type="spellEnd"/>
      <w:proofErr w:type="gramEnd"/>
      <w:r w:rsidRPr="00E0728D">
        <w:rPr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Energy</w:t>
      </w:r>
      <w:proofErr w:type="spellEnd"/>
      <w:r w:rsidRPr="00E0728D">
        <w:rPr>
          <w:sz w:val="28"/>
          <w:szCs w:val="28"/>
        </w:rPr>
        <w:t xml:space="preserve"> As A </w:t>
      </w:r>
      <w:proofErr w:type="spellStart"/>
      <w:r w:rsidRPr="00E0728D">
        <w:rPr>
          <w:sz w:val="28"/>
          <w:szCs w:val="28"/>
        </w:rPr>
        <w:t>Response</w:t>
      </w:r>
      <w:proofErr w:type="spellEnd"/>
      <w:r w:rsidRPr="00E0728D">
        <w:rPr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To</w:t>
      </w:r>
      <w:proofErr w:type="spellEnd"/>
      <w:r w:rsidRPr="00E0728D">
        <w:rPr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The</w:t>
      </w:r>
      <w:proofErr w:type="spellEnd"/>
      <w:r w:rsidRPr="00E0728D">
        <w:rPr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Energy</w:t>
      </w:r>
      <w:proofErr w:type="spellEnd"/>
      <w:r w:rsidRPr="00E0728D">
        <w:rPr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Crisis</w:t>
      </w:r>
      <w:proofErr w:type="spellEnd"/>
      <w:r w:rsidRPr="00E0728D">
        <w:rPr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And</w:t>
      </w:r>
      <w:proofErr w:type="spellEnd"/>
      <w:r w:rsidRPr="00E0728D">
        <w:rPr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Climate</w:t>
      </w:r>
      <w:proofErr w:type="spellEnd"/>
      <w:r w:rsidRPr="00E0728D">
        <w:rPr>
          <w:sz w:val="28"/>
          <w:szCs w:val="28"/>
        </w:rPr>
        <w:t xml:space="preserve"> </w:t>
      </w:r>
      <w:proofErr w:type="spellStart"/>
      <w:r w:rsidRPr="00E0728D">
        <w:rPr>
          <w:sz w:val="28"/>
          <w:szCs w:val="28"/>
        </w:rPr>
        <w:t>Change</w:t>
      </w:r>
      <w:proofErr w:type="spellEnd"/>
      <w:r w:rsidRPr="00E0728D">
        <w:rPr>
          <w:b/>
          <w:sz w:val="28"/>
          <w:szCs w:val="28"/>
        </w:rPr>
        <w:t xml:space="preserve">                   </w:t>
      </w:r>
    </w:p>
    <w:p w:rsidR="00E0728D" w:rsidRDefault="00E0728D" w:rsidP="007F1558">
      <w:pPr>
        <w:jc w:val="both"/>
        <w:rPr>
          <w:b/>
          <w:sz w:val="28"/>
          <w:szCs w:val="28"/>
        </w:rPr>
      </w:pPr>
    </w:p>
    <w:p w:rsidR="00E0728D" w:rsidRDefault="00E0728D" w:rsidP="007F15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pandemic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Covid-19, </w:t>
      </w:r>
      <w:proofErr w:type="spellStart"/>
      <w:r>
        <w:rPr>
          <w:sz w:val="28"/>
          <w:szCs w:val="28"/>
        </w:rPr>
        <w:t>followed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energy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emerged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ongoing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Ukrain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Russia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troubled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nations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social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economical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political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sectors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industry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focusing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carbon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sources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failing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change</w:t>
      </w:r>
      <w:proofErr w:type="spellEnd"/>
      <w:r>
        <w:rPr>
          <w:sz w:val="28"/>
          <w:szCs w:val="28"/>
        </w:rPr>
        <w:t xml:space="preserve">, </w:t>
      </w:r>
      <w:r w:rsidR="007F1558" w:rsidRPr="00E072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start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transitioning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enhancing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economy</w:t>
      </w:r>
      <w:proofErr w:type="spellEnd"/>
      <w:r>
        <w:rPr>
          <w:sz w:val="28"/>
          <w:szCs w:val="28"/>
        </w:rPr>
        <w:t>.</w:t>
      </w:r>
    </w:p>
    <w:p w:rsidR="00E0728D" w:rsidRDefault="00E0728D" w:rsidP="007F1558">
      <w:pPr>
        <w:jc w:val="both"/>
        <w:rPr>
          <w:sz w:val="28"/>
          <w:szCs w:val="28"/>
        </w:rPr>
      </w:pPr>
    </w:p>
    <w:p w:rsidR="00ED3DA6" w:rsidRDefault="00E0728D" w:rsidP="007F1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United </w:t>
      </w:r>
      <w:proofErr w:type="spellStart"/>
      <w:r>
        <w:rPr>
          <w:sz w:val="28"/>
          <w:szCs w:val="28"/>
        </w:rPr>
        <w:t>Kingdom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suffering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crisis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rapidly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rising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global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natural-gas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prices</w:t>
      </w:r>
      <w:proofErr w:type="spellEnd"/>
      <w:r>
        <w:rPr>
          <w:sz w:val="28"/>
          <w:szCs w:val="28"/>
        </w:rPr>
        <w:t xml:space="preserve"> </w:t>
      </w:r>
      <w:r w:rsidR="00FC2B2B">
        <w:rPr>
          <w:sz w:val="28"/>
          <w:szCs w:val="28"/>
        </w:rPr>
        <w:t xml:space="preserve">has </w:t>
      </w:r>
      <w:proofErr w:type="spellStart"/>
      <w:r w:rsidR="00FC2B2B">
        <w:rPr>
          <w:sz w:val="28"/>
          <w:szCs w:val="28"/>
        </w:rPr>
        <w:t>made</w:t>
      </w:r>
      <w:proofErr w:type="spellEnd"/>
      <w:r w:rsidR="00FC2B2B">
        <w:rPr>
          <w:sz w:val="28"/>
          <w:szCs w:val="28"/>
        </w:rPr>
        <w:t xml:space="preserve"> 6.5 </w:t>
      </w:r>
      <w:proofErr w:type="spellStart"/>
      <w:r w:rsidR="00FC2B2B">
        <w:rPr>
          <w:sz w:val="28"/>
          <w:szCs w:val="28"/>
        </w:rPr>
        <w:t>billion</w:t>
      </w:r>
      <w:proofErr w:type="spellEnd"/>
      <w:r w:rsidR="00FC2B2B">
        <w:rPr>
          <w:sz w:val="28"/>
          <w:szCs w:val="28"/>
        </w:rPr>
        <w:t xml:space="preserve"> </w:t>
      </w:r>
      <w:proofErr w:type="spellStart"/>
      <w:r w:rsidR="00FC2B2B">
        <w:rPr>
          <w:sz w:val="28"/>
          <w:szCs w:val="28"/>
        </w:rPr>
        <w:t>household</w:t>
      </w:r>
      <w:proofErr w:type="spellEnd"/>
      <w:r w:rsidR="00FC2B2B">
        <w:rPr>
          <w:sz w:val="28"/>
          <w:szCs w:val="28"/>
        </w:rPr>
        <w:t xml:space="preserve"> </w:t>
      </w:r>
      <w:proofErr w:type="spellStart"/>
      <w:r w:rsidR="00FC2B2B">
        <w:rPr>
          <w:sz w:val="28"/>
          <w:szCs w:val="28"/>
        </w:rPr>
        <w:t>vulnerable</w:t>
      </w:r>
      <w:proofErr w:type="spellEnd"/>
      <w:r w:rsidR="00FC2B2B">
        <w:rPr>
          <w:sz w:val="28"/>
          <w:szCs w:val="28"/>
        </w:rPr>
        <w:t>.</w:t>
      </w:r>
      <w:r w:rsidR="00FC2B2B">
        <w:t xml:space="preserve"> </w:t>
      </w:r>
      <w:proofErr w:type="spellStart"/>
      <w:r w:rsidR="00FC2B2B" w:rsidRPr="00FC2B2B">
        <w:rPr>
          <w:sz w:val="28"/>
          <w:szCs w:val="28"/>
        </w:rPr>
        <w:t>Nevertheless</w:t>
      </w:r>
      <w:proofErr w:type="spellEnd"/>
      <w:r w:rsidR="00FC2B2B" w:rsidRPr="00FC2B2B">
        <w:rPr>
          <w:sz w:val="28"/>
          <w:szCs w:val="28"/>
        </w:rPr>
        <w:t>,</w:t>
      </w:r>
      <w:r w:rsidR="00FC2B2B">
        <w:t xml:space="preserve"> </w:t>
      </w:r>
      <w:proofErr w:type="spellStart"/>
      <w:r w:rsidR="00FC2B2B">
        <w:rPr>
          <w:sz w:val="28"/>
          <w:szCs w:val="28"/>
        </w:rPr>
        <w:t>UK</w:t>
      </w:r>
      <w:r w:rsidR="00FC2B2B" w:rsidRPr="00FC2B2B">
        <w:rPr>
          <w:sz w:val="28"/>
          <w:szCs w:val="28"/>
        </w:rPr>
        <w:t>'s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Climate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Change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Act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contains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the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world's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first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legally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binding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national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commitment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to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cut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greenhouse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gas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emissions</w:t>
      </w:r>
      <w:proofErr w:type="spellEnd"/>
      <w:r w:rsidR="00FC2B2B" w:rsidRPr="00FC2B2B">
        <w:rPr>
          <w:sz w:val="28"/>
          <w:szCs w:val="28"/>
        </w:rPr>
        <w:t>.</w:t>
      </w:r>
      <w:r w:rsidR="00FC2B2B">
        <w:rPr>
          <w:sz w:val="28"/>
          <w:szCs w:val="28"/>
        </w:rPr>
        <w:t xml:space="preserve"> </w:t>
      </w:r>
      <w:proofErr w:type="spellStart"/>
      <w:r w:rsidR="00FC2B2B">
        <w:rPr>
          <w:sz w:val="28"/>
          <w:szCs w:val="28"/>
        </w:rPr>
        <w:t>The</w:t>
      </w:r>
      <w:proofErr w:type="spellEnd"/>
      <w:r w:rsidR="00FC2B2B">
        <w:rPr>
          <w:sz w:val="28"/>
          <w:szCs w:val="28"/>
        </w:rPr>
        <w:t xml:space="preserve"> </w:t>
      </w:r>
      <w:proofErr w:type="spellStart"/>
      <w:r w:rsidR="00FC2B2B">
        <w:rPr>
          <w:sz w:val="28"/>
          <w:szCs w:val="28"/>
        </w:rPr>
        <w:t>target</w:t>
      </w:r>
      <w:proofErr w:type="spellEnd"/>
      <w:r w:rsidR="00FC2B2B">
        <w:rPr>
          <w:sz w:val="28"/>
          <w:szCs w:val="28"/>
        </w:rPr>
        <w:t xml:space="preserve"> is </w:t>
      </w:r>
      <w:proofErr w:type="spellStart"/>
      <w:r w:rsidR="00FC2B2B">
        <w:rPr>
          <w:sz w:val="28"/>
          <w:szCs w:val="28"/>
        </w:rPr>
        <w:t>to</w:t>
      </w:r>
      <w:proofErr w:type="spellEnd"/>
      <w:r w:rsidR="00FC2B2B">
        <w:rPr>
          <w:sz w:val="28"/>
          <w:szCs w:val="28"/>
        </w:rPr>
        <w:t xml:space="preserve"> </w:t>
      </w:r>
      <w:proofErr w:type="spellStart"/>
      <w:r w:rsidR="00FC2B2B">
        <w:rPr>
          <w:sz w:val="28"/>
          <w:szCs w:val="28"/>
        </w:rPr>
        <w:t>reach</w:t>
      </w:r>
      <w:proofErr w:type="spellEnd"/>
      <w:r w:rsidR="00FC2B2B">
        <w:rPr>
          <w:sz w:val="28"/>
          <w:szCs w:val="28"/>
        </w:rPr>
        <w:t xml:space="preserve"> a net </w:t>
      </w:r>
      <w:proofErr w:type="spellStart"/>
      <w:r w:rsidR="00FC2B2B">
        <w:rPr>
          <w:sz w:val="28"/>
          <w:szCs w:val="28"/>
        </w:rPr>
        <w:t>zero</w:t>
      </w:r>
      <w:proofErr w:type="spellEnd"/>
      <w:r w:rsidR="00FC2B2B">
        <w:rPr>
          <w:sz w:val="28"/>
          <w:szCs w:val="28"/>
        </w:rPr>
        <w:t xml:space="preserve"> </w:t>
      </w:r>
      <w:proofErr w:type="spellStart"/>
      <w:r w:rsidR="00FC2B2B">
        <w:rPr>
          <w:sz w:val="28"/>
          <w:szCs w:val="28"/>
        </w:rPr>
        <w:t>economy</w:t>
      </w:r>
      <w:proofErr w:type="spellEnd"/>
      <w:r w:rsidR="00FC2B2B">
        <w:rPr>
          <w:sz w:val="28"/>
          <w:szCs w:val="28"/>
        </w:rPr>
        <w:t xml:space="preserve"> </w:t>
      </w:r>
      <w:proofErr w:type="spellStart"/>
      <w:r w:rsidR="00FC2B2B">
        <w:rPr>
          <w:sz w:val="28"/>
          <w:szCs w:val="28"/>
        </w:rPr>
        <w:t>by</w:t>
      </w:r>
      <w:proofErr w:type="spellEnd"/>
      <w:r w:rsidR="00FC2B2B">
        <w:rPr>
          <w:sz w:val="28"/>
          <w:szCs w:val="28"/>
        </w:rPr>
        <w:t xml:space="preserve"> 2050 </w:t>
      </w:r>
      <w:proofErr w:type="spellStart"/>
      <w:r w:rsidR="00FC2B2B">
        <w:rPr>
          <w:sz w:val="28"/>
          <w:szCs w:val="28"/>
        </w:rPr>
        <w:t>and</w:t>
      </w:r>
      <w:proofErr w:type="spellEnd"/>
      <w:r w:rsidR="00FC2B2B">
        <w:rPr>
          <w:sz w:val="28"/>
          <w:szCs w:val="28"/>
        </w:rPr>
        <w:t xml:space="preserve"> i</w:t>
      </w:r>
      <w:r w:rsidR="00FC2B2B" w:rsidRPr="00FC2B2B">
        <w:rPr>
          <w:sz w:val="28"/>
          <w:szCs w:val="28"/>
        </w:rPr>
        <w:t xml:space="preserve">t </w:t>
      </w:r>
      <w:proofErr w:type="spellStart"/>
      <w:r w:rsidR="00FC2B2B" w:rsidRPr="00FC2B2B">
        <w:rPr>
          <w:sz w:val="28"/>
          <w:szCs w:val="28"/>
        </w:rPr>
        <w:t>puts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forward</w:t>
      </w:r>
      <w:proofErr w:type="spellEnd"/>
      <w:r w:rsidR="00FC2B2B" w:rsidRPr="00FC2B2B">
        <w:rPr>
          <w:sz w:val="28"/>
          <w:szCs w:val="28"/>
        </w:rPr>
        <w:t xml:space="preserve"> an </w:t>
      </w:r>
      <w:proofErr w:type="spellStart"/>
      <w:r w:rsidR="00FC2B2B" w:rsidRPr="00FC2B2B">
        <w:rPr>
          <w:sz w:val="28"/>
          <w:szCs w:val="28"/>
        </w:rPr>
        <w:t>achievable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and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affordable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vision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that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will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bring</w:t>
      </w:r>
      <w:proofErr w:type="spellEnd"/>
      <w:r w:rsidR="00FC2B2B" w:rsidRPr="00FC2B2B">
        <w:rPr>
          <w:sz w:val="28"/>
          <w:szCs w:val="28"/>
        </w:rPr>
        <w:t xml:space="preserve"> net </w:t>
      </w:r>
      <w:proofErr w:type="spellStart"/>
      <w:r w:rsidR="00FC2B2B" w:rsidRPr="00FC2B2B">
        <w:rPr>
          <w:sz w:val="28"/>
          <w:szCs w:val="28"/>
        </w:rPr>
        <w:t>benefits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to</w:t>
      </w:r>
      <w:proofErr w:type="spellEnd"/>
      <w:r w:rsidR="00FC2B2B" w:rsidRPr="00FC2B2B">
        <w:rPr>
          <w:sz w:val="28"/>
          <w:szCs w:val="28"/>
        </w:rPr>
        <w:t xml:space="preserve"> </w:t>
      </w:r>
      <w:proofErr w:type="spellStart"/>
      <w:r w:rsidR="00FC2B2B" w:rsidRPr="00FC2B2B">
        <w:rPr>
          <w:sz w:val="28"/>
          <w:szCs w:val="28"/>
        </w:rPr>
        <w:t>the</w:t>
      </w:r>
      <w:proofErr w:type="spellEnd"/>
      <w:r w:rsidR="00FC2B2B" w:rsidRPr="00FC2B2B">
        <w:rPr>
          <w:sz w:val="28"/>
          <w:szCs w:val="28"/>
        </w:rPr>
        <w:t xml:space="preserve"> UK</w:t>
      </w:r>
      <w:r w:rsidR="00ED3DA6">
        <w:rPr>
          <w:sz w:val="28"/>
          <w:szCs w:val="28"/>
        </w:rPr>
        <w:t xml:space="preserve"> </w:t>
      </w:r>
      <w:proofErr w:type="spellStart"/>
      <w:r w:rsidR="00ED3DA6">
        <w:rPr>
          <w:sz w:val="28"/>
          <w:szCs w:val="28"/>
        </w:rPr>
        <w:t>and</w:t>
      </w:r>
      <w:proofErr w:type="spellEnd"/>
      <w:r w:rsidR="00ED3DA6">
        <w:rPr>
          <w:sz w:val="28"/>
          <w:szCs w:val="28"/>
        </w:rPr>
        <w:t xml:space="preserve"> i</w:t>
      </w:r>
      <w:r w:rsidR="00ED3DA6" w:rsidRPr="00ED3DA6">
        <w:rPr>
          <w:sz w:val="28"/>
          <w:szCs w:val="28"/>
        </w:rPr>
        <w:t xml:space="preserve">t </w:t>
      </w:r>
      <w:proofErr w:type="spellStart"/>
      <w:r w:rsidR="00ED3DA6" w:rsidRPr="00ED3DA6">
        <w:rPr>
          <w:sz w:val="28"/>
          <w:szCs w:val="28"/>
        </w:rPr>
        <w:t>puts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forward</w:t>
      </w:r>
      <w:proofErr w:type="spellEnd"/>
      <w:r w:rsidR="00ED3DA6" w:rsidRPr="00ED3DA6">
        <w:rPr>
          <w:sz w:val="28"/>
          <w:szCs w:val="28"/>
        </w:rPr>
        <w:t xml:space="preserve"> an </w:t>
      </w:r>
      <w:proofErr w:type="spellStart"/>
      <w:r w:rsidR="00ED3DA6" w:rsidRPr="00ED3DA6">
        <w:rPr>
          <w:sz w:val="28"/>
          <w:szCs w:val="28"/>
        </w:rPr>
        <w:t>achievable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and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affordable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vision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that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will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bring</w:t>
      </w:r>
      <w:proofErr w:type="spellEnd"/>
      <w:r w:rsidR="00ED3DA6" w:rsidRPr="00ED3DA6">
        <w:rPr>
          <w:sz w:val="28"/>
          <w:szCs w:val="28"/>
        </w:rPr>
        <w:t xml:space="preserve"> net </w:t>
      </w:r>
      <w:proofErr w:type="spellStart"/>
      <w:r w:rsidR="00ED3DA6" w:rsidRPr="00ED3DA6">
        <w:rPr>
          <w:sz w:val="28"/>
          <w:szCs w:val="28"/>
        </w:rPr>
        <w:t>benefits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to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the</w:t>
      </w:r>
      <w:proofErr w:type="spellEnd"/>
      <w:r w:rsidR="00ED3DA6" w:rsidRPr="00ED3DA6">
        <w:rPr>
          <w:sz w:val="28"/>
          <w:szCs w:val="28"/>
        </w:rPr>
        <w:t xml:space="preserve"> UK</w:t>
      </w:r>
      <w:r w:rsidR="00ED3DA6">
        <w:rPr>
          <w:sz w:val="28"/>
          <w:szCs w:val="28"/>
        </w:rPr>
        <w:t xml:space="preserve">. </w:t>
      </w:r>
      <w:proofErr w:type="spellStart"/>
      <w:r w:rsidR="00ED3DA6">
        <w:rPr>
          <w:sz w:val="28"/>
          <w:szCs w:val="28"/>
        </w:rPr>
        <w:t>For</w:t>
      </w:r>
      <w:proofErr w:type="spellEnd"/>
      <w:r w:rsidR="00ED3DA6">
        <w:rPr>
          <w:sz w:val="28"/>
          <w:szCs w:val="28"/>
        </w:rPr>
        <w:t xml:space="preserve"> </w:t>
      </w:r>
      <w:proofErr w:type="spellStart"/>
      <w:r w:rsidR="00ED3DA6">
        <w:rPr>
          <w:sz w:val="28"/>
          <w:szCs w:val="28"/>
        </w:rPr>
        <w:t>the</w:t>
      </w:r>
      <w:proofErr w:type="spellEnd"/>
      <w:r w:rsidR="00ED3DA6">
        <w:rPr>
          <w:sz w:val="28"/>
          <w:szCs w:val="28"/>
        </w:rPr>
        <w:t xml:space="preserve"> </w:t>
      </w:r>
      <w:proofErr w:type="spellStart"/>
      <w:r w:rsidR="00ED3DA6">
        <w:rPr>
          <w:sz w:val="28"/>
          <w:szCs w:val="28"/>
        </w:rPr>
        <w:t>energy</w:t>
      </w:r>
      <w:proofErr w:type="spellEnd"/>
      <w:r w:rsidR="00ED3DA6">
        <w:rPr>
          <w:sz w:val="28"/>
          <w:szCs w:val="28"/>
        </w:rPr>
        <w:t xml:space="preserve"> </w:t>
      </w:r>
      <w:proofErr w:type="spellStart"/>
      <w:r w:rsidR="00ED3DA6">
        <w:rPr>
          <w:sz w:val="28"/>
          <w:szCs w:val="28"/>
        </w:rPr>
        <w:t>crisis</w:t>
      </w:r>
      <w:proofErr w:type="spellEnd"/>
      <w:r w:rsidR="00ED3DA6">
        <w:rPr>
          <w:sz w:val="28"/>
          <w:szCs w:val="28"/>
        </w:rPr>
        <w:t>,</w:t>
      </w:r>
      <w:r w:rsidR="00ED3DA6" w:rsidRPr="00ED3DA6">
        <w:t xml:space="preserve"> </w:t>
      </w:r>
      <w:proofErr w:type="spellStart"/>
      <w:r w:rsidR="00ED3DA6">
        <w:rPr>
          <w:sz w:val="28"/>
          <w:szCs w:val="28"/>
        </w:rPr>
        <w:t>u</w:t>
      </w:r>
      <w:r w:rsidR="00ED3DA6" w:rsidRPr="00ED3DA6">
        <w:rPr>
          <w:sz w:val="28"/>
          <w:szCs w:val="28"/>
        </w:rPr>
        <w:t>nder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the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government's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new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plans</w:t>
      </w:r>
      <w:proofErr w:type="spellEnd"/>
      <w:r w:rsidR="00ED3DA6" w:rsidRPr="00ED3DA6">
        <w:rPr>
          <w:sz w:val="28"/>
          <w:szCs w:val="28"/>
        </w:rPr>
        <w:t xml:space="preserve">, </w:t>
      </w:r>
      <w:proofErr w:type="spellStart"/>
      <w:r w:rsidR="00ED3DA6" w:rsidRPr="00ED3DA6">
        <w:rPr>
          <w:sz w:val="28"/>
          <w:szCs w:val="28"/>
        </w:rPr>
        <w:t>up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to</w:t>
      </w:r>
      <w:proofErr w:type="spellEnd"/>
      <w:r w:rsidR="00ED3DA6" w:rsidRPr="00ED3DA6">
        <w:rPr>
          <w:sz w:val="28"/>
          <w:szCs w:val="28"/>
        </w:rPr>
        <w:t xml:space="preserve"> 95% of </w:t>
      </w:r>
      <w:proofErr w:type="spellStart"/>
      <w:r w:rsidR="00ED3DA6" w:rsidRPr="00ED3DA6">
        <w:rPr>
          <w:sz w:val="28"/>
          <w:szCs w:val="28"/>
        </w:rPr>
        <w:t>the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UK's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electricity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could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come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from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low-carbon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sources</w:t>
      </w:r>
      <w:proofErr w:type="spellEnd"/>
      <w:r w:rsidR="00ED3DA6" w:rsidRPr="00ED3DA6">
        <w:rPr>
          <w:sz w:val="28"/>
          <w:szCs w:val="28"/>
        </w:rPr>
        <w:t xml:space="preserve"> </w:t>
      </w:r>
      <w:proofErr w:type="spellStart"/>
      <w:r w:rsidR="00ED3DA6" w:rsidRPr="00ED3DA6">
        <w:rPr>
          <w:sz w:val="28"/>
          <w:szCs w:val="28"/>
        </w:rPr>
        <w:t>by</w:t>
      </w:r>
      <w:proofErr w:type="spellEnd"/>
      <w:r w:rsidR="00ED3DA6" w:rsidRPr="00ED3DA6">
        <w:rPr>
          <w:sz w:val="28"/>
          <w:szCs w:val="28"/>
        </w:rPr>
        <w:t xml:space="preserve"> 2030. </w:t>
      </w:r>
    </w:p>
    <w:p w:rsidR="00ED3DA6" w:rsidRDefault="00ED3DA6" w:rsidP="007F1558">
      <w:pPr>
        <w:jc w:val="both"/>
        <w:rPr>
          <w:sz w:val="28"/>
          <w:szCs w:val="28"/>
        </w:rPr>
      </w:pPr>
    </w:p>
    <w:p w:rsidR="00ED3DA6" w:rsidRDefault="00ED3DA6" w:rsidP="007F1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delegation</w:t>
      </w:r>
      <w:proofErr w:type="spellEnd"/>
      <w:r>
        <w:rPr>
          <w:sz w:val="28"/>
          <w:szCs w:val="28"/>
        </w:rPr>
        <w:t xml:space="preserve"> of United </w:t>
      </w:r>
      <w:proofErr w:type="spellStart"/>
      <w:r>
        <w:rPr>
          <w:sz w:val="28"/>
          <w:szCs w:val="28"/>
        </w:rPr>
        <w:t>Kingdom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encourage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increasing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independent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emission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Glassgow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shall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left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behind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Thus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resolution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demonstrate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importance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create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funding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fort he </w:t>
      </w:r>
      <w:proofErr w:type="spellStart"/>
      <w:r>
        <w:rPr>
          <w:sz w:val="28"/>
          <w:szCs w:val="28"/>
        </w:rPr>
        <w:t>enterprises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bui</w:t>
      </w:r>
      <w:r w:rsidR="00FF06E4">
        <w:rPr>
          <w:sz w:val="28"/>
          <w:szCs w:val="28"/>
        </w:rPr>
        <w:t>lding</w:t>
      </w:r>
      <w:proofErr w:type="spellEnd"/>
      <w:r w:rsidR="00FF06E4">
        <w:rPr>
          <w:sz w:val="28"/>
          <w:szCs w:val="28"/>
        </w:rPr>
        <w:t xml:space="preserve">, </w:t>
      </w:r>
      <w:proofErr w:type="spellStart"/>
      <w:r w:rsidR="00FF06E4">
        <w:rPr>
          <w:sz w:val="28"/>
          <w:szCs w:val="28"/>
        </w:rPr>
        <w:t>transportation</w:t>
      </w:r>
      <w:proofErr w:type="spellEnd"/>
      <w:r w:rsidR="00FF06E4">
        <w:rPr>
          <w:sz w:val="28"/>
          <w:szCs w:val="28"/>
        </w:rPr>
        <w:t xml:space="preserve"> </w:t>
      </w:r>
      <w:proofErr w:type="spellStart"/>
      <w:r w:rsidR="00FF06E4">
        <w:rPr>
          <w:sz w:val="28"/>
          <w:szCs w:val="28"/>
        </w:rPr>
        <w:t>sector</w:t>
      </w:r>
      <w:proofErr w:type="spellEnd"/>
      <w:r w:rsidR="00FF06E4">
        <w:rPr>
          <w:sz w:val="28"/>
          <w:szCs w:val="28"/>
        </w:rPr>
        <w:t xml:space="preserve"> fort he </w:t>
      </w:r>
      <w:proofErr w:type="spellStart"/>
      <w:r w:rsidR="00FF06E4">
        <w:rPr>
          <w:sz w:val="28"/>
          <w:szCs w:val="28"/>
        </w:rPr>
        <w:t>underseveloped</w:t>
      </w:r>
      <w:proofErr w:type="spellEnd"/>
      <w:r w:rsidR="00FF06E4">
        <w:rPr>
          <w:sz w:val="28"/>
          <w:szCs w:val="28"/>
        </w:rPr>
        <w:t xml:space="preserve"> </w:t>
      </w:r>
      <w:proofErr w:type="spellStart"/>
      <w:r w:rsidR="00FF06E4">
        <w:rPr>
          <w:sz w:val="28"/>
          <w:szCs w:val="28"/>
        </w:rPr>
        <w:t>and</w:t>
      </w:r>
      <w:proofErr w:type="spellEnd"/>
      <w:r w:rsidR="00FF06E4">
        <w:rPr>
          <w:sz w:val="28"/>
          <w:szCs w:val="28"/>
        </w:rPr>
        <w:t xml:space="preserve"> </w:t>
      </w:r>
      <w:proofErr w:type="spellStart"/>
      <w:r w:rsidR="00FF06E4">
        <w:rPr>
          <w:sz w:val="28"/>
          <w:szCs w:val="28"/>
        </w:rPr>
        <w:t>developing</w:t>
      </w:r>
      <w:proofErr w:type="spellEnd"/>
      <w:r w:rsidR="00FF06E4">
        <w:rPr>
          <w:sz w:val="28"/>
          <w:szCs w:val="28"/>
        </w:rPr>
        <w:t xml:space="preserve"> </w:t>
      </w:r>
      <w:proofErr w:type="spellStart"/>
      <w:r w:rsidR="00FF06E4">
        <w:rPr>
          <w:sz w:val="28"/>
          <w:szCs w:val="28"/>
        </w:rPr>
        <w:t>countries</w:t>
      </w:r>
      <w:proofErr w:type="spellEnd"/>
      <w:r w:rsidR="00FF06E4">
        <w:rPr>
          <w:sz w:val="28"/>
          <w:szCs w:val="28"/>
        </w:rPr>
        <w:t>.</w:t>
      </w:r>
    </w:p>
    <w:p w:rsidR="00FF06E4" w:rsidRDefault="00FF06E4" w:rsidP="007F1558">
      <w:pPr>
        <w:jc w:val="both"/>
        <w:rPr>
          <w:sz w:val="28"/>
          <w:szCs w:val="28"/>
        </w:rPr>
      </w:pPr>
    </w:p>
    <w:p w:rsidR="00FF06E4" w:rsidRDefault="00FF06E4" w:rsidP="007F15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References</w:t>
      </w:r>
      <w:proofErr w:type="spellEnd"/>
      <w:r>
        <w:rPr>
          <w:sz w:val="28"/>
          <w:szCs w:val="28"/>
        </w:rPr>
        <w:t>:</w:t>
      </w:r>
    </w:p>
    <w:p w:rsidR="00FF06E4" w:rsidRDefault="00FF06E4" w:rsidP="007F1558">
      <w:pPr>
        <w:jc w:val="both"/>
        <w:rPr>
          <w:sz w:val="28"/>
          <w:szCs w:val="28"/>
        </w:rPr>
      </w:pPr>
      <w:hyperlink r:id="rId5" w:history="1">
        <w:r w:rsidRPr="00793975">
          <w:rPr>
            <w:rStyle w:val="Kpr"/>
            <w:sz w:val="28"/>
            <w:szCs w:val="28"/>
          </w:rPr>
          <w:t>https://www.bbc.com/news/business-61027313</w:t>
        </w:r>
      </w:hyperlink>
      <w:r>
        <w:rPr>
          <w:sz w:val="28"/>
          <w:szCs w:val="28"/>
        </w:rPr>
        <w:t xml:space="preserve"> </w:t>
      </w:r>
    </w:p>
    <w:p w:rsidR="00FF06E4" w:rsidRDefault="007F1558" w:rsidP="007F1558">
      <w:pPr>
        <w:jc w:val="both"/>
        <w:rPr>
          <w:sz w:val="28"/>
          <w:szCs w:val="28"/>
        </w:rPr>
      </w:pPr>
      <w:r w:rsidRPr="00E0728D">
        <w:rPr>
          <w:sz w:val="28"/>
          <w:szCs w:val="28"/>
        </w:rPr>
        <w:t xml:space="preserve"> </w:t>
      </w:r>
      <w:hyperlink r:id="rId6" w:history="1">
        <w:r w:rsidR="00FF06E4" w:rsidRPr="00793975">
          <w:rPr>
            <w:rStyle w:val="Kpr"/>
            <w:sz w:val="28"/>
            <w:szCs w:val="28"/>
          </w:rPr>
          <w:t>https://www.ren21.net/reports/global-status-report/?gclid=CjwKCAjwkMeUBhBuEiwA4hpqEMRdbIZGdIg3DB6cmW1VhFiT8DaPAUX47-HMS40J0XEfDncmaQEjShoCzZUQAvD_BwE</w:t>
        </w:r>
      </w:hyperlink>
    </w:p>
    <w:p w:rsidR="00FF06E4" w:rsidRDefault="00FF06E4" w:rsidP="007F1558">
      <w:pPr>
        <w:jc w:val="both"/>
        <w:rPr>
          <w:sz w:val="28"/>
          <w:szCs w:val="28"/>
        </w:rPr>
      </w:pPr>
      <w:hyperlink r:id="rId7" w:history="1">
        <w:r w:rsidRPr="00793975">
          <w:rPr>
            <w:rStyle w:val="Kpr"/>
            <w:sz w:val="28"/>
            <w:szCs w:val="28"/>
          </w:rPr>
          <w:t>https://www.gov.uk/government/publications/net-zero-strategy</w:t>
        </w:r>
      </w:hyperlink>
      <w:r>
        <w:rPr>
          <w:sz w:val="28"/>
          <w:szCs w:val="28"/>
        </w:rPr>
        <w:t xml:space="preserve"> </w:t>
      </w:r>
    </w:p>
    <w:p w:rsidR="00FF06E4" w:rsidRDefault="00FF06E4" w:rsidP="007F1558">
      <w:pPr>
        <w:jc w:val="both"/>
        <w:rPr>
          <w:sz w:val="28"/>
          <w:szCs w:val="28"/>
        </w:rPr>
      </w:pPr>
      <w:hyperlink r:id="rId8" w:history="1">
        <w:r w:rsidRPr="00793975">
          <w:rPr>
            <w:rStyle w:val="Kpr"/>
            <w:sz w:val="28"/>
            <w:szCs w:val="28"/>
          </w:rPr>
          <w:t>https://assets.publishing.service.gov.uk/government/uploads/system/uploads/attachment_data/file/183417/Enabling_the_transition_to_a_Green_Economy__Main_D.pdf</w:t>
        </w:r>
      </w:hyperlink>
      <w:r>
        <w:rPr>
          <w:sz w:val="28"/>
          <w:szCs w:val="28"/>
        </w:rPr>
        <w:t xml:space="preserve"> </w:t>
      </w:r>
    </w:p>
    <w:p w:rsidR="00FF06E4" w:rsidRDefault="00FF06E4" w:rsidP="007F1558">
      <w:pPr>
        <w:jc w:val="both"/>
        <w:rPr>
          <w:sz w:val="28"/>
          <w:szCs w:val="28"/>
        </w:rPr>
      </w:pPr>
      <w:hyperlink r:id="rId9" w:history="1">
        <w:r w:rsidRPr="00793975">
          <w:rPr>
            <w:rStyle w:val="Kpr"/>
            <w:sz w:val="28"/>
            <w:szCs w:val="28"/>
          </w:rPr>
          <w:t>https://www.nea.org.uk/energy-crisis/#:~:text=Currently%2C%20the%20energy%20crisis%20means,an%20increase%20of%20over%2040%25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5562C0" w:rsidRPr="00FC2B2B" w:rsidRDefault="007F1558" w:rsidP="007F1558">
      <w:pPr>
        <w:jc w:val="both"/>
      </w:pPr>
      <w:r w:rsidRPr="00E0728D">
        <w:rPr>
          <w:sz w:val="28"/>
          <w:szCs w:val="28"/>
        </w:rPr>
        <w:t xml:space="preserve">                       </w:t>
      </w:r>
    </w:p>
    <w:sectPr w:rsidR="005562C0" w:rsidRPr="00FC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11"/>
    <w:rsid w:val="005562C0"/>
    <w:rsid w:val="007E4911"/>
    <w:rsid w:val="007F1558"/>
    <w:rsid w:val="00E0728D"/>
    <w:rsid w:val="00ED3DA6"/>
    <w:rsid w:val="00FC2B2B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7918"/>
  <w15:chartTrackingRefBased/>
  <w15:docId w15:val="{A28387EC-831E-4FF1-BA6D-22ADF566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0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83417/Enabling_the_transition_to_a_Green_Economy__Main_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publications/net-zero-strate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n21.net/reports/global-status-report/?gclid=CjwKCAjwkMeUBhBuEiwA4hpqEMRdbIZGdIg3DB6cmW1VhFiT8DaPAUX47-HMS40J0XEfDncmaQEjShoCzZUQAvD_Bw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m/news/business-6102731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nea.org.uk/energy-crisis/#:~:text=Currently%2C%20the%20energy%20crisis%20means,an%20increase%20of%20over%2040%2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2022-06-09T20:03:00Z</dcterms:created>
  <dcterms:modified xsi:type="dcterms:W3CDTF">2022-06-09T20:49:00Z</dcterms:modified>
</cp:coreProperties>
</file>