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AA" w:rsidRDefault="00FE20AA" w:rsidP="00CE5D08">
      <w:pPr>
        <w:rPr>
          <w:rFonts w:ascii="Times New Roman" w:hAnsi="Times New Roman" w:cs="Times New Roman"/>
          <w:sz w:val="24"/>
          <w:szCs w:val="24"/>
        </w:rPr>
      </w:pPr>
    </w:p>
    <w:p w:rsidR="00CE5D08" w:rsidRPr="00CE5D08" w:rsidRDefault="00CE5D08" w:rsidP="00CE5D08">
      <w:pPr>
        <w:rPr>
          <w:rFonts w:ascii="Times New Roman" w:hAnsi="Times New Roman" w:cs="Times New Roman"/>
          <w:sz w:val="24"/>
          <w:szCs w:val="24"/>
        </w:rPr>
      </w:pPr>
      <w:r w:rsidRPr="00CE5D08">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4037330</wp:posOffset>
            </wp:positionH>
            <wp:positionV relativeFrom="paragraph">
              <wp:posOffset>14605</wp:posOffset>
            </wp:positionV>
            <wp:extent cx="1932940" cy="1159510"/>
            <wp:effectExtent l="0" t="0" r="0" b="2540"/>
            <wp:wrapSquare wrapText="bothSides"/>
            <wp:docPr id="1" name="Resim 1" descr="C:\Users\cc\AppData\Local\Microsoft\Windows\INetCache\Content.Word\1280px-Flag_of_Lithu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c\AppData\Local\Microsoft\Windows\INetCache\Content.Word\1280px-Flag_of_Lithuania.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94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5D08">
        <w:rPr>
          <w:rFonts w:ascii="Times New Roman" w:hAnsi="Times New Roman" w:cs="Times New Roman"/>
          <w:sz w:val="24"/>
          <w:szCs w:val="24"/>
        </w:rPr>
        <w:t>Committee: Disarmament and Security Council</w:t>
      </w:r>
    </w:p>
    <w:p w:rsidR="00A03D22" w:rsidRPr="00CE5D08" w:rsidRDefault="00A03D22" w:rsidP="00A03D22">
      <w:pPr>
        <w:rPr>
          <w:rFonts w:ascii="Times New Roman" w:hAnsi="Times New Roman" w:cs="Times New Roman"/>
          <w:sz w:val="24"/>
          <w:szCs w:val="24"/>
        </w:rPr>
      </w:pPr>
      <w:r w:rsidRPr="00CE5D08">
        <w:rPr>
          <w:rFonts w:ascii="Times New Roman" w:hAnsi="Times New Roman" w:cs="Times New Roman"/>
          <w:sz w:val="24"/>
          <w:szCs w:val="24"/>
        </w:rPr>
        <w:t xml:space="preserve">Country: </w:t>
      </w:r>
      <w:r w:rsidR="00CE5D08" w:rsidRPr="00CE5D08">
        <w:rPr>
          <w:rFonts w:ascii="Times New Roman" w:hAnsi="Times New Roman" w:cs="Times New Roman"/>
          <w:sz w:val="24"/>
          <w:szCs w:val="24"/>
        </w:rPr>
        <w:t xml:space="preserve">Republic of </w:t>
      </w:r>
      <w:r w:rsidRPr="00CE5D08">
        <w:rPr>
          <w:rFonts w:ascii="Times New Roman" w:hAnsi="Times New Roman" w:cs="Times New Roman"/>
          <w:sz w:val="24"/>
          <w:szCs w:val="24"/>
        </w:rPr>
        <w:t>Lithuania</w:t>
      </w:r>
    </w:p>
    <w:p w:rsidR="00A03D22" w:rsidRPr="00CE5D08" w:rsidRDefault="00A03D22" w:rsidP="00A03D22">
      <w:pPr>
        <w:rPr>
          <w:rFonts w:ascii="Times New Roman" w:hAnsi="Times New Roman" w:cs="Times New Roman"/>
          <w:sz w:val="24"/>
          <w:szCs w:val="24"/>
        </w:rPr>
      </w:pPr>
      <w:r w:rsidRPr="00CE5D08">
        <w:rPr>
          <w:rFonts w:ascii="Times New Roman" w:hAnsi="Times New Roman" w:cs="Times New Roman"/>
          <w:sz w:val="24"/>
          <w:szCs w:val="24"/>
        </w:rPr>
        <w:t xml:space="preserve">Agenda Item(s): </w:t>
      </w:r>
      <w:r w:rsidR="009E61CC" w:rsidRPr="009E61CC">
        <w:rPr>
          <w:rFonts w:ascii="Times New Roman" w:hAnsi="Times New Roman" w:cs="Times New Roman"/>
          <w:sz w:val="24"/>
          <w:szCs w:val="24"/>
        </w:rPr>
        <w:t>Weaponization of Data and Misinformation</w:t>
      </w:r>
      <w:bookmarkStart w:id="0" w:name="_GoBack"/>
      <w:bookmarkEnd w:id="0"/>
    </w:p>
    <w:p w:rsidR="00100941" w:rsidRPr="00CE5D08" w:rsidRDefault="00100941" w:rsidP="00A03D22">
      <w:pPr>
        <w:rPr>
          <w:rFonts w:ascii="Times New Roman" w:hAnsi="Times New Roman" w:cs="Times New Roman"/>
          <w:sz w:val="24"/>
          <w:szCs w:val="24"/>
        </w:rPr>
      </w:pPr>
    </w:p>
    <w:p w:rsidR="00100941" w:rsidRPr="00CE5D08" w:rsidRDefault="00100941" w:rsidP="00A03D22">
      <w:pPr>
        <w:rPr>
          <w:rFonts w:ascii="Times New Roman" w:hAnsi="Times New Roman" w:cs="Times New Roman"/>
          <w:sz w:val="24"/>
          <w:szCs w:val="24"/>
        </w:rPr>
      </w:pPr>
    </w:p>
    <w:p w:rsidR="00100941" w:rsidRPr="00CE5D08" w:rsidRDefault="00100941" w:rsidP="00091711">
      <w:pPr>
        <w:ind w:firstLine="720"/>
        <w:rPr>
          <w:rFonts w:ascii="Times New Roman" w:hAnsi="Times New Roman" w:cs="Times New Roman"/>
          <w:sz w:val="24"/>
          <w:szCs w:val="24"/>
        </w:rPr>
      </w:pPr>
    </w:p>
    <w:p w:rsidR="00573A62" w:rsidRPr="00CE5D08" w:rsidRDefault="00A03D22" w:rsidP="00CE5D08">
      <w:pPr>
        <w:ind w:firstLine="720"/>
        <w:rPr>
          <w:rFonts w:ascii="Times New Roman" w:hAnsi="Times New Roman" w:cs="Times New Roman"/>
          <w:sz w:val="24"/>
          <w:szCs w:val="24"/>
        </w:rPr>
      </w:pPr>
      <w:r w:rsidRPr="00CE5D08">
        <w:rPr>
          <w:rFonts w:ascii="Times New Roman" w:hAnsi="Times New Roman" w:cs="Times New Roman"/>
          <w:sz w:val="24"/>
          <w:szCs w:val="24"/>
        </w:rPr>
        <w:t>Lithuania, the biggest country of the Baltic States</w:t>
      </w:r>
      <w:r w:rsidR="00091CEF">
        <w:rPr>
          <w:rFonts w:ascii="Times New Roman" w:hAnsi="Times New Roman" w:cs="Times New Roman"/>
          <w:sz w:val="24"/>
          <w:szCs w:val="24"/>
        </w:rPr>
        <w:t>;</w:t>
      </w:r>
      <w:r w:rsidRPr="00CE5D08">
        <w:rPr>
          <w:rFonts w:ascii="Times New Roman" w:hAnsi="Times New Roman" w:cs="Times New Roman"/>
          <w:sz w:val="24"/>
          <w:szCs w:val="24"/>
        </w:rPr>
        <w:t xml:space="preserve"> with Russia, Poland the Baltic Sea to its west, Belarus and Latvia to its east, is located in </w:t>
      </w:r>
      <w:r w:rsidR="00091CEF">
        <w:rPr>
          <w:rFonts w:ascii="Times New Roman" w:hAnsi="Times New Roman" w:cs="Times New Roman"/>
          <w:sz w:val="24"/>
          <w:szCs w:val="24"/>
        </w:rPr>
        <w:t>Eastern</w:t>
      </w:r>
      <w:r w:rsidRPr="00CE5D08">
        <w:rPr>
          <w:rFonts w:ascii="Times New Roman" w:hAnsi="Times New Roman" w:cs="Times New Roman"/>
          <w:sz w:val="24"/>
          <w:szCs w:val="24"/>
        </w:rPr>
        <w:t xml:space="preserve"> Europe.</w:t>
      </w:r>
      <w:r w:rsidR="00927F95" w:rsidRPr="00927F95">
        <w:rPr>
          <w:rFonts w:ascii="Times New Roman" w:hAnsi="Times New Roman" w:cs="Times New Roman"/>
          <w:sz w:val="24"/>
          <w:szCs w:val="24"/>
        </w:rPr>
        <w:t xml:space="preserve"> It is a member of the European Union since 2004 and a member of the Eurozone as of 2015</w:t>
      </w:r>
      <w:r w:rsidR="00927F95">
        <w:rPr>
          <w:rFonts w:ascii="Times New Roman" w:hAnsi="Times New Roman" w:cs="Times New Roman"/>
          <w:sz w:val="24"/>
          <w:szCs w:val="24"/>
        </w:rPr>
        <w:t>.</w:t>
      </w:r>
      <w:r w:rsidRPr="00CE5D08">
        <w:rPr>
          <w:rFonts w:ascii="Times New Roman" w:hAnsi="Times New Roman" w:cs="Times New Roman"/>
          <w:sz w:val="24"/>
          <w:szCs w:val="24"/>
        </w:rPr>
        <w:t xml:space="preserve"> </w:t>
      </w:r>
      <w:proofErr w:type="gramStart"/>
      <w:r w:rsidRPr="00CE5D08">
        <w:rPr>
          <w:rFonts w:ascii="Times New Roman" w:hAnsi="Times New Roman" w:cs="Times New Roman"/>
          <w:sz w:val="24"/>
          <w:szCs w:val="24"/>
        </w:rPr>
        <w:t>With</w:t>
      </w:r>
      <w:proofErr w:type="gramEnd"/>
      <w:r w:rsidRPr="00CE5D08">
        <w:rPr>
          <w:rFonts w:ascii="Times New Roman" w:hAnsi="Times New Roman" w:cs="Times New Roman"/>
          <w:sz w:val="24"/>
          <w:szCs w:val="24"/>
        </w:rPr>
        <w:t xml:space="preserve"> a population of just under 2.9 million, country’s government type is a semi-presidential republic. Lithuania is a developed country, with </w:t>
      </w:r>
      <w:r w:rsidR="004945FA">
        <w:rPr>
          <w:rFonts w:ascii="Times New Roman" w:hAnsi="Times New Roman" w:cs="Times New Roman"/>
          <w:sz w:val="24"/>
          <w:szCs w:val="24"/>
        </w:rPr>
        <w:t>a high-</w:t>
      </w:r>
      <w:r w:rsidRPr="00CE5D08">
        <w:rPr>
          <w:rFonts w:ascii="Times New Roman" w:hAnsi="Times New Roman" w:cs="Times New Roman"/>
          <w:sz w:val="24"/>
          <w:szCs w:val="24"/>
        </w:rPr>
        <w:t>income advanced economy; ranking very high in the Human development Index and has an estimated purchasing power of 102.7 billion dollars.</w:t>
      </w:r>
    </w:p>
    <w:p w:rsidR="00573A62" w:rsidRDefault="00100941" w:rsidP="00B052E8">
      <w:pPr>
        <w:rPr>
          <w:rFonts w:ascii="Times New Roman" w:hAnsi="Times New Roman" w:cs="Times New Roman"/>
          <w:sz w:val="24"/>
          <w:szCs w:val="24"/>
        </w:rPr>
      </w:pPr>
      <w:r w:rsidRPr="00CE5D08">
        <w:rPr>
          <w:rFonts w:ascii="Times New Roman" w:hAnsi="Times New Roman" w:cs="Times New Roman"/>
          <w:sz w:val="24"/>
          <w:szCs w:val="24"/>
        </w:rPr>
        <w:tab/>
      </w:r>
      <w:r w:rsidR="00AF2D77" w:rsidRPr="00CE5D08">
        <w:rPr>
          <w:rFonts w:ascii="Times New Roman" w:hAnsi="Times New Roman" w:cs="Times New Roman"/>
          <w:sz w:val="24"/>
          <w:szCs w:val="24"/>
        </w:rPr>
        <w:t xml:space="preserve">Misuse and weaponization of data is a global issue at the moment. </w:t>
      </w:r>
      <w:r w:rsidR="00B052E8" w:rsidRPr="00CE5D08">
        <w:rPr>
          <w:rFonts w:ascii="Times New Roman" w:hAnsi="Times New Roman" w:cs="Times New Roman"/>
          <w:sz w:val="24"/>
          <w:szCs w:val="24"/>
        </w:rPr>
        <w:t>Even</w:t>
      </w:r>
      <w:r w:rsidR="00AF2D77" w:rsidRPr="00CE5D08">
        <w:rPr>
          <w:rFonts w:ascii="Times New Roman" w:hAnsi="Times New Roman" w:cs="Times New Roman"/>
          <w:sz w:val="24"/>
          <w:szCs w:val="24"/>
        </w:rPr>
        <w:t xml:space="preserve"> simple magazine websites are making thousands of dollars </w:t>
      </w:r>
      <w:r w:rsidR="00B052E8" w:rsidRPr="00CE5D08">
        <w:rPr>
          <w:rFonts w:ascii="Times New Roman" w:hAnsi="Times New Roman" w:cs="Times New Roman"/>
          <w:sz w:val="24"/>
          <w:szCs w:val="24"/>
        </w:rPr>
        <w:t>just by claiming a celebrity is pregnant. Not only this is an invasion of the person’s privacy who</w:t>
      </w:r>
      <w:r w:rsidR="00D16562" w:rsidRPr="00CE5D08">
        <w:rPr>
          <w:rFonts w:ascii="Times New Roman" w:hAnsi="Times New Roman" w:cs="Times New Roman"/>
          <w:sz w:val="24"/>
          <w:szCs w:val="24"/>
        </w:rPr>
        <w:t>m</w:t>
      </w:r>
      <w:r w:rsidR="00B052E8" w:rsidRPr="00CE5D08">
        <w:rPr>
          <w:rFonts w:ascii="Times New Roman" w:hAnsi="Times New Roman" w:cs="Times New Roman"/>
          <w:sz w:val="24"/>
          <w:szCs w:val="24"/>
        </w:rPr>
        <w:t xml:space="preserve"> the article is about, but also very confusing for the readers. News websites are doing the same thing in a bigger way; big companies like </w:t>
      </w:r>
      <w:r w:rsidR="004945FA">
        <w:rPr>
          <w:rFonts w:ascii="Times New Roman" w:hAnsi="Times New Roman" w:cs="Times New Roman"/>
          <w:sz w:val="24"/>
          <w:szCs w:val="24"/>
        </w:rPr>
        <w:t>Twitter</w:t>
      </w:r>
      <w:r w:rsidR="00B052E8" w:rsidRPr="00CE5D08">
        <w:rPr>
          <w:rFonts w:ascii="Times New Roman" w:hAnsi="Times New Roman" w:cs="Times New Roman"/>
          <w:sz w:val="24"/>
          <w:szCs w:val="24"/>
        </w:rPr>
        <w:t xml:space="preserve"> and Meta are making millions if not billions by selling people’s personal data, which should be privileged, to other companies.</w:t>
      </w:r>
      <w:r w:rsidR="00D16562" w:rsidRPr="00CE5D08">
        <w:rPr>
          <w:rFonts w:ascii="Times New Roman" w:hAnsi="Times New Roman" w:cs="Times New Roman"/>
          <w:sz w:val="24"/>
          <w:szCs w:val="24"/>
        </w:rPr>
        <w:t xml:space="preserve"> </w:t>
      </w:r>
      <w:r w:rsidR="00091CEF">
        <w:rPr>
          <w:rFonts w:ascii="Times New Roman" w:hAnsi="Times New Roman" w:cs="Times New Roman"/>
          <w:sz w:val="24"/>
          <w:szCs w:val="24"/>
        </w:rPr>
        <w:t>And t</w:t>
      </w:r>
      <w:r w:rsidR="00D16562" w:rsidRPr="00CE5D08">
        <w:rPr>
          <w:rFonts w:ascii="Times New Roman" w:hAnsi="Times New Roman" w:cs="Times New Roman"/>
          <w:sz w:val="24"/>
          <w:szCs w:val="24"/>
        </w:rPr>
        <w:t>hese</w:t>
      </w:r>
      <w:r w:rsidR="00091CEF">
        <w:rPr>
          <w:rFonts w:ascii="Times New Roman" w:hAnsi="Times New Roman" w:cs="Times New Roman"/>
          <w:sz w:val="24"/>
          <w:szCs w:val="24"/>
        </w:rPr>
        <w:t xml:space="preserve"> examples</w:t>
      </w:r>
      <w:r w:rsidR="00D16562" w:rsidRPr="00CE5D08">
        <w:rPr>
          <w:rFonts w:ascii="Times New Roman" w:hAnsi="Times New Roman" w:cs="Times New Roman"/>
          <w:sz w:val="24"/>
          <w:szCs w:val="24"/>
        </w:rPr>
        <w:t xml:space="preserve"> are the very small tip of the iceberg.</w:t>
      </w:r>
    </w:p>
    <w:p w:rsidR="00F62828" w:rsidRPr="00CE5D08" w:rsidRDefault="004945FA" w:rsidP="00091CEF">
      <w:pPr>
        <w:ind w:firstLine="360"/>
        <w:rPr>
          <w:rFonts w:ascii="Times New Roman" w:hAnsi="Times New Roman" w:cs="Times New Roman"/>
          <w:sz w:val="24"/>
          <w:szCs w:val="24"/>
        </w:rPr>
      </w:pPr>
      <w:r w:rsidRPr="00CE5D08">
        <w:rPr>
          <w:rFonts w:ascii="Times New Roman" w:hAnsi="Times New Roman" w:cs="Times New Roman"/>
          <w:sz w:val="24"/>
          <w:szCs w:val="24"/>
        </w:rPr>
        <w:t>Lithuania published a comprehensive cyber security strategy in 2011</w:t>
      </w:r>
      <w:r>
        <w:rPr>
          <w:rFonts w:ascii="Times New Roman" w:hAnsi="Times New Roman" w:cs="Times New Roman"/>
          <w:sz w:val="24"/>
          <w:szCs w:val="24"/>
        </w:rPr>
        <w:t>, nevertheless</w:t>
      </w:r>
      <w:r w:rsidR="00E70BD7" w:rsidRPr="00CE5D08">
        <w:rPr>
          <w:rFonts w:ascii="Times New Roman" w:hAnsi="Times New Roman" w:cs="Times New Roman"/>
          <w:sz w:val="24"/>
          <w:szCs w:val="24"/>
        </w:rPr>
        <w:t xml:space="preserve"> there are still some loop holes in this</w:t>
      </w:r>
      <w:r>
        <w:rPr>
          <w:rFonts w:ascii="Times New Roman" w:hAnsi="Times New Roman" w:cs="Times New Roman"/>
          <w:sz w:val="24"/>
          <w:szCs w:val="24"/>
        </w:rPr>
        <w:t xml:space="preserve"> policy</w:t>
      </w:r>
      <w:r w:rsidR="00E70BD7" w:rsidRPr="00CE5D08">
        <w:rPr>
          <w:rFonts w:ascii="Times New Roman" w:hAnsi="Times New Roman" w:cs="Times New Roman"/>
          <w:sz w:val="24"/>
          <w:szCs w:val="24"/>
        </w:rPr>
        <w:t xml:space="preserve">; </w:t>
      </w:r>
      <w:r>
        <w:rPr>
          <w:rFonts w:ascii="Times New Roman" w:hAnsi="Times New Roman" w:cs="Times New Roman"/>
          <w:sz w:val="24"/>
          <w:szCs w:val="24"/>
        </w:rPr>
        <w:t>besides</w:t>
      </w:r>
      <w:r w:rsidR="000474D4">
        <w:rPr>
          <w:rFonts w:ascii="Times New Roman" w:hAnsi="Times New Roman" w:cs="Times New Roman"/>
          <w:sz w:val="24"/>
          <w:szCs w:val="24"/>
        </w:rPr>
        <w:t xml:space="preserve"> the</w:t>
      </w:r>
      <w:r w:rsidR="00E70BD7" w:rsidRPr="00CE5D08">
        <w:rPr>
          <w:rFonts w:ascii="Times New Roman" w:hAnsi="Times New Roman" w:cs="Times New Roman"/>
          <w:sz w:val="24"/>
          <w:szCs w:val="24"/>
        </w:rPr>
        <w:t xml:space="preserve"> information on its implementation remains limited. </w:t>
      </w:r>
      <w:r w:rsidR="00E70BD7" w:rsidRPr="00CE5D08">
        <w:rPr>
          <w:rFonts w:ascii="Times New Roman" w:hAnsi="Times New Roman" w:cs="Times New Roman"/>
          <w:sz w:val="24"/>
          <w:szCs w:val="24"/>
        </w:rPr>
        <w:t>From what we know, some of</w:t>
      </w:r>
      <w:r w:rsidR="00F62828" w:rsidRPr="00CE5D08">
        <w:rPr>
          <w:rFonts w:ascii="Times New Roman" w:hAnsi="Times New Roman" w:cs="Times New Roman"/>
          <w:sz w:val="24"/>
          <w:szCs w:val="24"/>
        </w:rPr>
        <w:t xml:space="preserve"> the main problems with this strategy is:</w:t>
      </w:r>
    </w:p>
    <w:p w:rsidR="00E70BD7" w:rsidRPr="00CE5D08" w:rsidRDefault="00F62828" w:rsidP="00F62828">
      <w:pPr>
        <w:pStyle w:val="ListeParagraf"/>
        <w:numPr>
          <w:ilvl w:val="0"/>
          <w:numId w:val="1"/>
        </w:numPr>
        <w:rPr>
          <w:rFonts w:ascii="Times New Roman" w:hAnsi="Times New Roman" w:cs="Times New Roman"/>
          <w:sz w:val="24"/>
          <w:szCs w:val="24"/>
        </w:rPr>
      </w:pPr>
      <w:r w:rsidRPr="00CE5D08">
        <w:rPr>
          <w:rFonts w:ascii="Times New Roman" w:hAnsi="Times New Roman" w:cs="Times New Roman"/>
          <w:sz w:val="24"/>
          <w:szCs w:val="24"/>
        </w:rPr>
        <w:t>T</w:t>
      </w:r>
      <w:r w:rsidR="00E70BD7" w:rsidRPr="00CE5D08">
        <w:rPr>
          <w:rFonts w:ascii="Times New Roman" w:hAnsi="Times New Roman" w:cs="Times New Roman"/>
          <w:sz w:val="24"/>
          <w:szCs w:val="24"/>
        </w:rPr>
        <w:t>here</w:t>
      </w:r>
      <w:r w:rsidRPr="00CE5D08">
        <w:rPr>
          <w:rFonts w:ascii="Times New Roman" w:hAnsi="Times New Roman" w:cs="Times New Roman"/>
          <w:sz w:val="24"/>
          <w:szCs w:val="24"/>
        </w:rPr>
        <w:t xml:space="preserve"> </w:t>
      </w:r>
      <w:r w:rsidR="00E70BD7" w:rsidRPr="00CE5D08">
        <w:rPr>
          <w:rFonts w:ascii="Times New Roman" w:hAnsi="Times New Roman" w:cs="Times New Roman"/>
          <w:sz w:val="24"/>
          <w:szCs w:val="24"/>
        </w:rPr>
        <w:t>isn</w:t>
      </w:r>
      <w:r w:rsidRPr="00CE5D08">
        <w:rPr>
          <w:rFonts w:ascii="Times New Roman" w:hAnsi="Times New Roman" w:cs="Times New Roman"/>
          <w:sz w:val="24"/>
          <w:szCs w:val="24"/>
        </w:rPr>
        <w:t>’</w:t>
      </w:r>
      <w:r w:rsidR="00E70BD7" w:rsidRPr="00CE5D08">
        <w:rPr>
          <w:rFonts w:ascii="Times New Roman" w:hAnsi="Times New Roman" w:cs="Times New Roman"/>
          <w:sz w:val="24"/>
          <w:szCs w:val="24"/>
        </w:rPr>
        <w:t>t</w:t>
      </w:r>
      <w:r w:rsidR="00E70BD7" w:rsidRPr="00CE5D08">
        <w:rPr>
          <w:rFonts w:ascii="Times New Roman" w:hAnsi="Times New Roman" w:cs="Times New Roman"/>
          <w:sz w:val="24"/>
          <w:szCs w:val="24"/>
        </w:rPr>
        <w:t xml:space="preserve"> </w:t>
      </w:r>
      <w:r w:rsidRPr="00CE5D08">
        <w:rPr>
          <w:rFonts w:ascii="Times New Roman" w:hAnsi="Times New Roman" w:cs="Times New Roman"/>
          <w:sz w:val="24"/>
          <w:szCs w:val="24"/>
        </w:rPr>
        <w:t xml:space="preserve">any </w:t>
      </w:r>
      <w:r w:rsidR="00E70BD7" w:rsidRPr="00CE5D08">
        <w:rPr>
          <w:rFonts w:ascii="Times New Roman" w:hAnsi="Times New Roman" w:cs="Times New Roman"/>
          <w:sz w:val="24"/>
          <w:szCs w:val="24"/>
        </w:rPr>
        <w:t>legislation</w:t>
      </w:r>
      <w:r w:rsidRPr="00CE5D08">
        <w:rPr>
          <w:rFonts w:ascii="Times New Roman" w:hAnsi="Times New Roman" w:cs="Times New Roman"/>
          <w:sz w:val="24"/>
          <w:szCs w:val="24"/>
        </w:rPr>
        <w:t>s/policies</w:t>
      </w:r>
      <w:r w:rsidR="00E70BD7" w:rsidRPr="00CE5D08">
        <w:rPr>
          <w:rFonts w:ascii="Times New Roman" w:hAnsi="Times New Roman" w:cs="Times New Roman"/>
          <w:sz w:val="24"/>
          <w:szCs w:val="24"/>
        </w:rPr>
        <w:t xml:space="preserve"> that requires the establishment of a written information security plan</w:t>
      </w:r>
      <w:r w:rsidRPr="00CE5D08">
        <w:rPr>
          <w:rFonts w:ascii="Times New Roman" w:hAnsi="Times New Roman" w:cs="Times New Roman"/>
          <w:sz w:val="24"/>
          <w:szCs w:val="24"/>
        </w:rPr>
        <w:t xml:space="preserve">. </w:t>
      </w:r>
    </w:p>
    <w:p w:rsidR="00F62828" w:rsidRPr="00CE5D08" w:rsidRDefault="00F62828" w:rsidP="00F62828">
      <w:pPr>
        <w:pStyle w:val="ListeParagraf"/>
        <w:numPr>
          <w:ilvl w:val="0"/>
          <w:numId w:val="1"/>
        </w:numPr>
        <w:rPr>
          <w:rFonts w:ascii="Times New Roman" w:hAnsi="Times New Roman" w:cs="Times New Roman"/>
          <w:sz w:val="24"/>
          <w:szCs w:val="24"/>
        </w:rPr>
      </w:pPr>
      <w:r w:rsidRPr="00CE5D08">
        <w:rPr>
          <w:rFonts w:ascii="Times New Roman" w:hAnsi="Times New Roman" w:cs="Times New Roman"/>
          <w:sz w:val="24"/>
          <w:szCs w:val="24"/>
        </w:rPr>
        <w:t>T</w:t>
      </w:r>
      <w:r w:rsidRPr="00CE5D08">
        <w:rPr>
          <w:rFonts w:ascii="Times New Roman" w:hAnsi="Times New Roman" w:cs="Times New Roman"/>
          <w:sz w:val="24"/>
          <w:szCs w:val="24"/>
        </w:rPr>
        <w:t>here</w:t>
      </w:r>
      <w:r w:rsidRPr="00CE5D08">
        <w:rPr>
          <w:rFonts w:ascii="Times New Roman" w:hAnsi="Times New Roman" w:cs="Times New Roman"/>
          <w:sz w:val="24"/>
          <w:szCs w:val="24"/>
        </w:rPr>
        <w:t xml:space="preserve"> isn’t no discrete</w:t>
      </w:r>
      <w:r w:rsidRPr="00CE5D08">
        <w:rPr>
          <w:rFonts w:ascii="Times New Roman" w:hAnsi="Times New Roman" w:cs="Times New Roman"/>
          <w:sz w:val="24"/>
          <w:szCs w:val="24"/>
        </w:rPr>
        <w:t xml:space="preserve"> crit</w:t>
      </w:r>
      <w:r w:rsidRPr="00CE5D08">
        <w:rPr>
          <w:rFonts w:ascii="Times New Roman" w:hAnsi="Times New Roman" w:cs="Times New Roman"/>
          <w:sz w:val="24"/>
          <w:szCs w:val="24"/>
        </w:rPr>
        <w:t xml:space="preserve">ical infrastructure protection </w:t>
      </w:r>
      <w:r w:rsidRPr="00CE5D08">
        <w:rPr>
          <w:rFonts w:ascii="Times New Roman" w:hAnsi="Times New Roman" w:cs="Times New Roman"/>
          <w:sz w:val="24"/>
          <w:szCs w:val="24"/>
        </w:rPr>
        <w:t>strategy or plan in place</w:t>
      </w:r>
      <w:r w:rsidRPr="00CE5D08">
        <w:rPr>
          <w:rFonts w:ascii="Times New Roman" w:hAnsi="Times New Roman" w:cs="Times New Roman"/>
          <w:sz w:val="24"/>
          <w:szCs w:val="24"/>
        </w:rPr>
        <w:t>.</w:t>
      </w:r>
    </w:p>
    <w:p w:rsidR="00F62828" w:rsidRPr="00CE5D08" w:rsidRDefault="00F62828" w:rsidP="00F62828">
      <w:pPr>
        <w:pStyle w:val="ListeParagraf"/>
        <w:numPr>
          <w:ilvl w:val="0"/>
          <w:numId w:val="1"/>
        </w:numPr>
        <w:rPr>
          <w:rFonts w:ascii="Times New Roman" w:hAnsi="Times New Roman" w:cs="Times New Roman"/>
          <w:sz w:val="24"/>
          <w:szCs w:val="24"/>
        </w:rPr>
      </w:pPr>
      <w:r w:rsidRPr="00CE5D08">
        <w:rPr>
          <w:rFonts w:ascii="Times New Roman" w:hAnsi="Times New Roman" w:cs="Times New Roman"/>
          <w:sz w:val="24"/>
          <w:szCs w:val="24"/>
        </w:rPr>
        <w:t>T</w:t>
      </w:r>
      <w:r w:rsidRPr="00CE5D08">
        <w:rPr>
          <w:rFonts w:ascii="Times New Roman" w:hAnsi="Times New Roman" w:cs="Times New Roman"/>
          <w:sz w:val="24"/>
          <w:szCs w:val="24"/>
        </w:rPr>
        <w:t>here</w:t>
      </w:r>
      <w:r w:rsidRPr="00CE5D08">
        <w:rPr>
          <w:rFonts w:ascii="Times New Roman" w:hAnsi="Times New Roman" w:cs="Times New Roman"/>
          <w:sz w:val="24"/>
          <w:szCs w:val="24"/>
        </w:rPr>
        <w:t xml:space="preserve"> isn’t any</w:t>
      </w:r>
      <w:r w:rsidRPr="00CE5D08">
        <w:rPr>
          <w:rFonts w:ascii="Times New Roman" w:hAnsi="Times New Roman" w:cs="Times New Roman"/>
          <w:sz w:val="24"/>
          <w:szCs w:val="24"/>
        </w:rPr>
        <w:t xml:space="preserve"> legislation</w:t>
      </w:r>
      <w:r w:rsidRPr="00CE5D08">
        <w:rPr>
          <w:rFonts w:ascii="Times New Roman" w:hAnsi="Times New Roman" w:cs="Times New Roman"/>
          <w:sz w:val="24"/>
          <w:szCs w:val="24"/>
        </w:rPr>
        <w:t>s/policies</w:t>
      </w:r>
      <w:r w:rsidRPr="00CE5D08">
        <w:rPr>
          <w:rFonts w:ascii="Times New Roman" w:hAnsi="Times New Roman" w:cs="Times New Roman"/>
          <w:sz w:val="24"/>
          <w:szCs w:val="24"/>
        </w:rPr>
        <w:t xml:space="preserve"> that requires the establishment of a written information security plan</w:t>
      </w:r>
      <w:r w:rsidRPr="00CE5D08">
        <w:rPr>
          <w:rFonts w:ascii="Times New Roman" w:hAnsi="Times New Roman" w:cs="Times New Roman"/>
          <w:sz w:val="24"/>
          <w:szCs w:val="24"/>
        </w:rPr>
        <w:t>.</w:t>
      </w:r>
    </w:p>
    <w:p w:rsidR="00F62828" w:rsidRPr="00CE5D08" w:rsidRDefault="00F62828" w:rsidP="00F62828">
      <w:pPr>
        <w:pStyle w:val="ListeParagraf"/>
        <w:numPr>
          <w:ilvl w:val="0"/>
          <w:numId w:val="1"/>
        </w:numPr>
        <w:rPr>
          <w:rFonts w:ascii="Times New Roman" w:hAnsi="Times New Roman" w:cs="Times New Roman"/>
          <w:sz w:val="24"/>
          <w:szCs w:val="24"/>
        </w:rPr>
      </w:pPr>
      <w:r w:rsidRPr="00CE5D08">
        <w:rPr>
          <w:rFonts w:ascii="Times New Roman" w:hAnsi="Times New Roman" w:cs="Times New Roman"/>
          <w:sz w:val="24"/>
          <w:szCs w:val="24"/>
        </w:rPr>
        <w:t>There is no legislation or policy in place in Lithuania that requires a public report on cyber</w:t>
      </w:r>
      <w:r w:rsidR="00091CEF">
        <w:rPr>
          <w:rFonts w:ascii="Times New Roman" w:hAnsi="Times New Roman" w:cs="Times New Roman"/>
          <w:sz w:val="24"/>
          <w:szCs w:val="24"/>
        </w:rPr>
        <w:t xml:space="preserve"> </w:t>
      </w:r>
      <w:r w:rsidRPr="00CE5D08">
        <w:rPr>
          <w:rFonts w:ascii="Times New Roman" w:hAnsi="Times New Roman" w:cs="Times New Roman"/>
          <w:sz w:val="24"/>
          <w:szCs w:val="24"/>
        </w:rPr>
        <w:t>security capacity for the government.</w:t>
      </w:r>
    </w:p>
    <w:p w:rsidR="00F62828" w:rsidRPr="00CE5D08" w:rsidRDefault="00F62828" w:rsidP="00A03D22">
      <w:pPr>
        <w:pStyle w:val="ListeParagraf"/>
        <w:numPr>
          <w:ilvl w:val="0"/>
          <w:numId w:val="1"/>
        </w:numPr>
        <w:rPr>
          <w:rFonts w:ascii="Times New Roman" w:hAnsi="Times New Roman" w:cs="Times New Roman"/>
          <w:sz w:val="24"/>
          <w:szCs w:val="24"/>
        </w:rPr>
      </w:pPr>
      <w:r w:rsidRPr="00CE5D08">
        <w:rPr>
          <w:rFonts w:ascii="Times New Roman" w:hAnsi="Times New Roman" w:cs="Times New Roman"/>
          <w:sz w:val="24"/>
          <w:szCs w:val="24"/>
        </w:rPr>
        <w:t>There is no defined public-private partnership for cybersecurity in Lithuania.</w:t>
      </w:r>
    </w:p>
    <w:p w:rsidR="00F62828" w:rsidRPr="00CE5D08" w:rsidRDefault="00F62828" w:rsidP="00A03D22">
      <w:pPr>
        <w:pStyle w:val="ListeParagraf"/>
        <w:numPr>
          <w:ilvl w:val="0"/>
          <w:numId w:val="1"/>
        </w:numPr>
        <w:rPr>
          <w:rFonts w:ascii="Times New Roman" w:hAnsi="Times New Roman" w:cs="Times New Roman"/>
          <w:sz w:val="24"/>
          <w:szCs w:val="24"/>
        </w:rPr>
      </w:pPr>
      <w:r w:rsidRPr="00CE5D08">
        <w:rPr>
          <w:rFonts w:ascii="Times New Roman" w:hAnsi="Times New Roman" w:cs="Times New Roman"/>
          <w:sz w:val="24"/>
          <w:szCs w:val="24"/>
        </w:rPr>
        <w:t>There is basically no sector-specific cybersecurity plan.</w:t>
      </w:r>
    </w:p>
    <w:p w:rsidR="00091CEF" w:rsidRDefault="004D51E8" w:rsidP="00100941">
      <w:pPr>
        <w:ind w:firstLine="720"/>
        <w:rPr>
          <w:rFonts w:ascii="Times New Roman" w:hAnsi="Times New Roman" w:cs="Times New Roman"/>
          <w:sz w:val="24"/>
          <w:szCs w:val="24"/>
        </w:rPr>
      </w:pPr>
      <w:r w:rsidRPr="004D51E8">
        <w:rPr>
          <w:rFonts w:ascii="Times New Roman" w:hAnsi="Times New Roman" w:cs="Times New Roman"/>
          <w:sz w:val="24"/>
          <w:szCs w:val="24"/>
        </w:rPr>
        <w:t>The Strategy's implementation aims to strengthen the state's cyber security and develop cyber defense capabilities, as well as to ensure the prevention and investigation of criminal offenses committed using cyber security objects, to promote a cyber-security culture and innovation, to improve public-private collaboration as well as international cooperation, and to ensure the fulfillment of international obligations.</w:t>
      </w:r>
    </w:p>
    <w:p w:rsidR="004D51E8" w:rsidRDefault="004D51E8" w:rsidP="0010094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4 years after this strategy in 1 </w:t>
      </w:r>
      <w:r w:rsidRPr="004D51E8">
        <w:rPr>
          <w:rFonts w:ascii="Times New Roman" w:hAnsi="Times New Roman" w:cs="Times New Roman"/>
          <w:sz w:val="24"/>
          <w:szCs w:val="24"/>
        </w:rPr>
        <w:t>January 2015</w:t>
      </w:r>
      <w:r>
        <w:rPr>
          <w:rFonts w:ascii="Times New Roman" w:hAnsi="Times New Roman" w:cs="Times New Roman"/>
          <w:sz w:val="24"/>
          <w:szCs w:val="24"/>
        </w:rPr>
        <w:t>,</w:t>
      </w:r>
      <w:r w:rsidRPr="004D51E8">
        <w:rPr>
          <w:rFonts w:ascii="Times New Roman" w:hAnsi="Times New Roman" w:cs="Times New Roman"/>
          <w:sz w:val="24"/>
          <w:szCs w:val="24"/>
        </w:rPr>
        <w:t xml:space="preserve"> the new Lithuanian Law on Cyber Security defining the organization of a cyber-security system, its management and control, has entered into force.</w:t>
      </w:r>
      <w:r w:rsidR="00927F95">
        <w:rPr>
          <w:rFonts w:ascii="Times New Roman" w:hAnsi="Times New Roman" w:cs="Times New Roman"/>
          <w:sz w:val="24"/>
          <w:szCs w:val="24"/>
        </w:rPr>
        <w:t xml:space="preserve"> This law established</w:t>
      </w:r>
      <w:r w:rsidR="00927F95" w:rsidRPr="00927F95">
        <w:rPr>
          <w:rFonts w:ascii="Times New Roman" w:hAnsi="Times New Roman" w:cs="Times New Roman"/>
          <w:sz w:val="24"/>
          <w:szCs w:val="24"/>
        </w:rPr>
        <w:t xml:space="preserve"> the authorities in charge of developing and implementing cyber security policies, as well as their competences, functions, rights, and responsibilities.</w:t>
      </w:r>
    </w:p>
    <w:p w:rsidR="00D16562" w:rsidRDefault="00927F95" w:rsidP="00100941">
      <w:pPr>
        <w:ind w:firstLine="720"/>
        <w:rPr>
          <w:rFonts w:ascii="Times New Roman" w:hAnsi="Times New Roman" w:cs="Times New Roman"/>
          <w:sz w:val="24"/>
          <w:szCs w:val="24"/>
        </w:rPr>
      </w:pPr>
      <w:r>
        <w:rPr>
          <w:rFonts w:ascii="Times New Roman" w:hAnsi="Times New Roman" w:cs="Times New Roman"/>
          <w:sz w:val="24"/>
          <w:szCs w:val="24"/>
        </w:rPr>
        <w:t>And being not so independent from cyberwarfare, data weaponization and “fake-news”</w:t>
      </w:r>
      <w:r w:rsidR="00F05814">
        <w:rPr>
          <w:rFonts w:ascii="Times New Roman" w:hAnsi="Times New Roman" w:cs="Times New Roman"/>
          <w:sz w:val="24"/>
          <w:szCs w:val="24"/>
        </w:rPr>
        <w:t xml:space="preserve"> are huge problems both globally and nationally.</w:t>
      </w:r>
      <w:r w:rsidR="00170084">
        <w:rPr>
          <w:rFonts w:ascii="Times New Roman" w:hAnsi="Times New Roman" w:cs="Times New Roman"/>
          <w:sz w:val="24"/>
          <w:szCs w:val="24"/>
        </w:rPr>
        <w:t xml:space="preserve"> There isn’t any one ultimate definition of fake news, but as a working definition we assume in this paper that disinformation or fake news means deliberately presenting fa</w:t>
      </w:r>
      <w:r w:rsidR="00FE20AA">
        <w:rPr>
          <w:rFonts w:ascii="Times New Roman" w:hAnsi="Times New Roman" w:cs="Times New Roman"/>
          <w:sz w:val="24"/>
          <w:szCs w:val="24"/>
        </w:rPr>
        <w:t>lse information as new to profi</w:t>
      </w:r>
      <w:r w:rsidR="00170084">
        <w:rPr>
          <w:rFonts w:ascii="Times New Roman" w:hAnsi="Times New Roman" w:cs="Times New Roman"/>
          <w:sz w:val="24"/>
          <w:szCs w:val="24"/>
        </w:rPr>
        <w:t xml:space="preserve">t an individual or a </w:t>
      </w:r>
      <w:r w:rsidR="00FE20AA">
        <w:rPr>
          <w:rFonts w:ascii="Times New Roman" w:hAnsi="Times New Roman" w:cs="Times New Roman"/>
          <w:sz w:val="24"/>
          <w:szCs w:val="24"/>
        </w:rPr>
        <w:t>group”</w:t>
      </w:r>
    </w:p>
    <w:p w:rsidR="0059598B" w:rsidRDefault="00FE20AA" w:rsidP="0059598B">
      <w:pPr>
        <w:ind w:firstLine="720"/>
        <w:rPr>
          <w:rFonts w:ascii="Times New Roman" w:hAnsi="Times New Roman" w:cs="Times New Roman"/>
          <w:sz w:val="24"/>
          <w:szCs w:val="24"/>
        </w:rPr>
      </w:pPr>
      <w:r>
        <w:rPr>
          <w:rFonts w:ascii="Times New Roman" w:hAnsi="Times New Roman" w:cs="Times New Roman"/>
          <w:sz w:val="24"/>
          <w:szCs w:val="24"/>
        </w:rPr>
        <w:t xml:space="preserve">Traditional media organizations solve this problem of fake news by verifying presented information. </w:t>
      </w:r>
      <w:r w:rsidRPr="00FE20AA">
        <w:rPr>
          <w:rFonts w:ascii="Times New Roman" w:hAnsi="Times New Roman" w:cs="Times New Roman"/>
          <w:sz w:val="24"/>
          <w:szCs w:val="24"/>
        </w:rPr>
        <w:t>With digital media, however, search engines and social media networks are in charge of communication.</w:t>
      </w:r>
      <w:r>
        <w:rPr>
          <w:rFonts w:ascii="Times New Roman" w:hAnsi="Times New Roman" w:cs="Times New Roman"/>
          <w:sz w:val="24"/>
          <w:szCs w:val="24"/>
        </w:rPr>
        <w:t xml:space="preserve"> </w:t>
      </w:r>
      <w:r w:rsidRPr="00FE20AA">
        <w:rPr>
          <w:rFonts w:ascii="Times New Roman" w:hAnsi="Times New Roman" w:cs="Times New Roman"/>
          <w:sz w:val="24"/>
          <w:szCs w:val="24"/>
        </w:rPr>
        <w:t>The latter see themselves as technological companies and, for the most part, reject any social responsibilities that traditional media companies are required to follow.</w:t>
      </w:r>
      <w:r>
        <w:rPr>
          <w:rFonts w:ascii="Times New Roman" w:hAnsi="Times New Roman" w:cs="Times New Roman"/>
          <w:sz w:val="24"/>
          <w:szCs w:val="24"/>
        </w:rPr>
        <w:t xml:space="preserve"> Over the last years, main social media platforms like Facebook, Twitter, </w:t>
      </w:r>
      <w:r w:rsidR="00547C90">
        <w:rPr>
          <w:rFonts w:ascii="Times New Roman" w:hAnsi="Times New Roman" w:cs="Times New Roman"/>
          <w:sz w:val="24"/>
          <w:szCs w:val="24"/>
        </w:rPr>
        <w:t>and Google</w:t>
      </w:r>
      <w:r>
        <w:rPr>
          <w:rFonts w:ascii="Times New Roman" w:hAnsi="Times New Roman" w:cs="Times New Roman"/>
          <w:sz w:val="24"/>
          <w:szCs w:val="24"/>
        </w:rPr>
        <w:t xml:space="preserve"> have been heavily criticized </w:t>
      </w:r>
      <w:r w:rsidR="00547C90">
        <w:rPr>
          <w:rFonts w:ascii="Times New Roman" w:hAnsi="Times New Roman" w:cs="Times New Roman"/>
          <w:sz w:val="24"/>
          <w:szCs w:val="24"/>
        </w:rPr>
        <w:t>for allowing false information to spread on their platforms. So, the trust towards traditional and online media is rapidly decreasing</w:t>
      </w:r>
      <w:r w:rsidR="0059598B">
        <w:rPr>
          <w:rFonts w:ascii="Times New Roman" w:hAnsi="Times New Roman" w:cs="Times New Roman"/>
          <w:sz w:val="24"/>
          <w:szCs w:val="24"/>
        </w:rPr>
        <w:t xml:space="preserve">, meaning that the liability of the </w:t>
      </w:r>
      <w:proofErr w:type="spellStart"/>
      <w:r w:rsidR="0059598B">
        <w:rPr>
          <w:rFonts w:ascii="Times New Roman" w:hAnsi="Times New Roman" w:cs="Times New Roman"/>
          <w:sz w:val="24"/>
          <w:szCs w:val="24"/>
        </w:rPr>
        <w:t>souces</w:t>
      </w:r>
      <w:proofErr w:type="spellEnd"/>
      <w:r w:rsidR="0059598B">
        <w:rPr>
          <w:rFonts w:ascii="Times New Roman" w:hAnsi="Times New Roman" w:cs="Times New Roman"/>
          <w:sz w:val="24"/>
          <w:szCs w:val="24"/>
        </w:rPr>
        <w:t xml:space="preserve"> are rapidly decreasing as well.</w:t>
      </w:r>
    </w:p>
    <w:p w:rsidR="0059598B" w:rsidRDefault="0059598B" w:rsidP="0059598B">
      <w:pPr>
        <w:ind w:firstLine="720"/>
        <w:rPr>
          <w:rFonts w:ascii="Times New Roman" w:hAnsi="Times New Roman" w:cs="Times New Roman"/>
          <w:sz w:val="24"/>
          <w:szCs w:val="24"/>
        </w:rPr>
      </w:pPr>
      <w:r w:rsidRPr="00CE5D08">
        <w:rPr>
          <w:rFonts w:ascii="Times New Roman" w:hAnsi="Times New Roman" w:cs="Times New Roman"/>
          <w:sz w:val="24"/>
          <w:szCs w:val="24"/>
        </w:rPr>
        <w:t xml:space="preserve">We as the Republic of Lithuania not only acknowledge the fact that cyberspace is being used as a new separate military space and a tool for hybrid warfare, but also as of 2011 have been taking action about it continuously. We see and acknowledge that there are much more we can do about this. So, we are ready to cooperate with other countries to decrease weaponization and misuse of data in a noticeable amount. </w:t>
      </w: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p>
    <w:p w:rsidR="0059598B" w:rsidRDefault="0059598B" w:rsidP="0059598B">
      <w:pPr>
        <w:ind w:firstLine="720"/>
        <w:rPr>
          <w:rFonts w:ascii="Times New Roman" w:hAnsi="Times New Roman" w:cs="Times New Roman"/>
          <w:sz w:val="24"/>
          <w:szCs w:val="24"/>
        </w:rPr>
      </w:pPr>
      <w:r>
        <w:rPr>
          <w:rFonts w:ascii="Times New Roman" w:hAnsi="Times New Roman" w:cs="Times New Roman"/>
          <w:sz w:val="24"/>
          <w:szCs w:val="24"/>
        </w:rPr>
        <w:lastRenderedPageBreak/>
        <w:t>References:</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https://ccdcoe.org/uploads/2018/10/Lithuania_Cyber-Security-Strategy-2018_English.pdf</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https://cybersecurity.bsa.org/assets/PDFs/country_reports/cs_lithuania.pdf</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https://data.worldbank.org/country/LT</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https://www.cia.gov/the-world-factbook/static/18699e77bcb0bc15988ab1d1f2dad9d9/LH-summary.pdf</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https://e-seimas.lrs.lt/portal/legalAct/lt/TAD/ceb0e7b291ad11e8aa33fe8f0fea665f?jfwid=</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https://en.wikipedia.org/wiki/Lithuania</w:t>
      </w:r>
    </w:p>
    <w:p w:rsidR="0059598B" w:rsidRPr="0059598B"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https://www.orangesmile.com/common/img_country_maps/lithuania-map-0.jpg</w:t>
      </w:r>
    </w:p>
    <w:p w:rsidR="0059598B" w:rsidRPr="00CE5D08" w:rsidRDefault="0059598B" w:rsidP="0059598B">
      <w:pPr>
        <w:ind w:firstLine="720"/>
        <w:rPr>
          <w:rFonts w:ascii="Times New Roman" w:hAnsi="Times New Roman" w:cs="Times New Roman"/>
          <w:sz w:val="24"/>
          <w:szCs w:val="24"/>
        </w:rPr>
      </w:pPr>
      <w:r w:rsidRPr="0059598B">
        <w:rPr>
          <w:rFonts w:ascii="Times New Roman" w:hAnsi="Times New Roman" w:cs="Times New Roman"/>
          <w:sz w:val="24"/>
          <w:szCs w:val="24"/>
        </w:rPr>
        <w:t>https://cejc.ptks.pl/attachments/cejoc132-1-88-106_2020-06-24_09-19-13.pdf</w:t>
      </w:r>
    </w:p>
    <w:p w:rsidR="00547C90" w:rsidRPr="00CE5D08" w:rsidRDefault="00547C90" w:rsidP="00100941">
      <w:pPr>
        <w:ind w:firstLine="720"/>
        <w:rPr>
          <w:rFonts w:ascii="Times New Roman" w:hAnsi="Times New Roman" w:cs="Times New Roman"/>
          <w:sz w:val="24"/>
          <w:szCs w:val="24"/>
        </w:rPr>
      </w:pPr>
    </w:p>
    <w:p w:rsidR="00D16562" w:rsidRPr="00CE5D08" w:rsidRDefault="00D16562" w:rsidP="00100941">
      <w:pPr>
        <w:ind w:firstLine="720"/>
        <w:rPr>
          <w:rFonts w:ascii="Times New Roman" w:hAnsi="Times New Roman" w:cs="Times New Roman"/>
          <w:sz w:val="24"/>
          <w:szCs w:val="24"/>
        </w:rPr>
      </w:pPr>
    </w:p>
    <w:p w:rsidR="00AF2D77" w:rsidRPr="00CE5D08" w:rsidRDefault="00AF2D77" w:rsidP="00A03D22">
      <w:pPr>
        <w:rPr>
          <w:rFonts w:ascii="Times New Roman" w:hAnsi="Times New Roman" w:cs="Times New Roman"/>
          <w:sz w:val="24"/>
          <w:szCs w:val="24"/>
        </w:rPr>
      </w:pPr>
    </w:p>
    <w:sectPr w:rsidR="00AF2D77" w:rsidRPr="00CE5D08">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12" w:rsidRDefault="00D60012" w:rsidP="00CE5D08">
      <w:pPr>
        <w:spacing w:after="0" w:line="240" w:lineRule="auto"/>
      </w:pPr>
      <w:r>
        <w:separator/>
      </w:r>
    </w:p>
  </w:endnote>
  <w:endnote w:type="continuationSeparator" w:id="0">
    <w:p w:rsidR="00D60012" w:rsidRDefault="00D60012" w:rsidP="00CE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08" w:rsidRDefault="00CE5D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08" w:rsidRDefault="00CE5D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08" w:rsidRDefault="00CE5D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12" w:rsidRDefault="00D60012" w:rsidP="00CE5D08">
      <w:pPr>
        <w:spacing w:after="0" w:line="240" w:lineRule="auto"/>
      </w:pPr>
      <w:r>
        <w:separator/>
      </w:r>
    </w:p>
  </w:footnote>
  <w:footnote w:type="continuationSeparator" w:id="0">
    <w:p w:rsidR="00D60012" w:rsidRDefault="00D60012" w:rsidP="00CE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08" w:rsidRDefault="00CE5D0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286422" o:spid="_x0000_s2053" type="#_x0000_t75" style="position:absolute;margin-left:0;margin-top:0;width:286.2pt;height:345pt;z-index:-251657216;mso-position-horizontal:center;mso-position-horizontal-relative:margin;mso-position-vertical:center;mso-position-vertical-relative:margin" o:allowincell="f">
          <v:imagedata r:id="rId1" o:title="lithuania_coat_of_arm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08" w:rsidRDefault="00CE5D0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286423" o:spid="_x0000_s2054" type="#_x0000_t75" style="position:absolute;margin-left:0;margin-top:0;width:286.2pt;height:345pt;z-index:-251656192;mso-position-horizontal:center;mso-position-horizontal-relative:margin;mso-position-vertical:center;mso-position-vertical-relative:margin" o:allowincell="f">
          <v:imagedata r:id="rId1" o:title="lithuania_coat_of_arm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08" w:rsidRDefault="00CE5D0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286421" o:spid="_x0000_s2052" type="#_x0000_t75" style="position:absolute;margin-left:0;margin-top:0;width:286.2pt;height:345pt;z-index:-251658240;mso-position-horizontal:center;mso-position-horizontal-relative:margin;mso-position-vertical:center;mso-position-vertical-relative:margin" o:allowincell="f">
          <v:imagedata r:id="rId1" o:title="lithuania_coat_of_arm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723ED"/>
    <w:multiLevelType w:val="hybridMultilevel"/>
    <w:tmpl w:val="9412DE1C"/>
    <w:lvl w:ilvl="0" w:tplc="3DFA1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22"/>
    <w:rsid w:val="000474D4"/>
    <w:rsid w:val="00091711"/>
    <w:rsid w:val="00091CEF"/>
    <w:rsid w:val="00100941"/>
    <w:rsid w:val="00170084"/>
    <w:rsid w:val="00325B03"/>
    <w:rsid w:val="004945FA"/>
    <w:rsid w:val="004D51E8"/>
    <w:rsid w:val="00547C90"/>
    <w:rsid w:val="00573A62"/>
    <w:rsid w:val="0059598B"/>
    <w:rsid w:val="00927F95"/>
    <w:rsid w:val="009E61CC"/>
    <w:rsid w:val="00A03D22"/>
    <w:rsid w:val="00A05E30"/>
    <w:rsid w:val="00AF2D77"/>
    <w:rsid w:val="00B052E8"/>
    <w:rsid w:val="00C060C8"/>
    <w:rsid w:val="00CE2FF0"/>
    <w:rsid w:val="00CE5D08"/>
    <w:rsid w:val="00D16562"/>
    <w:rsid w:val="00D60012"/>
    <w:rsid w:val="00E70BD7"/>
    <w:rsid w:val="00E97C46"/>
    <w:rsid w:val="00F05814"/>
    <w:rsid w:val="00F62828"/>
    <w:rsid w:val="00FE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CC6B70"/>
  <w15:chartTrackingRefBased/>
  <w15:docId w15:val="{02F685DA-D7E2-42A0-9744-587ED851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2828"/>
    <w:pPr>
      <w:ind w:left="720"/>
      <w:contextualSpacing/>
    </w:pPr>
  </w:style>
  <w:style w:type="paragraph" w:styleId="stBilgi">
    <w:name w:val="header"/>
    <w:basedOn w:val="Normal"/>
    <w:link w:val="stBilgiChar"/>
    <w:uiPriority w:val="99"/>
    <w:unhideWhenUsed/>
    <w:rsid w:val="00CE5D0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E5D08"/>
  </w:style>
  <w:style w:type="paragraph" w:styleId="AltBilgi">
    <w:name w:val="footer"/>
    <w:basedOn w:val="Normal"/>
    <w:link w:val="AltBilgiChar"/>
    <w:uiPriority w:val="99"/>
    <w:unhideWhenUsed/>
    <w:rsid w:val="00CE5D0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E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TotalTime>
  <Pages>3</Pages>
  <Words>735</Words>
  <Characters>4192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3</cp:revision>
  <dcterms:created xsi:type="dcterms:W3CDTF">2022-06-08T20:07:00Z</dcterms:created>
  <dcterms:modified xsi:type="dcterms:W3CDTF">2022-06-09T18:53:00Z</dcterms:modified>
</cp:coreProperties>
</file>