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06" w:rsidRPr="00F755A8" w:rsidRDefault="00153945" w:rsidP="00F755A8">
      <w:pPr>
        <w:spacing w:line="480" w:lineRule="auto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55A8">
        <w:rPr>
          <w:rStyle w:val="hgkelc"/>
          <w:rFonts w:ascii="Times New Roman" w:hAnsi="Times New Roman" w:cs="Times New Roman"/>
          <w:b/>
          <w:bCs/>
          <w:sz w:val="24"/>
          <w:szCs w:val="24"/>
          <w:lang w:val="en-US"/>
        </w:rPr>
        <w:t>Committee</w:t>
      </w:r>
      <w:r w:rsidR="00112A06" w:rsidRPr="00F755A8">
        <w:rPr>
          <w:rStyle w:val="hgkelc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Israel-Palestine Conflict </w:t>
      </w:r>
    </w:p>
    <w:p w:rsidR="00112A06" w:rsidRPr="00F755A8" w:rsidRDefault="00112A06" w:rsidP="00F755A8">
      <w:pPr>
        <w:spacing w:line="480" w:lineRule="auto"/>
        <w:jc w:val="both"/>
        <w:rPr>
          <w:rStyle w:val="hgkelc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55A8">
        <w:rPr>
          <w:rStyle w:val="hgkelc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Country: </w:t>
      </w:r>
      <w:r w:rsidR="00497571">
        <w:rPr>
          <w:rStyle w:val="hgkelc"/>
          <w:rFonts w:ascii="Times New Roman" w:hAnsi="Times New Roman" w:cs="Times New Roman"/>
          <w:b/>
          <w:bCs/>
          <w:sz w:val="24"/>
          <w:szCs w:val="24"/>
          <w:lang w:val="en-US"/>
        </w:rPr>
        <w:t>Bo</w:t>
      </w:r>
      <w:r w:rsidRPr="00F755A8">
        <w:rPr>
          <w:rStyle w:val="hgkelc"/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497571">
        <w:rPr>
          <w:rStyle w:val="hgkelc"/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F755A8">
        <w:rPr>
          <w:rStyle w:val="hgkelc"/>
          <w:rFonts w:ascii="Times New Roman" w:hAnsi="Times New Roman" w:cs="Times New Roman"/>
          <w:b/>
          <w:bCs/>
          <w:sz w:val="24"/>
          <w:szCs w:val="24"/>
          <w:lang w:val="en-US"/>
        </w:rPr>
        <w:t>wana</w:t>
      </w:r>
    </w:p>
    <w:p w:rsidR="00E95A0E" w:rsidRPr="00F755A8" w:rsidRDefault="000363A7" w:rsidP="00F755A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55A8">
        <w:rPr>
          <w:rStyle w:val="hgkelc"/>
          <w:rFonts w:ascii="Times New Roman" w:hAnsi="Times New Roman" w:cs="Times New Roman"/>
          <w:bCs/>
          <w:sz w:val="24"/>
          <w:szCs w:val="24"/>
          <w:lang w:val="en-US"/>
        </w:rPr>
        <w:t>Israel-</w:t>
      </w:r>
      <w:r w:rsidRPr="00F755A8">
        <w:rPr>
          <w:rFonts w:ascii="Times New Roman" w:hAnsi="Times New Roman" w:cs="Times New Roman"/>
          <w:sz w:val="24"/>
          <w:szCs w:val="24"/>
          <w:lang w:val="en-US"/>
        </w:rPr>
        <w:t>Palestinian</w:t>
      </w:r>
      <w:r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 conflict is one of the longest active conflict</w:t>
      </w:r>
      <w:r w:rsidR="00AD28CB"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bookmarkEnd w:id="0"/>
      <w:r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 since </w:t>
      </w:r>
      <w:r w:rsidR="00F755A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1897 </w:t>
      </w:r>
      <w:hyperlink r:id="rId6" w:tooltip="First Zionist Congress" w:history="1">
        <w:r w:rsidRPr="00F755A8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First Zionist Congress</w:t>
        </w:r>
      </w:hyperlink>
      <w:r w:rsidR="00F755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 and the 1917 </w:t>
      </w:r>
      <w:hyperlink r:id="rId7" w:tooltip="Balfour Declaration" w:history="1">
        <w:r w:rsidRPr="00F755A8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Balfour Declaration</w:t>
        </w:r>
      </w:hyperlink>
      <w:r w:rsidR="00FF1950"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8" w:history="1">
        <w:r w:rsidR="00FF1950" w:rsidRPr="00F755A8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The </w:t>
        </w:r>
        <w:r w:rsidR="00F755A8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Israel</w:t>
        </w:r>
        <w:r w:rsidR="00FF1950" w:rsidRPr="00F755A8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occupation of the West Bank</w:t>
        </w:r>
        <w:r w:rsidR="00FF1950" w:rsidRPr="00F755A8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began on 7 June 1967 during the Six-Day War when Israel occupied the West Bank, including East Jerusalem, and continues to the present day</w:t>
        </w:r>
      </w:hyperlink>
      <w:r w:rsidR="00FF1950"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. Jerusalem is a holy place </w:t>
      </w:r>
      <w:r w:rsidR="00F755A8" w:rsidRPr="00F755A8">
        <w:rPr>
          <w:rFonts w:ascii="Times New Roman" w:hAnsi="Times New Roman" w:cs="Times New Roman"/>
          <w:sz w:val="24"/>
          <w:szCs w:val="24"/>
          <w:lang w:val="en-US"/>
        </w:rPr>
        <w:t>for religions</w:t>
      </w:r>
      <w:r w:rsidR="00F755A8">
        <w:rPr>
          <w:rFonts w:ascii="Times New Roman" w:hAnsi="Times New Roman" w:cs="Times New Roman"/>
          <w:sz w:val="24"/>
          <w:szCs w:val="24"/>
          <w:lang w:val="en-US"/>
        </w:rPr>
        <w:t xml:space="preserve"> and the turm</w:t>
      </w:r>
      <w:r w:rsidR="00FF1950"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oil in this region is affecting people all over the world. </w:t>
      </w:r>
      <w:r w:rsidR="00497571" w:rsidRPr="00497571">
        <w:rPr>
          <w:rStyle w:val="hgkelc"/>
          <w:rFonts w:ascii="Times New Roman" w:hAnsi="Times New Roman" w:cs="Times New Roman"/>
          <w:bCs/>
          <w:sz w:val="24"/>
          <w:szCs w:val="24"/>
          <w:lang w:val="en-US"/>
        </w:rPr>
        <w:t>Botswana</w:t>
      </w:r>
      <w:r w:rsidR="00497571">
        <w:rPr>
          <w:rStyle w:val="hgkelc"/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2A06" w:rsidRPr="00F755A8">
        <w:rPr>
          <w:rStyle w:val="hgkelc"/>
          <w:rFonts w:ascii="Times New Roman" w:hAnsi="Times New Roman" w:cs="Times New Roman"/>
          <w:bCs/>
          <w:sz w:val="24"/>
          <w:szCs w:val="24"/>
          <w:lang w:val="en-US"/>
        </w:rPr>
        <w:t xml:space="preserve">strongly </w:t>
      </w:r>
      <w:r w:rsidR="00F755A8" w:rsidRPr="00F755A8">
        <w:rPr>
          <w:rStyle w:val="hgkelc"/>
          <w:rFonts w:ascii="Times New Roman" w:hAnsi="Times New Roman" w:cs="Times New Roman"/>
          <w:bCs/>
          <w:sz w:val="24"/>
          <w:szCs w:val="24"/>
          <w:lang w:val="en-US"/>
        </w:rPr>
        <w:t xml:space="preserve">believes </w:t>
      </w:r>
      <w:r w:rsidR="00F755A8" w:rsidRPr="00F755A8">
        <w:rPr>
          <w:rFonts w:ascii="Times New Roman" w:hAnsi="Times New Roman" w:cs="Times New Roman"/>
          <w:sz w:val="24"/>
          <w:szCs w:val="24"/>
          <w:lang w:val="en-US"/>
        </w:rPr>
        <w:t>Israel</w:t>
      </w:r>
      <w:r w:rsidR="00112A06"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 has illegally </w:t>
      </w:r>
      <w:r w:rsidR="00F755A8" w:rsidRPr="00F755A8">
        <w:rPr>
          <w:rFonts w:ascii="Times New Roman" w:hAnsi="Times New Roman" w:cs="Times New Roman"/>
          <w:sz w:val="24"/>
          <w:szCs w:val="24"/>
          <w:lang w:val="en-US"/>
        </w:rPr>
        <w:t>occupied</w:t>
      </w:r>
      <w:r w:rsidR="00112A06"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F755A8">
        <w:rPr>
          <w:rFonts w:ascii="Times New Roman" w:hAnsi="Times New Roman" w:cs="Times New Roman"/>
          <w:sz w:val="24"/>
          <w:szCs w:val="24"/>
          <w:lang w:val="en-US"/>
        </w:rPr>
        <w:t>alestinian land and has</w:t>
      </w:r>
      <w:r w:rsidR="00112A06"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 denied</w:t>
      </w:r>
      <w:r w:rsidR="00112A06"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 the Palestinian people’s right to self-determination</w:t>
      </w:r>
      <w:r w:rsidR="00112A06" w:rsidRPr="00F755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2497" w:rsidRPr="00F755A8" w:rsidRDefault="00E95A0E" w:rsidP="00F755A8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755A8">
        <w:rPr>
          <w:rFonts w:ascii="Times New Roman" w:hAnsi="Times New Roman" w:cs="Times New Roman"/>
          <w:sz w:val="24"/>
          <w:szCs w:val="24"/>
          <w:lang w:val="en-US"/>
        </w:rPr>
        <w:t>Israel was the single biggest supplier of intelligence services to the Botswana government, and ramped up its i</w:t>
      </w:r>
      <w:r w:rsidR="00497571">
        <w:rPr>
          <w:rFonts w:ascii="Times New Roman" w:hAnsi="Times New Roman" w:cs="Times New Roman"/>
          <w:sz w:val="24"/>
          <w:szCs w:val="24"/>
          <w:lang w:val="en-US"/>
        </w:rPr>
        <w:t>nvestment and involvement in Bots</w:t>
      </w:r>
      <w:r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wana's lucrative diamond industry. </w:t>
      </w:r>
      <w:r w:rsidR="00497571">
        <w:rPr>
          <w:rFonts w:ascii="Times New Roman" w:hAnsi="Times New Roman" w:cs="Times New Roman"/>
          <w:sz w:val="24"/>
          <w:szCs w:val="24"/>
          <w:lang w:val="en-US"/>
        </w:rPr>
        <w:t>Botsw</w:t>
      </w:r>
      <w:r w:rsidRPr="00F755A8">
        <w:rPr>
          <w:rFonts w:ascii="Times New Roman" w:hAnsi="Times New Roman" w:cs="Times New Roman"/>
          <w:sz w:val="24"/>
          <w:szCs w:val="24"/>
          <w:lang w:val="en-US"/>
        </w:rPr>
        <w:t>ana is not only doing big business with Israel but also committing to a long-term economic relationship with the occupying power.</w:t>
      </w:r>
      <w:r w:rsidR="00EF7760"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 However, </w:t>
      </w:r>
      <w:r w:rsidR="00497571">
        <w:rPr>
          <w:rFonts w:ascii="Times New Roman" w:hAnsi="Times New Roman" w:cs="Times New Roman"/>
          <w:sz w:val="24"/>
          <w:szCs w:val="24"/>
          <w:lang w:val="en-US"/>
        </w:rPr>
        <w:t>Bots</w:t>
      </w:r>
      <w:r w:rsidR="00EF7760" w:rsidRPr="00F755A8">
        <w:rPr>
          <w:rFonts w:ascii="Times New Roman" w:hAnsi="Times New Roman" w:cs="Times New Roman"/>
          <w:sz w:val="24"/>
          <w:szCs w:val="24"/>
          <w:lang w:val="en-US"/>
        </w:rPr>
        <w:t>wana has supported the statement of the African Group at the UN Human Rights Council and reiterated the right of the Palestinian people to self-determination, justice and freedom.</w:t>
      </w:r>
      <w:r w:rsidR="00EF7760"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2A06" w:rsidRPr="000363A7" w:rsidRDefault="00497571" w:rsidP="000363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Bots</w:t>
      </w:r>
      <w:r w:rsidR="007B7556" w:rsidRPr="00F755A8">
        <w:rPr>
          <w:rFonts w:ascii="Times New Roman" w:hAnsi="Times New Roman" w:cs="Times New Roman"/>
          <w:sz w:val="24"/>
          <w:szCs w:val="24"/>
          <w:lang w:val="en-US"/>
        </w:rPr>
        <w:t>wana further appealed to the parties to continue to seek a peaceful and durable solution to the conflict</w:t>
      </w:r>
      <w:r w:rsidR="00CB2497"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55A8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or the sake of both the Bot</w:t>
      </w:r>
      <w:r w:rsidR="00F755A8"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swana and the </w:t>
      </w:r>
      <w:r w:rsidR="00F755A8">
        <w:rPr>
          <w:rFonts w:ascii="Times New Roman" w:hAnsi="Times New Roman" w:cs="Times New Roman"/>
          <w:sz w:val="24"/>
          <w:szCs w:val="24"/>
          <w:lang w:val="en-US"/>
        </w:rPr>
        <w:t>Palestinian people, Botswana government will rethink</w:t>
      </w:r>
      <w:r w:rsidR="00EF7760"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 its relationship with Israel and choose to </w:t>
      </w:r>
      <w:r w:rsidR="00F755A8">
        <w:rPr>
          <w:rFonts w:ascii="Times New Roman" w:hAnsi="Times New Roman" w:cs="Times New Roman"/>
          <w:sz w:val="24"/>
          <w:szCs w:val="24"/>
          <w:lang w:val="en-US"/>
        </w:rPr>
        <w:t xml:space="preserve">be on the right side of the history. </w:t>
      </w:r>
      <w:r w:rsidR="00F905D7" w:rsidRPr="00F755A8">
        <w:rPr>
          <w:rFonts w:ascii="Times New Roman" w:hAnsi="Times New Roman" w:cs="Times New Roman"/>
          <w:sz w:val="24"/>
          <w:szCs w:val="24"/>
          <w:lang w:val="en-US"/>
        </w:rPr>
        <w:t xml:space="preserve">Botswana supports the two-State solution, which is considered by the international community as the only </w:t>
      </w:r>
      <w:r w:rsidR="00F905D7" w:rsidRPr="00C52B5C">
        <w:rPr>
          <w:rFonts w:ascii="Times New Roman" w:hAnsi="Times New Roman" w:cs="Times New Roman"/>
          <w:sz w:val="24"/>
          <w:szCs w:val="24"/>
          <w:lang w:val="en-US"/>
        </w:rPr>
        <w:t>way to ensure a durable solution to t</w:t>
      </w:r>
      <w:r w:rsidR="00D90CA8" w:rsidRPr="00C52B5C">
        <w:rPr>
          <w:rFonts w:ascii="Times New Roman" w:hAnsi="Times New Roman" w:cs="Times New Roman"/>
          <w:sz w:val="24"/>
          <w:szCs w:val="24"/>
          <w:lang w:val="en-US"/>
        </w:rPr>
        <w:t>he Israe</w:t>
      </w:r>
      <w:r w:rsidR="00F755A8" w:rsidRPr="00C52B5C">
        <w:rPr>
          <w:rFonts w:ascii="Times New Roman" w:hAnsi="Times New Roman" w:cs="Times New Roman"/>
          <w:sz w:val="24"/>
          <w:szCs w:val="24"/>
          <w:lang w:val="en-US"/>
        </w:rPr>
        <w:t>li-Palestinian conflict.</w:t>
      </w:r>
      <w:r w:rsidR="00C52B5C" w:rsidRPr="00C52B5C">
        <w:rPr>
          <w:rFonts w:ascii="Times New Roman" w:hAnsi="Times New Roman" w:cs="Times New Roman"/>
          <w:sz w:val="24"/>
          <w:szCs w:val="24"/>
          <w:lang w:val="en-US"/>
        </w:rPr>
        <w:t xml:space="preserve"> In that way, both can live</w:t>
      </w:r>
      <w:r w:rsidR="00F905D7" w:rsidRPr="00C52B5C">
        <w:rPr>
          <w:rFonts w:ascii="Times New Roman" w:hAnsi="Times New Roman" w:cs="Times New Roman"/>
          <w:sz w:val="24"/>
          <w:szCs w:val="24"/>
          <w:lang w:val="en-US"/>
        </w:rPr>
        <w:t xml:space="preserve"> peacefully side by side. </w:t>
      </w:r>
    </w:p>
    <w:sectPr w:rsidR="00112A06" w:rsidRPr="0003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46"/>
    <w:rsid w:val="000363A7"/>
    <w:rsid w:val="000F01E1"/>
    <w:rsid w:val="00112A06"/>
    <w:rsid w:val="00153945"/>
    <w:rsid w:val="001C1B46"/>
    <w:rsid w:val="002729A5"/>
    <w:rsid w:val="00301B93"/>
    <w:rsid w:val="00497571"/>
    <w:rsid w:val="005D4571"/>
    <w:rsid w:val="005D4C49"/>
    <w:rsid w:val="007B7556"/>
    <w:rsid w:val="00AD28CB"/>
    <w:rsid w:val="00AE631B"/>
    <w:rsid w:val="00BF2BEF"/>
    <w:rsid w:val="00C22139"/>
    <w:rsid w:val="00C52B5C"/>
    <w:rsid w:val="00CB2497"/>
    <w:rsid w:val="00D36CA6"/>
    <w:rsid w:val="00D90CA8"/>
    <w:rsid w:val="00D93759"/>
    <w:rsid w:val="00E95A0E"/>
    <w:rsid w:val="00EF7760"/>
    <w:rsid w:val="00F755A8"/>
    <w:rsid w:val="00F905D7"/>
    <w:rsid w:val="00FC7EE9"/>
    <w:rsid w:val="00FE2D2D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9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gkelc">
    <w:name w:val="hgkelc"/>
    <w:basedOn w:val="VarsaylanParagrafYazTipi"/>
    <w:rsid w:val="00BF2BEF"/>
  </w:style>
  <w:style w:type="character" w:styleId="Kpr">
    <w:name w:val="Hyperlink"/>
    <w:basedOn w:val="VarsaylanParagrafYazTipi"/>
    <w:uiPriority w:val="99"/>
    <w:semiHidden/>
    <w:unhideWhenUsed/>
    <w:rsid w:val="00036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9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gkelc">
    <w:name w:val="hgkelc"/>
    <w:basedOn w:val="VarsaylanParagrafYazTipi"/>
    <w:rsid w:val="00BF2BEF"/>
  </w:style>
  <w:style w:type="character" w:styleId="Kpr">
    <w:name w:val="Hyperlink"/>
    <w:basedOn w:val="VarsaylanParagrafYazTipi"/>
    <w:uiPriority w:val="99"/>
    <w:semiHidden/>
    <w:unhideWhenUsed/>
    <w:rsid w:val="00036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sraeli_occupation_of_the_West_B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Balfour_Declar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First_Zionist_Congre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6F85-F19E-4A6C-BB49-0CB32E34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27</cp:revision>
  <dcterms:created xsi:type="dcterms:W3CDTF">2022-02-27T12:30:00Z</dcterms:created>
  <dcterms:modified xsi:type="dcterms:W3CDTF">2022-02-27T16:50:00Z</dcterms:modified>
</cp:coreProperties>
</file>