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A1" w:rsidRPr="00125AA1" w:rsidRDefault="00125AA1" w:rsidP="00125A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5AA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7855970" wp14:editId="61C50995">
                <wp:simplePos x="0" y="0"/>
                <wp:positionH relativeFrom="margin">
                  <wp:posOffset>3453130</wp:posOffset>
                </wp:positionH>
                <wp:positionV relativeFrom="paragraph">
                  <wp:posOffset>0</wp:posOffset>
                </wp:positionV>
                <wp:extent cx="1781175" cy="1247775"/>
                <wp:effectExtent l="0" t="0" r="28575" b="28575"/>
                <wp:wrapTight wrapText="bothSides">
                  <wp:wrapPolygon edited="0">
                    <wp:start x="0" y="0"/>
                    <wp:lineTo x="0" y="21765"/>
                    <wp:lineTo x="21716" y="21765"/>
                    <wp:lineTo x="21716" y="0"/>
                    <wp:lineTo x="0" y="0"/>
                  </wp:wrapPolygon>
                </wp:wrapTight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AA1" w:rsidRDefault="00125AA1" w:rsidP="00125AA1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D3556FE" wp14:editId="125736E0">
                                  <wp:extent cx="1485900" cy="1079115"/>
                                  <wp:effectExtent l="0" t="0" r="0" b="6985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ndir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4467" cy="1121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5597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1.9pt;margin-top:0;width:140.25pt;height:98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">
                <v:textbox>
                  <w:txbxContent>
                    <w:p w:rsidR="00125AA1" w:rsidRDefault="00125AA1" w:rsidP="00125AA1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D3556FE" wp14:editId="125736E0">
                            <wp:extent cx="1485900" cy="1079115"/>
                            <wp:effectExtent l="0" t="0" r="0" b="6985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ndir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4467" cy="1121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25AA1">
        <w:rPr>
          <w:rFonts w:ascii="Times New Roman" w:hAnsi="Times New Roman" w:cs="Times New Roman"/>
          <w:b/>
          <w:sz w:val="24"/>
          <w:szCs w:val="24"/>
          <w:lang w:val="en-US"/>
        </w:rPr>
        <w:t>Country:</w:t>
      </w:r>
      <w:r w:rsidRPr="00125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5AA1">
        <w:rPr>
          <w:rFonts w:ascii="Times New Roman" w:hAnsi="Times New Roman" w:cs="Times New Roman"/>
          <w:sz w:val="24"/>
          <w:szCs w:val="24"/>
          <w:lang w:val="en-US"/>
        </w:rPr>
        <w:t>Norway</w:t>
      </w:r>
      <w:r w:rsidRPr="00125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25AA1" w:rsidRPr="00125AA1" w:rsidRDefault="00125AA1" w:rsidP="00125A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5AA1">
        <w:rPr>
          <w:rFonts w:ascii="Times New Roman" w:hAnsi="Times New Roman" w:cs="Times New Roman"/>
          <w:b/>
          <w:sz w:val="24"/>
          <w:szCs w:val="24"/>
          <w:lang w:val="en-US"/>
        </w:rPr>
        <w:t>Committee:</w:t>
      </w:r>
      <w:r w:rsidRPr="00125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5AA1">
        <w:rPr>
          <w:rFonts w:ascii="Times New Roman" w:hAnsi="Times New Roman" w:cs="Times New Roman"/>
          <w:sz w:val="24"/>
          <w:szCs w:val="24"/>
          <w:lang w:val="en-US"/>
        </w:rPr>
        <w:t xml:space="preserve">UNESCO-2 </w:t>
      </w:r>
    </w:p>
    <w:p w:rsidR="00125AA1" w:rsidRPr="00125AA1" w:rsidRDefault="00125AA1" w:rsidP="00125A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5AA1">
        <w:rPr>
          <w:rFonts w:ascii="Times New Roman" w:hAnsi="Times New Roman" w:cs="Times New Roman"/>
          <w:b/>
          <w:sz w:val="24"/>
          <w:szCs w:val="24"/>
          <w:lang w:val="en-US"/>
        </w:rPr>
        <w:t>Agenda Item:</w:t>
      </w:r>
      <w:r w:rsidRPr="00125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5AA1">
        <w:rPr>
          <w:rFonts w:ascii="Times New Roman" w:hAnsi="Times New Roman" w:cs="Times New Roman"/>
          <w:sz w:val="24"/>
          <w:szCs w:val="24"/>
          <w:lang w:val="en-US"/>
        </w:rPr>
        <w:t>Barriers to Education in Conflict-Affected Countries</w:t>
      </w:r>
    </w:p>
    <w:p w:rsidR="00125AA1" w:rsidRPr="00125AA1" w:rsidRDefault="00125AA1" w:rsidP="00125AA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25AA1" w:rsidRPr="00125AA1" w:rsidRDefault="00125AA1">
      <w:pPr>
        <w:rPr>
          <w:rFonts w:ascii="Times New Roman" w:hAnsi="Times New Roman" w:cs="Times New Roman"/>
          <w:sz w:val="24"/>
          <w:szCs w:val="24"/>
        </w:rPr>
      </w:pPr>
    </w:p>
    <w:p w:rsidR="0039188F" w:rsidRPr="00125AA1" w:rsidRDefault="003918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5AA1">
        <w:rPr>
          <w:rFonts w:ascii="Times New Roman" w:hAnsi="Times New Roman" w:cs="Times New Roman"/>
          <w:sz w:val="24"/>
          <w:szCs w:val="24"/>
        </w:rPr>
        <w:t>Norway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far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of Western Europe,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Scandinavian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Peninsula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Neighbouring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Finland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Russian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Federation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Norwegian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branch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Ocean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West.</w:t>
      </w:r>
    </w:p>
    <w:p w:rsidR="00F13D6D" w:rsidRPr="00125AA1" w:rsidRDefault="00FE54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Norway</w:t>
      </w:r>
      <w:proofErr w:type="spellEnd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also</w:t>
      </w:r>
      <w:proofErr w:type="spellEnd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</w:t>
      </w:r>
      <w:proofErr w:type="spellStart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one</w:t>
      </w:r>
      <w:proofErr w:type="spellEnd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best</w:t>
      </w:r>
      <w:proofErr w:type="spellEnd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education</w:t>
      </w:r>
      <w:proofErr w:type="spellEnd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system.10 </w:t>
      </w:r>
      <w:proofErr w:type="spellStart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years</w:t>
      </w:r>
      <w:proofErr w:type="spellEnd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education</w:t>
      </w:r>
      <w:proofErr w:type="spellEnd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compulsory</w:t>
      </w:r>
      <w:proofErr w:type="spellEnd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proofErr w:type="gramStart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Norway.They</w:t>
      </w:r>
      <w:proofErr w:type="spellEnd"/>
      <w:proofErr w:type="gramEnd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think</w:t>
      </w:r>
      <w:proofErr w:type="spellEnd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every</w:t>
      </w:r>
      <w:proofErr w:type="spellEnd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chi</w:t>
      </w:r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ldren</w:t>
      </w:r>
      <w:proofErr w:type="spellEnd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must</w:t>
      </w:r>
      <w:proofErr w:type="spellEnd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receive</w:t>
      </w:r>
      <w:proofErr w:type="spellEnd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</w:t>
      </w:r>
      <w:proofErr w:type="spellStart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education</w:t>
      </w:r>
      <w:proofErr w:type="spellEnd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13D6D" w:rsidRPr="00125AA1">
        <w:rPr>
          <w:rFonts w:ascii="Times New Roman" w:hAnsi="Times New Roman" w:cs="Times New Roman"/>
          <w:sz w:val="24"/>
          <w:szCs w:val="24"/>
        </w:rPr>
        <w:t xml:space="preserve"> </w:t>
      </w:r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But </w:t>
      </w:r>
      <w:proofErr w:type="spellStart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because</w:t>
      </w:r>
      <w:proofErr w:type="spellEnd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wars</w:t>
      </w:r>
      <w:proofErr w:type="spellEnd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world</w:t>
      </w:r>
      <w:proofErr w:type="spellEnd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some</w:t>
      </w:r>
      <w:proofErr w:type="spellEnd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children</w:t>
      </w:r>
      <w:proofErr w:type="spellEnd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don't</w:t>
      </w:r>
      <w:proofErr w:type="spellEnd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get</w:t>
      </w:r>
      <w:proofErr w:type="spellEnd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enough</w:t>
      </w:r>
      <w:proofErr w:type="spellEnd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education</w:t>
      </w:r>
      <w:proofErr w:type="spellEnd"/>
      <w:r w:rsidR="00F13D6D" w:rsidRPr="00125A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13D6D" w:rsidRPr="00125AA1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="00F13D6D" w:rsidRPr="00125AA1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F13D6D"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D6D" w:rsidRPr="00125AA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F13D6D"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D6D" w:rsidRPr="00125AA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AA1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AA1"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 w:rsidR="00125AA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25A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AA1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125A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25A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5AA1">
        <w:rPr>
          <w:rFonts w:ascii="Times New Roman" w:hAnsi="Times New Roman" w:cs="Times New Roman"/>
          <w:sz w:val="24"/>
          <w:szCs w:val="24"/>
        </w:rPr>
        <w:t xml:space="preserve"> w</w:t>
      </w:r>
      <w:bookmarkStart w:id="0" w:name="_GoBack"/>
      <w:bookmarkEnd w:id="0"/>
      <w:r w:rsidR="00F13D6D" w:rsidRPr="00125AA1">
        <w:rPr>
          <w:rFonts w:ascii="Times New Roman" w:hAnsi="Times New Roman" w:cs="Times New Roman"/>
          <w:sz w:val="24"/>
          <w:szCs w:val="24"/>
        </w:rPr>
        <w:t>orld.</w:t>
      </w:r>
    </w:p>
    <w:p w:rsidR="0039188F" w:rsidRPr="00125AA1" w:rsidRDefault="003918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5AA1">
        <w:rPr>
          <w:rFonts w:ascii="Times New Roman" w:hAnsi="Times New Roman" w:cs="Times New Roman"/>
          <w:sz w:val="24"/>
          <w:szCs w:val="24"/>
        </w:rPr>
        <w:t>Norway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seeks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AA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AA1"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 w:rsidR="00125AA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25AA1">
        <w:rPr>
          <w:rFonts w:ascii="Times New Roman" w:hAnsi="Times New Roman" w:cs="Times New Roman"/>
          <w:sz w:val="24"/>
          <w:szCs w:val="24"/>
        </w:rPr>
        <w:t>wars</w:t>
      </w:r>
      <w:proofErr w:type="spellEnd"/>
      <w:r w:rsid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AA1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A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AA1">
        <w:rPr>
          <w:rFonts w:ascii="Times New Roman" w:hAnsi="Times New Roman" w:cs="Times New Roman"/>
          <w:sz w:val="24"/>
          <w:szCs w:val="24"/>
        </w:rPr>
        <w:t>w</w:t>
      </w:r>
      <w:r w:rsidRPr="00125AA1">
        <w:rPr>
          <w:rFonts w:ascii="Times New Roman" w:hAnsi="Times New Roman" w:cs="Times New Roman"/>
          <w:sz w:val="24"/>
          <w:szCs w:val="24"/>
        </w:rPr>
        <w:t>orld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Norway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govermental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arguing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receiving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protected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5AA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donations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aiming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well-educated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peopl</w:t>
      </w:r>
      <w:r w:rsidR="00125AA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A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AA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AA1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AA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AA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AA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25A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25AA1">
        <w:rPr>
          <w:rFonts w:ascii="Times New Roman" w:hAnsi="Times New Roman" w:cs="Times New Roman"/>
          <w:sz w:val="24"/>
          <w:szCs w:val="24"/>
        </w:rPr>
        <w:t>w</w:t>
      </w:r>
      <w:r w:rsidRPr="00125AA1">
        <w:rPr>
          <w:rFonts w:ascii="Times New Roman" w:hAnsi="Times New Roman" w:cs="Times New Roman"/>
          <w:sz w:val="24"/>
          <w:szCs w:val="24"/>
        </w:rPr>
        <w:t>orld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12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A1">
        <w:rPr>
          <w:rFonts w:ascii="Times New Roman" w:hAnsi="Times New Roman" w:cs="Times New Roman"/>
          <w:sz w:val="24"/>
          <w:szCs w:val="24"/>
        </w:rPr>
        <w:t>peacefully</w:t>
      </w:r>
      <w:proofErr w:type="spellEnd"/>
    </w:p>
    <w:sectPr w:rsidR="0039188F" w:rsidRPr="00125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8"/>
    <w:rsid w:val="00034056"/>
    <w:rsid w:val="00125AA1"/>
    <w:rsid w:val="0039188F"/>
    <w:rsid w:val="00F13D6D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EA4C5-90A7-471A-A9A1-D5D8A0BD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E5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Müge Uzaldı</cp:lastModifiedBy>
  <cp:revision>2</cp:revision>
  <dcterms:created xsi:type="dcterms:W3CDTF">2022-05-05T16:43:00Z</dcterms:created>
  <dcterms:modified xsi:type="dcterms:W3CDTF">2022-05-06T07:28:00Z</dcterms:modified>
</cp:coreProperties>
</file>