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A9FAE" w14:textId="7AD41D25" w:rsidR="003E7AB9" w:rsidRDefault="00806E38" w:rsidP="003E7AB9">
      <w:pPr>
        <w:jc w:val="both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D9219CD" wp14:editId="366F0F53">
            <wp:simplePos x="0" y="0"/>
            <wp:positionH relativeFrom="margin">
              <wp:align>left</wp:align>
            </wp:positionH>
            <wp:positionV relativeFrom="paragraph">
              <wp:posOffset>281940</wp:posOffset>
            </wp:positionV>
            <wp:extent cx="1553845" cy="802005"/>
            <wp:effectExtent l="0" t="0" r="8255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7AB9">
        <w:rPr>
          <w:b/>
          <w:bCs/>
        </w:rPr>
        <w:t xml:space="preserve">               </w:t>
      </w:r>
      <w:r w:rsidR="00954C4E">
        <w:rPr>
          <w:b/>
          <w:bCs/>
        </w:rPr>
        <w:t xml:space="preserve">                                           </w:t>
      </w:r>
    </w:p>
    <w:p w14:paraId="4D13C1BB" w14:textId="2C776115" w:rsidR="003E7AB9" w:rsidRDefault="00954C4E" w:rsidP="003E7AB9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F387545" wp14:editId="2CF9177E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1776996" cy="992037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996" cy="9920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2E4C4A" w14:textId="26CFB79E" w:rsidR="003E7AB9" w:rsidRPr="003E7AB9" w:rsidRDefault="003E7AB9" w:rsidP="003E7AB9">
      <w:pPr>
        <w:rPr>
          <w:b/>
          <w:bCs/>
        </w:rPr>
      </w:pPr>
      <w:r w:rsidRPr="003E7AB9">
        <w:rPr>
          <w:b/>
          <w:bCs/>
        </w:rPr>
        <w:t xml:space="preserve">Country: </w:t>
      </w:r>
      <w:proofErr w:type="spellStart"/>
      <w:r w:rsidRPr="003E7AB9">
        <w:rPr>
          <w:b/>
          <w:bCs/>
        </w:rPr>
        <w:t>Commonwealth</w:t>
      </w:r>
      <w:proofErr w:type="spellEnd"/>
      <w:r w:rsidRPr="003E7AB9">
        <w:rPr>
          <w:b/>
          <w:bCs/>
        </w:rPr>
        <w:t xml:space="preserve"> of </w:t>
      </w:r>
      <w:proofErr w:type="spellStart"/>
      <w:r w:rsidRPr="003E7AB9">
        <w:rPr>
          <w:b/>
          <w:bCs/>
        </w:rPr>
        <w:t>Australia</w:t>
      </w:r>
      <w:proofErr w:type="spellEnd"/>
      <w:r w:rsidR="00954C4E">
        <w:rPr>
          <w:b/>
          <w:bCs/>
        </w:rPr>
        <w:t xml:space="preserve">    </w:t>
      </w:r>
    </w:p>
    <w:p w14:paraId="2BC86C7C" w14:textId="2FAA9844" w:rsidR="00954C4E" w:rsidRDefault="00954C4E" w:rsidP="003E7AB9">
      <w:pPr>
        <w:rPr>
          <w:b/>
          <w:bCs/>
        </w:rPr>
      </w:pPr>
    </w:p>
    <w:p w14:paraId="05862A0E" w14:textId="77777777" w:rsidR="00806E38" w:rsidRDefault="00806E38" w:rsidP="003E7AB9">
      <w:pPr>
        <w:rPr>
          <w:b/>
          <w:bCs/>
        </w:rPr>
      </w:pPr>
    </w:p>
    <w:p w14:paraId="09755F86" w14:textId="6B06F8DD" w:rsidR="003E7AB9" w:rsidRDefault="003E7AB9" w:rsidP="003E7AB9">
      <w:pPr>
        <w:rPr>
          <w:b/>
          <w:bCs/>
        </w:rPr>
      </w:pPr>
      <w:proofErr w:type="spellStart"/>
      <w:r w:rsidRPr="003E7AB9">
        <w:rPr>
          <w:b/>
          <w:bCs/>
        </w:rPr>
        <w:t>Committee</w:t>
      </w:r>
      <w:proofErr w:type="spellEnd"/>
      <w:r w:rsidRPr="003E7AB9">
        <w:rPr>
          <w:b/>
          <w:bCs/>
        </w:rPr>
        <w:t xml:space="preserve">: </w:t>
      </w:r>
      <w:proofErr w:type="spellStart"/>
      <w:r w:rsidRPr="003E7AB9">
        <w:rPr>
          <w:b/>
          <w:bCs/>
        </w:rPr>
        <w:t>Disec</w:t>
      </w:r>
      <w:proofErr w:type="spellEnd"/>
    </w:p>
    <w:p w14:paraId="5807648F" w14:textId="423E9839" w:rsidR="003E7AB9" w:rsidRDefault="003E7AB9" w:rsidP="003E7AB9">
      <w:pPr>
        <w:rPr>
          <w:b/>
          <w:bCs/>
        </w:rPr>
      </w:pPr>
      <w:proofErr w:type="spellStart"/>
      <w:r>
        <w:rPr>
          <w:b/>
          <w:bCs/>
        </w:rPr>
        <w:t>Topic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Israel-Palestine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Conflict</w:t>
      </w:r>
      <w:proofErr w:type="spellEnd"/>
    </w:p>
    <w:p w14:paraId="7662A7EF" w14:textId="6FF13AA6" w:rsidR="003E7AB9" w:rsidRPr="003E7AB9" w:rsidRDefault="003E7AB9" w:rsidP="003E7AB9">
      <w:pPr>
        <w:rPr>
          <w:b/>
          <w:bCs/>
        </w:rPr>
      </w:pPr>
      <w:proofErr w:type="spellStart"/>
      <w:r>
        <w:rPr>
          <w:b/>
          <w:bCs/>
        </w:rPr>
        <w:t>Delegate</w:t>
      </w:r>
      <w:proofErr w:type="spellEnd"/>
      <w:r>
        <w:rPr>
          <w:b/>
          <w:bCs/>
        </w:rPr>
        <w:t xml:space="preserve">: </w:t>
      </w:r>
      <w:r w:rsidR="00954C4E">
        <w:rPr>
          <w:b/>
          <w:bCs/>
        </w:rPr>
        <w:t>Azra Yeniçeri</w:t>
      </w:r>
    </w:p>
    <w:p w14:paraId="436BBB6E" w14:textId="7177C7DE" w:rsidR="003E7AB9" w:rsidRPr="003E7AB9" w:rsidRDefault="003E7AB9" w:rsidP="003E7AB9">
      <w:pPr>
        <w:rPr>
          <w:b/>
          <w:bCs/>
        </w:rPr>
      </w:pPr>
    </w:p>
    <w:p w14:paraId="4937E688" w14:textId="39C2D33B" w:rsidR="003E7AB9" w:rsidRDefault="003E7AB9" w:rsidP="003E7AB9">
      <w:proofErr w:type="spellStart"/>
      <w:r>
        <w:t>Australia</w:t>
      </w:r>
      <w:proofErr w:type="spellEnd"/>
      <w:r>
        <w:t xml:space="preserve"> is a </w:t>
      </w:r>
      <w:proofErr w:type="spellStart"/>
      <w:r>
        <w:t>continental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 </w:t>
      </w:r>
      <w:proofErr w:type="spellStart"/>
      <w:r>
        <w:t>located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Southern</w:t>
      </w:r>
      <w:proofErr w:type="spellEnd"/>
      <w:r>
        <w:t xml:space="preserve"> </w:t>
      </w:r>
      <w:proofErr w:type="spellStart"/>
      <w:r>
        <w:t>Hemisphere</w:t>
      </w:r>
      <w:proofErr w:type="spellEnd"/>
      <w:r>
        <w:t xml:space="preserve">, </w:t>
      </w:r>
      <w:proofErr w:type="spellStart"/>
      <w:r>
        <w:t>governed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"Federal </w:t>
      </w:r>
      <w:proofErr w:type="spellStart"/>
      <w:r>
        <w:t>Parliamentary</w:t>
      </w:r>
      <w:proofErr w:type="spellEnd"/>
      <w:r>
        <w:t xml:space="preserve"> </w:t>
      </w:r>
      <w:proofErr w:type="spellStart"/>
      <w:r>
        <w:t>Democracy</w:t>
      </w:r>
      <w:proofErr w:type="spellEnd"/>
      <w:r>
        <w:t>".</w:t>
      </w:r>
    </w:p>
    <w:p w14:paraId="0093DE9B" w14:textId="77777777" w:rsidR="003E7AB9" w:rsidRDefault="003E7AB9" w:rsidP="003E7AB9"/>
    <w:p w14:paraId="43CF99B4" w14:textId="77777777" w:rsidR="003E7AB9" w:rsidRDefault="003E7AB9" w:rsidP="003E7AB9">
      <w:r>
        <w:t xml:space="preserve"> First of </w:t>
      </w:r>
      <w:proofErr w:type="spellStart"/>
      <w:r>
        <w:t>all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talk </w:t>
      </w:r>
      <w:proofErr w:type="spellStart"/>
      <w:r>
        <w:t>about</w:t>
      </w:r>
      <w:proofErr w:type="spellEnd"/>
      <w:r>
        <w:t xml:space="preserve"> how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conflict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, at </w:t>
      </w:r>
      <w:proofErr w:type="spellStart"/>
      <w:r>
        <w:t>that</w:t>
      </w:r>
      <w:proofErr w:type="spellEnd"/>
      <w:r>
        <w:t xml:space="preserve"> time,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Jewish</w:t>
      </w:r>
      <w:proofErr w:type="spellEnd"/>
      <w:r>
        <w:t xml:space="preserve"> </w:t>
      </w:r>
      <w:proofErr w:type="spellStart"/>
      <w:r>
        <w:t>population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region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, </w:t>
      </w:r>
      <w:proofErr w:type="spellStart"/>
      <w:r>
        <w:t>although</w:t>
      </w:r>
      <w:proofErr w:type="spellEnd"/>
      <w:r>
        <w:t xml:space="preserve"> </w:t>
      </w:r>
      <w:proofErr w:type="spellStart"/>
      <w:r>
        <w:t>Jewish</w:t>
      </w:r>
      <w:proofErr w:type="spellEnd"/>
      <w:r>
        <w:t xml:space="preserve"> </w:t>
      </w:r>
      <w:proofErr w:type="spellStart"/>
      <w:r>
        <w:t>immigration</w:t>
      </w:r>
      <w:proofErr w:type="spellEnd"/>
      <w:r>
        <w:t xml:space="preserve"> had </w:t>
      </w:r>
      <w:proofErr w:type="spellStart"/>
      <w:r>
        <w:t>increased</w:t>
      </w:r>
      <w:proofErr w:type="spellEnd"/>
      <w:r>
        <w:t xml:space="preserve"> </w:t>
      </w:r>
      <w:proofErr w:type="spellStart"/>
      <w:r>
        <w:t>significantly</w:t>
      </w:r>
      <w:proofErr w:type="spellEnd"/>
      <w:r>
        <w:t xml:space="preserve">. 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establishment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Mandate</w:t>
      </w:r>
      <w:proofErr w:type="spellEnd"/>
      <w:r>
        <w:t xml:space="preserve"> of </w:t>
      </w:r>
      <w:proofErr w:type="spellStart"/>
      <w:r>
        <w:t>Palestine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a </w:t>
      </w:r>
      <w:proofErr w:type="spellStart"/>
      <w:r>
        <w:t>binding</w:t>
      </w:r>
      <w:proofErr w:type="spellEnd"/>
      <w:r>
        <w:t xml:space="preserve"> </w:t>
      </w:r>
      <w:proofErr w:type="spellStart"/>
      <w:r>
        <w:t>obligation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British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"</w:t>
      </w:r>
      <w:proofErr w:type="spellStart"/>
      <w:r>
        <w:t>establish</w:t>
      </w:r>
      <w:proofErr w:type="spellEnd"/>
      <w:r>
        <w:t xml:space="preserve"> a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Jewish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in </w:t>
      </w:r>
      <w:proofErr w:type="spellStart"/>
      <w:r>
        <w:t>Palestine</w:t>
      </w:r>
      <w:proofErr w:type="spellEnd"/>
      <w:r>
        <w:t xml:space="preserve">", </w:t>
      </w:r>
      <w:proofErr w:type="spellStart"/>
      <w:r>
        <w:t>tensions</w:t>
      </w:r>
      <w:proofErr w:type="spellEnd"/>
      <w:r>
        <w:t xml:space="preserve"> </w:t>
      </w:r>
      <w:proofErr w:type="spellStart"/>
      <w:r>
        <w:t>turned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conflicts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Jews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Arabs</w:t>
      </w:r>
      <w:proofErr w:type="spellEnd"/>
      <w:r>
        <w:t xml:space="preserve">. 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attempts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resolve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conflict</w:t>
      </w:r>
      <w:proofErr w:type="spellEnd"/>
      <w:r>
        <w:t xml:space="preserve"> </w:t>
      </w:r>
      <w:proofErr w:type="spellStart"/>
      <w:r>
        <w:t>resulted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1947 United Nations </w:t>
      </w:r>
      <w:proofErr w:type="spellStart"/>
      <w:r>
        <w:t>Partition</w:t>
      </w:r>
      <w:proofErr w:type="spellEnd"/>
      <w:r>
        <w:t xml:space="preserve"> Plan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Palestine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1947-1949 </w:t>
      </w:r>
      <w:proofErr w:type="spellStart"/>
      <w:r>
        <w:t>Palestine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prelude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broader</w:t>
      </w:r>
      <w:proofErr w:type="spellEnd"/>
      <w:r>
        <w:t xml:space="preserve"> </w:t>
      </w:r>
      <w:proofErr w:type="spellStart"/>
      <w:r>
        <w:t>Arab-Israeli</w:t>
      </w:r>
      <w:proofErr w:type="spellEnd"/>
      <w:r>
        <w:t xml:space="preserve"> </w:t>
      </w:r>
      <w:proofErr w:type="spellStart"/>
      <w:r>
        <w:t>conflict</w:t>
      </w:r>
      <w:proofErr w:type="spellEnd"/>
      <w:r>
        <w:t xml:space="preserve">.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Israeli-Palestinian</w:t>
      </w:r>
      <w:proofErr w:type="spellEnd"/>
      <w:r>
        <w:t xml:space="preserve"> </w:t>
      </w:r>
      <w:proofErr w:type="spellStart"/>
      <w:r>
        <w:t>status</w:t>
      </w:r>
      <w:proofErr w:type="spellEnd"/>
      <w:r>
        <w:t xml:space="preserve"> </w:t>
      </w:r>
      <w:proofErr w:type="spellStart"/>
      <w:r>
        <w:t>quo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conflict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Israel</w:t>
      </w:r>
      <w:proofErr w:type="spellEnd"/>
      <w:r>
        <w:t xml:space="preserve"> </w:t>
      </w:r>
      <w:proofErr w:type="spellStart"/>
      <w:r>
        <w:t>occupied</w:t>
      </w:r>
      <w:proofErr w:type="spellEnd"/>
      <w:r>
        <w:t xml:space="preserve"> </w:t>
      </w:r>
      <w:proofErr w:type="spellStart"/>
      <w:r>
        <w:t>Palestinian</w:t>
      </w:r>
      <w:proofErr w:type="spellEnd"/>
      <w:r>
        <w:t xml:space="preserve"> </w:t>
      </w:r>
      <w:proofErr w:type="spellStart"/>
      <w:r>
        <w:t>territories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1967 </w:t>
      </w:r>
      <w:proofErr w:type="spellStart"/>
      <w:r>
        <w:t>Six-Day</w:t>
      </w:r>
      <w:proofErr w:type="spellEnd"/>
      <w:r>
        <w:t xml:space="preserve"> </w:t>
      </w:r>
      <w:proofErr w:type="spellStart"/>
      <w:r>
        <w:t>War</w:t>
      </w:r>
      <w:proofErr w:type="spellEnd"/>
      <w:r>
        <w:t>.</w:t>
      </w:r>
    </w:p>
    <w:p w14:paraId="0E486D7B" w14:textId="77777777" w:rsidR="003E7AB9" w:rsidRDefault="003E7AB9" w:rsidP="003E7AB9">
      <w:r>
        <w:t xml:space="preserve"> </w:t>
      </w:r>
      <w:proofErr w:type="spellStart"/>
      <w:r>
        <w:t>Australia</w:t>
      </w:r>
      <w:proofErr w:type="spellEnd"/>
      <w:r>
        <w:t xml:space="preserve"> has a </w:t>
      </w:r>
      <w:proofErr w:type="spellStart"/>
      <w:r>
        <w:t>warm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close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Israel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is </w:t>
      </w:r>
      <w:proofErr w:type="spellStart"/>
      <w:r>
        <w:t>strongly</w:t>
      </w:r>
      <w:proofErr w:type="spellEnd"/>
      <w:r>
        <w:t xml:space="preserve"> </w:t>
      </w:r>
      <w:proofErr w:type="spellStart"/>
      <w:r>
        <w:t>supported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Australia's</w:t>
      </w:r>
      <w:proofErr w:type="spellEnd"/>
      <w:r>
        <w:t xml:space="preserve">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Jewish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 xml:space="preserve">.  </w:t>
      </w:r>
      <w:proofErr w:type="spellStart"/>
      <w:r>
        <w:t>Australia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vote</w:t>
      </w:r>
      <w:proofErr w:type="spellEnd"/>
      <w:r>
        <w:t xml:space="preserve"> in </w:t>
      </w:r>
      <w:proofErr w:type="spellStart"/>
      <w:r>
        <w:t>favor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1947 United Nations </w:t>
      </w:r>
      <w:proofErr w:type="spellStart"/>
      <w:r>
        <w:t>resolution</w:t>
      </w:r>
      <w:proofErr w:type="spellEnd"/>
      <w:r>
        <w:t xml:space="preserve"> of </w:t>
      </w:r>
      <w:proofErr w:type="spellStart"/>
      <w:r>
        <w:t>partition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eventually</w:t>
      </w:r>
      <w:proofErr w:type="spellEnd"/>
      <w:r>
        <w:t xml:space="preserve"> </w:t>
      </w:r>
      <w:proofErr w:type="spellStart"/>
      <w:r>
        <w:t>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establishment</w:t>
      </w:r>
      <w:proofErr w:type="spellEnd"/>
      <w:r>
        <w:t xml:space="preserve"> of </w:t>
      </w:r>
      <w:proofErr w:type="spellStart"/>
      <w:r>
        <w:t>Israel</w:t>
      </w:r>
      <w:proofErr w:type="spellEnd"/>
      <w:r>
        <w:t xml:space="preserve"> as a </w:t>
      </w:r>
      <w:proofErr w:type="spellStart"/>
      <w:r>
        <w:t>nation-state</w:t>
      </w:r>
      <w:proofErr w:type="spellEnd"/>
      <w:r>
        <w:t xml:space="preserve">.  </w:t>
      </w:r>
      <w:proofErr w:type="spellStart"/>
      <w:r>
        <w:t>Australia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 </w:t>
      </w:r>
      <w:proofErr w:type="spellStart"/>
      <w:r>
        <w:t>diplomatic</w:t>
      </w:r>
      <w:proofErr w:type="spellEnd"/>
      <w:r>
        <w:t xml:space="preserve"> </w:t>
      </w:r>
      <w:proofErr w:type="spellStart"/>
      <w:r>
        <w:t>relations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Israel</w:t>
      </w:r>
      <w:proofErr w:type="spellEnd"/>
      <w:r>
        <w:t xml:space="preserve"> in 1949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chaired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vote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admitting</w:t>
      </w:r>
      <w:proofErr w:type="spellEnd"/>
      <w:r>
        <w:t xml:space="preserve"> </w:t>
      </w:r>
      <w:proofErr w:type="spellStart"/>
      <w:r>
        <w:t>Israel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United Nations.</w:t>
      </w:r>
    </w:p>
    <w:p w14:paraId="0B9CB385" w14:textId="77777777" w:rsidR="003E7AB9" w:rsidRDefault="003E7AB9" w:rsidP="003E7AB9"/>
    <w:p w14:paraId="159FB2C3" w14:textId="77777777" w:rsidR="003E7AB9" w:rsidRDefault="003E7AB9" w:rsidP="003E7AB9"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gives</w:t>
      </w:r>
      <w:proofErr w:type="spellEnd"/>
      <w:r>
        <w:t xml:space="preserve"> </w:t>
      </w:r>
      <w:proofErr w:type="spellStart"/>
      <w:r>
        <w:t>Israel</w:t>
      </w:r>
      <w:proofErr w:type="spellEnd"/>
      <w:r>
        <w:t xml:space="preserve"> </w:t>
      </w:r>
      <w:proofErr w:type="spellStart"/>
      <w:r>
        <w:t>almost</w:t>
      </w:r>
      <w:proofErr w:type="spellEnd"/>
      <w:r>
        <w:t xml:space="preserve"> </w:t>
      </w:r>
      <w:proofErr w:type="spellStart"/>
      <w:r>
        <w:t>unparalleled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globally</w:t>
      </w:r>
      <w:proofErr w:type="spellEnd"/>
      <w:r>
        <w:t xml:space="preserve"> at </w:t>
      </w:r>
      <w:proofErr w:type="spellStart"/>
      <w:r>
        <w:t>diplomatic</w:t>
      </w:r>
      <w:proofErr w:type="spellEnd"/>
      <w:r>
        <w:t xml:space="preserve"> </w:t>
      </w:r>
      <w:proofErr w:type="spellStart"/>
      <w:r>
        <w:t>forums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United Nations.  </w:t>
      </w:r>
      <w:proofErr w:type="spellStart"/>
      <w:r>
        <w:t>In</w:t>
      </w:r>
      <w:proofErr w:type="spellEnd"/>
      <w:r>
        <w:t xml:space="preserve"> </w:t>
      </w:r>
      <w:proofErr w:type="spellStart"/>
      <w:r>
        <w:t>addition</w:t>
      </w:r>
      <w:proofErr w:type="spellEnd"/>
      <w:r>
        <w:t xml:space="preserve">, </w:t>
      </w:r>
      <w:proofErr w:type="spellStart"/>
      <w:r>
        <w:t>Australia</w:t>
      </w:r>
      <w:proofErr w:type="spellEnd"/>
      <w:r>
        <w:t xml:space="preserve"> </w:t>
      </w:r>
      <w:proofErr w:type="spellStart"/>
      <w:r>
        <w:t>shares</w:t>
      </w:r>
      <w:proofErr w:type="spellEnd"/>
      <w:r>
        <w:t xml:space="preserve"> a </w:t>
      </w:r>
      <w:proofErr w:type="spellStart"/>
      <w:r>
        <w:t>close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Israel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links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extensive</w:t>
      </w:r>
      <w:proofErr w:type="spellEnd"/>
      <w:r>
        <w:t xml:space="preserve"> </w:t>
      </w:r>
      <w:proofErr w:type="spellStart"/>
      <w:r>
        <w:t>commercial</w:t>
      </w:r>
      <w:proofErr w:type="spellEnd"/>
      <w:r>
        <w:t xml:space="preserve"> </w:t>
      </w:r>
      <w:proofErr w:type="spellStart"/>
      <w:r>
        <w:t>agreements</w:t>
      </w:r>
      <w:proofErr w:type="spellEnd"/>
      <w:r>
        <w:t xml:space="preserve">.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Australian</w:t>
      </w:r>
      <w:proofErr w:type="spellEnd"/>
      <w:r>
        <w:t xml:space="preserve"> </w:t>
      </w:r>
      <w:proofErr w:type="spellStart"/>
      <w:r>
        <w:t>Embassy</w:t>
      </w:r>
      <w:proofErr w:type="spellEnd"/>
      <w:r>
        <w:t xml:space="preserve"> in Tel Aviv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Israeli</w:t>
      </w:r>
      <w:proofErr w:type="spellEnd"/>
      <w:r>
        <w:t xml:space="preserve"> </w:t>
      </w:r>
      <w:proofErr w:type="spellStart"/>
      <w:r>
        <w:t>Embassy</w:t>
      </w:r>
      <w:proofErr w:type="spellEnd"/>
      <w:r>
        <w:t xml:space="preserve"> in Canberra </w:t>
      </w:r>
      <w:proofErr w:type="spellStart"/>
      <w:r>
        <w:t>opened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year</w:t>
      </w:r>
      <w:proofErr w:type="spellEnd"/>
      <w:r>
        <w:t>.</w:t>
      </w:r>
    </w:p>
    <w:p w14:paraId="2A999438" w14:textId="77777777" w:rsidR="003E7AB9" w:rsidRDefault="003E7AB9" w:rsidP="003E7AB9"/>
    <w:p w14:paraId="60D7F6B8" w14:textId="77777777" w:rsidR="003E7AB9" w:rsidRDefault="003E7AB9" w:rsidP="003E7AB9">
      <w:r>
        <w:t xml:space="preserve"> </w:t>
      </w:r>
      <w:proofErr w:type="spellStart"/>
      <w:r>
        <w:t>Australia</w:t>
      </w:r>
      <w:proofErr w:type="spellEnd"/>
      <w:r>
        <w:t xml:space="preserve"> is </w:t>
      </w:r>
      <w:proofErr w:type="spellStart"/>
      <w:r>
        <w:t>committed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two-state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Israel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Palestinian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coexist</w:t>
      </w:r>
      <w:proofErr w:type="spellEnd"/>
      <w:r>
        <w:t xml:space="preserve"> in </w:t>
      </w:r>
      <w:proofErr w:type="spellStart"/>
      <w:r>
        <w:t>peace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internationally</w:t>
      </w:r>
      <w:proofErr w:type="spellEnd"/>
      <w:r>
        <w:t xml:space="preserve"> </w:t>
      </w:r>
      <w:proofErr w:type="spellStart"/>
      <w:r>
        <w:t>recognized</w:t>
      </w:r>
      <w:proofErr w:type="spellEnd"/>
      <w:r>
        <w:t xml:space="preserve"> </w:t>
      </w:r>
      <w:proofErr w:type="spellStart"/>
      <w:r>
        <w:t>borders</w:t>
      </w:r>
      <w:proofErr w:type="spellEnd"/>
      <w:r>
        <w:t xml:space="preserve">.  </w:t>
      </w:r>
      <w:proofErr w:type="spellStart"/>
      <w:r>
        <w:t>Consistent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long-standing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, in </w:t>
      </w:r>
      <w:proofErr w:type="spellStart"/>
      <w:r>
        <w:t>December</w:t>
      </w:r>
      <w:proofErr w:type="spellEnd"/>
      <w:r>
        <w:t xml:space="preserve"> 2018 </w:t>
      </w:r>
      <w:proofErr w:type="spellStart"/>
      <w:r>
        <w:t>Australia</w:t>
      </w:r>
      <w:proofErr w:type="spellEnd"/>
      <w:r>
        <w:t xml:space="preserve"> </w:t>
      </w:r>
      <w:proofErr w:type="spellStart"/>
      <w:r>
        <w:t>recognized</w:t>
      </w:r>
      <w:proofErr w:type="spellEnd"/>
      <w:r>
        <w:t xml:space="preserve"> West </w:t>
      </w:r>
      <w:proofErr w:type="spellStart"/>
      <w:r>
        <w:t>Jerusalem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seat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Knesset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Israeli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, as </w:t>
      </w:r>
      <w:proofErr w:type="spellStart"/>
      <w:r>
        <w:t>Israel's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looks</w:t>
      </w:r>
      <w:proofErr w:type="spellEnd"/>
      <w:r>
        <w:t xml:space="preserve"> </w:t>
      </w:r>
      <w:proofErr w:type="spellStart"/>
      <w:r>
        <w:t>forward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moving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Embassy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West </w:t>
      </w:r>
      <w:proofErr w:type="spellStart"/>
      <w:r>
        <w:t>Jerusalem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determination</w:t>
      </w:r>
      <w:proofErr w:type="spellEnd"/>
      <w:r>
        <w:t>.</w:t>
      </w:r>
    </w:p>
    <w:p w14:paraId="5820CA88" w14:textId="77777777" w:rsidR="003E7AB9" w:rsidRDefault="003E7AB9" w:rsidP="003E7AB9"/>
    <w:p w14:paraId="7D06AD80" w14:textId="77777777" w:rsidR="003E7AB9" w:rsidRDefault="003E7AB9" w:rsidP="003E7AB9">
      <w:r>
        <w:lastRenderedPageBreak/>
        <w:t xml:space="preserve"> </w:t>
      </w:r>
      <w:proofErr w:type="spellStart"/>
      <w:r>
        <w:t>Australia</w:t>
      </w:r>
      <w:proofErr w:type="spellEnd"/>
      <w:r>
        <w:t xml:space="preserve"> </w:t>
      </w:r>
      <w:proofErr w:type="spellStart"/>
      <w:r>
        <w:t>strongly</w:t>
      </w:r>
      <w:proofErr w:type="spellEnd"/>
      <w:r>
        <w:t xml:space="preserve"> </w:t>
      </w:r>
      <w:proofErr w:type="spellStart"/>
      <w:r>
        <w:t>opposes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wrongful</w:t>
      </w:r>
      <w:proofErr w:type="spellEnd"/>
      <w:r>
        <w:t xml:space="preserve"> </w:t>
      </w:r>
      <w:proofErr w:type="spellStart"/>
      <w:r>
        <w:t>targeting</w:t>
      </w:r>
      <w:proofErr w:type="spellEnd"/>
      <w:r>
        <w:t xml:space="preserve"> of </w:t>
      </w:r>
      <w:proofErr w:type="spellStart"/>
      <w:r>
        <w:t>Israel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United Nations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multilateral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. 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openly</w:t>
      </w:r>
      <w:proofErr w:type="spellEnd"/>
      <w:r>
        <w:t xml:space="preserve"> </w:t>
      </w:r>
      <w:proofErr w:type="spellStart"/>
      <w:r>
        <w:t>express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concerns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Israel's</w:t>
      </w:r>
      <w:proofErr w:type="spellEnd"/>
      <w:r>
        <w:t xml:space="preserve"> </w:t>
      </w:r>
      <w:proofErr w:type="spellStart"/>
      <w:r>
        <w:t>actions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undermine</w:t>
      </w:r>
      <w:proofErr w:type="spellEnd"/>
      <w:r>
        <w:t xml:space="preserve"> </w:t>
      </w:r>
      <w:proofErr w:type="spellStart"/>
      <w:r>
        <w:t>hopes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two-state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continue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urge</w:t>
      </w:r>
      <w:proofErr w:type="spellEnd"/>
      <w:r>
        <w:t xml:space="preserve"> </w:t>
      </w:r>
      <w:proofErr w:type="spellStart"/>
      <w:r>
        <w:t>Israel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actors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respect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law</w:t>
      </w:r>
      <w:proofErr w:type="spellEnd"/>
      <w:r>
        <w:t>.</w:t>
      </w:r>
    </w:p>
    <w:p w14:paraId="043B0F80" w14:textId="77777777" w:rsidR="003E7AB9" w:rsidRDefault="003E7AB9" w:rsidP="003E7AB9"/>
    <w:p w14:paraId="68CE48AF" w14:textId="77777777" w:rsidR="003E7AB9" w:rsidRDefault="003E7AB9" w:rsidP="003E7AB9"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Australian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says</w:t>
      </w:r>
      <w:proofErr w:type="spellEnd"/>
      <w:r>
        <w:t xml:space="preserve"> it “</w:t>
      </w:r>
      <w:proofErr w:type="spellStart"/>
      <w:r>
        <w:t>must</w:t>
      </w:r>
      <w:proofErr w:type="spellEnd"/>
      <w:r>
        <w:t xml:space="preserve"> not </w:t>
      </w:r>
      <w:proofErr w:type="spellStart"/>
      <w:r>
        <w:t>neglect</w:t>
      </w:r>
      <w:proofErr w:type="spellEnd"/>
      <w:r>
        <w:t xml:space="preserve"> </w:t>
      </w:r>
      <w:proofErr w:type="spellStart"/>
      <w:r>
        <w:t>major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concerns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Australia's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responsibilities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law</w:t>
      </w:r>
      <w:proofErr w:type="spellEnd"/>
      <w:r>
        <w:t>”.</w:t>
      </w:r>
    </w:p>
    <w:p w14:paraId="4CC761B3" w14:textId="77777777" w:rsidR="003E7AB9" w:rsidRDefault="003E7AB9" w:rsidP="003E7AB9"/>
    <w:p w14:paraId="4ED42660" w14:textId="17FC0119" w:rsidR="008D167B" w:rsidRDefault="003E7AB9" w:rsidP="003E7AB9">
      <w:r>
        <w:t xml:space="preserve"> Since 2017, </w:t>
      </w:r>
      <w:proofErr w:type="spellStart"/>
      <w:r>
        <w:t>Australia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Israel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expanded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on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, </w:t>
      </w:r>
      <w:proofErr w:type="spellStart"/>
      <w:r>
        <w:t>defense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cybersecurity</w:t>
      </w:r>
      <w:proofErr w:type="spellEnd"/>
      <w:r>
        <w:t xml:space="preserve">. </w:t>
      </w:r>
      <w:proofErr w:type="spellStart"/>
      <w:r>
        <w:t>Drawing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expertise</w:t>
      </w:r>
      <w:proofErr w:type="spellEnd"/>
      <w:r>
        <w:t xml:space="preserve"> of </w:t>
      </w:r>
      <w:proofErr w:type="spellStart"/>
      <w:r>
        <w:t>Australia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Israel</w:t>
      </w:r>
      <w:proofErr w:type="spellEnd"/>
      <w:r>
        <w:t xml:space="preserve">, </w:t>
      </w:r>
      <w:proofErr w:type="spellStart"/>
      <w:r>
        <w:t>cooperation</w:t>
      </w:r>
      <w:proofErr w:type="spellEnd"/>
      <w:r>
        <w:t xml:space="preserve"> on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aviation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, </w:t>
      </w:r>
      <w:proofErr w:type="spellStart"/>
      <w:r>
        <w:t>continues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evolve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Ministry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Interior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leading</w:t>
      </w:r>
      <w:proofErr w:type="spellEnd"/>
      <w:r>
        <w:t xml:space="preserve"> </w:t>
      </w:r>
      <w:proofErr w:type="spellStart"/>
      <w:r>
        <w:t>Australian</w:t>
      </w:r>
      <w:proofErr w:type="spellEnd"/>
      <w:r>
        <w:t xml:space="preserve"> </w:t>
      </w:r>
      <w:proofErr w:type="spellStart"/>
      <w:r>
        <w:t>agency</w:t>
      </w:r>
      <w:proofErr w:type="spellEnd"/>
      <w:r>
        <w:t xml:space="preserve"> is </w:t>
      </w:r>
      <w:proofErr w:type="spellStart"/>
      <w:r>
        <w:t>doing</w:t>
      </w:r>
      <w:proofErr w:type="spellEnd"/>
      <w:r>
        <w:t>.</w:t>
      </w:r>
    </w:p>
    <w:sectPr w:rsidR="008D1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76A"/>
    <w:rsid w:val="001D3205"/>
    <w:rsid w:val="003E7AB9"/>
    <w:rsid w:val="003F576A"/>
    <w:rsid w:val="00806E38"/>
    <w:rsid w:val="008D167B"/>
    <w:rsid w:val="0095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B373A"/>
  <w15:chartTrackingRefBased/>
  <w15:docId w15:val="{69DD68AD-948C-4460-8E88-B071B01E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E7AB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E7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ilknur yeniçeri</dc:creator>
  <cp:keywords/>
  <dc:description/>
  <cp:lastModifiedBy>ilknur yeniçeri</cp:lastModifiedBy>
  <cp:revision>1</cp:revision>
  <dcterms:created xsi:type="dcterms:W3CDTF">2022-03-01T18:27:00Z</dcterms:created>
  <dcterms:modified xsi:type="dcterms:W3CDTF">2022-03-01T19:26:00Z</dcterms:modified>
</cp:coreProperties>
</file>