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82" w:rsidRPr="00430BF4" w:rsidRDefault="00430BF4" w:rsidP="00DA51AC">
      <w:pPr>
        <w:spacing w:line="276" w:lineRule="auto"/>
        <w:rPr>
          <w:rFonts w:asciiTheme="minorBidi" w:hAnsiTheme="minorBidi"/>
          <w:sz w:val="24"/>
          <w:szCs w:val="24"/>
        </w:rPr>
      </w:pPr>
      <w:r w:rsidRPr="00430BF4">
        <w:rPr>
          <w:rFonts w:asciiTheme="minorBidi" w:hAnsiTheme="minorBidi"/>
          <w:sz w:val="24"/>
          <w:szCs w:val="24"/>
        </w:rPr>
        <w:t>Committee: DISEC (Disarmament and Security)</w:t>
      </w:r>
    </w:p>
    <w:p w:rsidR="00430BF4" w:rsidRPr="00430BF4" w:rsidRDefault="00430BF4" w:rsidP="00DA51AC">
      <w:pPr>
        <w:spacing w:line="276" w:lineRule="auto"/>
        <w:rPr>
          <w:rFonts w:asciiTheme="minorBidi" w:hAnsiTheme="minorBidi"/>
          <w:sz w:val="24"/>
          <w:szCs w:val="24"/>
        </w:rPr>
      </w:pPr>
      <w:r w:rsidRPr="00430BF4">
        <w:rPr>
          <w:rFonts w:asciiTheme="minorBidi" w:hAnsiTheme="minorBidi"/>
          <w:sz w:val="24"/>
          <w:szCs w:val="24"/>
        </w:rPr>
        <w:t>State: Spain</w:t>
      </w:r>
    </w:p>
    <w:p w:rsidR="00430BF4" w:rsidRDefault="00430BF4" w:rsidP="00DA51AC">
      <w:pPr>
        <w:spacing w:line="276" w:lineRule="auto"/>
        <w:rPr>
          <w:rFonts w:asciiTheme="minorBidi" w:hAnsiTheme="minorBidi"/>
          <w:sz w:val="24"/>
          <w:szCs w:val="24"/>
        </w:rPr>
      </w:pPr>
      <w:r w:rsidRPr="00430BF4">
        <w:rPr>
          <w:rFonts w:asciiTheme="minorBidi" w:hAnsiTheme="minorBidi"/>
          <w:sz w:val="24"/>
          <w:szCs w:val="24"/>
        </w:rPr>
        <w:t>Agenda Item: Weaponiza</w:t>
      </w:r>
      <w:r w:rsidR="00852959">
        <w:rPr>
          <w:rFonts w:asciiTheme="minorBidi" w:hAnsiTheme="minorBidi"/>
          <w:sz w:val="24"/>
          <w:szCs w:val="24"/>
        </w:rPr>
        <w:t>tion of Data and Cyber Security</w:t>
      </w:r>
    </w:p>
    <w:p w:rsidR="00852959" w:rsidRDefault="00852959" w:rsidP="00DA51AC">
      <w:pPr>
        <w:spacing w:line="276" w:lineRule="auto"/>
        <w:rPr>
          <w:rFonts w:asciiTheme="minorBidi" w:hAnsiTheme="minorBidi"/>
          <w:sz w:val="24"/>
          <w:szCs w:val="24"/>
        </w:rPr>
      </w:pPr>
    </w:p>
    <w:p w:rsidR="00462733" w:rsidRDefault="0070042E" w:rsidP="00DA51AC">
      <w:pPr>
        <w:spacing w:line="276" w:lineRule="auto"/>
        <w:rPr>
          <w:rFonts w:asciiTheme="minorBidi" w:hAnsiTheme="minorBidi"/>
          <w:sz w:val="24"/>
          <w:szCs w:val="24"/>
        </w:rPr>
      </w:pPr>
      <w:r>
        <w:rPr>
          <w:rFonts w:asciiTheme="minorBidi" w:hAnsiTheme="minorBidi"/>
          <w:sz w:val="24"/>
          <w:szCs w:val="24"/>
        </w:rPr>
        <w:t>Spain</w:t>
      </w:r>
      <w:r w:rsidR="00B00106">
        <w:rPr>
          <w:rFonts w:asciiTheme="minorBidi" w:hAnsiTheme="minorBidi"/>
          <w:sz w:val="24"/>
          <w:szCs w:val="24"/>
        </w:rPr>
        <w:t xml:space="preserve"> seems to be among one of the biggest victims of cybercrime </w:t>
      </w:r>
      <w:r w:rsidR="00C43754">
        <w:rPr>
          <w:rFonts w:asciiTheme="minorBidi" w:hAnsiTheme="minorBidi"/>
          <w:sz w:val="24"/>
          <w:szCs w:val="24"/>
        </w:rPr>
        <w:t xml:space="preserve">out of the major European nations. Spain’s biggest cyber-attack endured 2011, affection of Telefonica, a Spanish multinational telecom company, by ransomware. Many </w:t>
      </w:r>
      <w:r>
        <w:rPr>
          <w:rFonts w:asciiTheme="minorBidi" w:hAnsiTheme="minorBidi"/>
          <w:sz w:val="24"/>
          <w:szCs w:val="24"/>
        </w:rPr>
        <w:t xml:space="preserve">users </w:t>
      </w:r>
      <w:r w:rsidR="00764EFE">
        <w:rPr>
          <w:rFonts w:asciiTheme="minorBidi" w:hAnsiTheme="minorBidi"/>
          <w:sz w:val="24"/>
          <w:szCs w:val="24"/>
        </w:rPr>
        <w:t>has badly affected by this attack due their</w:t>
      </w:r>
      <w:r w:rsidR="00C43754">
        <w:rPr>
          <w:rFonts w:asciiTheme="minorBidi" w:hAnsiTheme="minorBidi"/>
          <w:sz w:val="24"/>
          <w:szCs w:val="24"/>
        </w:rPr>
        <w:t xml:space="preserve"> own </w:t>
      </w:r>
      <w:r w:rsidR="00764EFE">
        <w:rPr>
          <w:rFonts w:asciiTheme="minorBidi" w:hAnsiTheme="minorBidi"/>
          <w:sz w:val="24"/>
          <w:szCs w:val="24"/>
        </w:rPr>
        <w:t xml:space="preserve">data is locked and the only possibility for them to access their data, was doing </w:t>
      </w:r>
      <w:r>
        <w:rPr>
          <w:rFonts w:asciiTheme="minorBidi" w:hAnsiTheme="minorBidi"/>
          <w:sz w:val="24"/>
          <w:szCs w:val="24"/>
        </w:rPr>
        <w:t>a payment to an anonymous account</w:t>
      </w:r>
      <w:r w:rsidR="00C43754">
        <w:rPr>
          <w:rFonts w:asciiTheme="minorBidi" w:hAnsiTheme="minorBidi"/>
          <w:sz w:val="24"/>
          <w:szCs w:val="24"/>
        </w:rPr>
        <w:t>.</w:t>
      </w:r>
      <w:r>
        <w:rPr>
          <w:rFonts w:asciiTheme="minorBidi" w:hAnsiTheme="minorBidi"/>
          <w:sz w:val="24"/>
          <w:szCs w:val="24"/>
        </w:rPr>
        <w:t xml:space="preserve"> </w:t>
      </w:r>
      <w:r w:rsidR="00327E38">
        <w:rPr>
          <w:rFonts w:asciiTheme="minorBidi" w:hAnsiTheme="minorBidi"/>
          <w:sz w:val="24"/>
          <w:szCs w:val="24"/>
        </w:rPr>
        <w:t xml:space="preserve">As we have faced a cyber-attack of a big company before, we can definitely say that cyber-attacks of big </w:t>
      </w:r>
      <w:r w:rsidR="00FC2122">
        <w:rPr>
          <w:rFonts w:asciiTheme="minorBidi" w:hAnsiTheme="minorBidi"/>
          <w:sz w:val="24"/>
          <w:szCs w:val="24"/>
        </w:rPr>
        <w:t>companies</w:t>
      </w:r>
      <w:r w:rsidR="00327E38">
        <w:rPr>
          <w:rFonts w:asciiTheme="minorBidi" w:hAnsiTheme="minorBidi"/>
          <w:sz w:val="24"/>
          <w:szCs w:val="24"/>
        </w:rPr>
        <w:t xml:space="preserve"> has many risks of data theft for personal data of users or private data of companies. Stolen data can be weaponised and can be used against companies or persons. We firmly believe that providing the sec</w:t>
      </w:r>
      <w:r w:rsidR="00462733">
        <w:rPr>
          <w:rFonts w:asciiTheme="minorBidi" w:hAnsiTheme="minorBidi"/>
          <w:sz w:val="24"/>
          <w:szCs w:val="24"/>
        </w:rPr>
        <w:t>urity of data by avoiding cyber-attacks is a global issue and it is the basis of avoiding data theft and Weaponization of data.</w:t>
      </w:r>
    </w:p>
    <w:p w:rsidR="00430BF4" w:rsidRDefault="008F1C2D" w:rsidP="00DA51AC">
      <w:pPr>
        <w:spacing w:line="276" w:lineRule="auto"/>
        <w:rPr>
          <w:rFonts w:asciiTheme="minorBidi" w:hAnsiTheme="minorBidi"/>
          <w:sz w:val="24"/>
          <w:szCs w:val="24"/>
        </w:rPr>
      </w:pPr>
      <w:r>
        <w:rPr>
          <w:rFonts w:asciiTheme="minorBidi" w:hAnsiTheme="minorBidi"/>
          <w:sz w:val="24"/>
          <w:szCs w:val="24"/>
        </w:rPr>
        <w:t>We used to deal with the issue</w:t>
      </w:r>
      <w:r w:rsidR="00630F26">
        <w:rPr>
          <w:rFonts w:asciiTheme="minorBidi" w:hAnsiTheme="minorBidi"/>
          <w:sz w:val="24"/>
          <w:szCs w:val="24"/>
        </w:rPr>
        <w:t xml:space="preserve"> by laws about data theft and</w:t>
      </w:r>
      <w:r>
        <w:rPr>
          <w:rFonts w:asciiTheme="minorBidi" w:hAnsiTheme="minorBidi"/>
          <w:sz w:val="24"/>
          <w:szCs w:val="24"/>
        </w:rPr>
        <w:t xml:space="preserve"> by creating national </w:t>
      </w:r>
      <w:r w:rsidR="00630F26">
        <w:rPr>
          <w:rFonts w:asciiTheme="minorBidi" w:hAnsiTheme="minorBidi"/>
          <w:sz w:val="24"/>
          <w:szCs w:val="24"/>
        </w:rPr>
        <w:t>organiz</w:t>
      </w:r>
      <w:r>
        <w:rPr>
          <w:rFonts w:asciiTheme="minorBidi" w:hAnsiTheme="minorBidi"/>
          <w:sz w:val="24"/>
          <w:szCs w:val="24"/>
        </w:rPr>
        <w:t>ations</w:t>
      </w:r>
      <w:r w:rsidR="00630F26">
        <w:rPr>
          <w:rFonts w:asciiTheme="minorBidi" w:hAnsiTheme="minorBidi"/>
          <w:sz w:val="24"/>
          <w:szCs w:val="24"/>
        </w:rPr>
        <w:t xml:space="preserve"> such as The National Centre for Critical Infrastructure Protection (CNPIC), The National Advisory Council on Cyber Security (CNCCS) and The National Advisory Council on Cyber Security (CNCCS)</w:t>
      </w:r>
      <w:r>
        <w:rPr>
          <w:rFonts w:asciiTheme="minorBidi" w:hAnsiTheme="minorBidi"/>
          <w:sz w:val="24"/>
          <w:szCs w:val="24"/>
        </w:rPr>
        <w:t xml:space="preserve">. </w:t>
      </w:r>
      <w:r w:rsidR="001E7F5D">
        <w:rPr>
          <w:rFonts w:asciiTheme="minorBidi" w:hAnsiTheme="minorBidi"/>
          <w:sz w:val="24"/>
          <w:szCs w:val="24"/>
        </w:rPr>
        <w:t>We are also part of Fourteen Eyes network, an intelligence alliance between major countries around the world</w:t>
      </w:r>
      <w:r>
        <w:rPr>
          <w:rFonts w:asciiTheme="minorBidi" w:hAnsiTheme="minorBidi"/>
          <w:sz w:val="24"/>
          <w:szCs w:val="24"/>
        </w:rPr>
        <w:t>, aiming to monitor cyber data to protect people</w:t>
      </w:r>
      <w:r w:rsidR="001E7F5D">
        <w:rPr>
          <w:rFonts w:asciiTheme="minorBidi" w:hAnsiTheme="minorBidi"/>
          <w:sz w:val="24"/>
          <w:szCs w:val="24"/>
        </w:rPr>
        <w:t xml:space="preserve">. Some of the countries included in this network is the United States, the United Kingdom, France and Australia. </w:t>
      </w:r>
      <w:r>
        <w:rPr>
          <w:rFonts w:asciiTheme="minorBidi" w:hAnsiTheme="minorBidi"/>
          <w:sz w:val="24"/>
          <w:szCs w:val="24"/>
        </w:rPr>
        <w:t xml:space="preserve">Education of public and raising </w:t>
      </w:r>
      <w:r w:rsidR="00630F26">
        <w:rPr>
          <w:rFonts w:asciiTheme="minorBidi" w:hAnsiTheme="minorBidi"/>
          <w:sz w:val="24"/>
          <w:szCs w:val="24"/>
        </w:rPr>
        <w:t>awareness</w:t>
      </w:r>
      <w:r>
        <w:rPr>
          <w:rFonts w:asciiTheme="minorBidi" w:hAnsiTheme="minorBidi"/>
          <w:sz w:val="24"/>
          <w:szCs w:val="24"/>
        </w:rPr>
        <w:t xml:space="preserve"> </w:t>
      </w:r>
      <w:r w:rsidR="00630F26">
        <w:rPr>
          <w:rFonts w:asciiTheme="minorBidi" w:hAnsiTheme="minorBidi"/>
          <w:sz w:val="24"/>
          <w:szCs w:val="24"/>
        </w:rPr>
        <w:t xml:space="preserve">regarding cyber-attacks </w:t>
      </w:r>
      <w:r>
        <w:rPr>
          <w:rFonts w:asciiTheme="minorBidi" w:hAnsiTheme="minorBidi"/>
          <w:sz w:val="24"/>
          <w:szCs w:val="24"/>
        </w:rPr>
        <w:t>us</w:t>
      </w:r>
      <w:r w:rsidR="00630F26">
        <w:rPr>
          <w:rFonts w:asciiTheme="minorBidi" w:hAnsiTheme="minorBidi"/>
          <w:sz w:val="24"/>
          <w:szCs w:val="24"/>
        </w:rPr>
        <w:t>ed to have a bi</w:t>
      </w:r>
      <w:r>
        <w:rPr>
          <w:rFonts w:asciiTheme="minorBidi" w:hAnsiTheme="minorBidi"/>
          <w:sz w:val="24"/>
          <w:szCs w:val="24"/>
        </w:rPr>
        <w:t xml:space="preserve">g focus of our National Cyber Security Strategy. </w:t>
      </w:r>
      <w:r w:rsidR="00630F26">
        <w:rPr>
          <w:rFonts w:asciiTheme="minorBidi" w:hAnsiTheme="minorBidi"/>
          <w:sz w:val="24"/>
          <w:szCs w:val="24"/>
        </w:rPr>
        <w:t xml:space="preserve">We believe that our people has to know what they are dealing with and this is one of the best ways to provide protection. Compared to the United Kingdom or Germany, the progress in our country has been slower. </w:t>
      </w:r>
    </w:p>
    <w:p w:rsidR="00630F26" w:rsidRDefault="00630F26" w:rsidP="00DA51AC">
      <w:pPr>
        <w:spacing w:line="276" w:lineRule="auto"/>
        <w:rPr>
          <w:rFonts w:asciiTheme="minorBidi" w:hAnsiTheme="minorBidi"/>
          <w:sz w:val="24"/>
          <w:szCs w:val="24"/>
        </w:rPr>
      </w:pPr>
      <w:r>
        <w:rPr>
          <w:rFonts w:asciiTheme="minorBidi" w:hAnsiTheme="minorBidi"/>
          <w:sz w:val="24"/>
          <w:szCs w:val="24"/>
        </w:rPr>
        <w:t xml:space="preserve">Spain advocates </w:t>
      </w:r>
      <w:r w:rsidR="000A65DF">
        <w:rPr>
          <w:rFonts w:asciiTheme="minorBidi" w:hAnsiTheme="minorBidi"/>
          <w:sz w:val="24"/>
          <w:szCs w:val="24"/>
        </w:rPr>
        <w:t xml:space="preserve">that, </w:t>
      </w:r>
      <w:r w:rsidR="003C5EDC">
        <w:rPr>
          <w:rFonts w:asciiTheme="minorBidi" w:hAnsiTheme="minorBidi"/>
          <w:sz w:val="24"/>
          <w:szCs w:val="24"/>
        </w:rPr>
        <w:t xml:space="preserve">for countries it is necessary to act collaboratively to ensure data security. </w:t>
      </w:r>
      <w:r w:rsidR="000A65DF">
        <w:rPr>
          <w:rFonts w:asciiTheme="minorBidi" w:hAnsiTheme="minorBidi"/>
          <w:sz w:val="24"/>
          <w:szCs w:val="24"/>
        </w:rPr>
        <w:t>With the developments of technology, the amount of d</w:t>
      </w:r>
      <w:r w:rsidR="00CA4D3C">
        <w:rPr>
          <w:rFonts w:asciiTheme="minorBidi" w:hAnsiTheme="minorBidi"/>
          <w:sz w:val="24"/>
          <w:szCs w:val="24"/>
        </w:rPr>
        <w:t xml:space="preserve">ata is increasing day by day. When the amount is large, it becomes difficult to prevent data theft in any cyber-attack. </w:t>
      </w:r>
      <w:r w:rsidR="004C3D04">
        <w:rPr>
          <w:rFonts w:asciiTheme="minorBidi" w:hAnsiTheme="minorBidi"/>
          <w:sz w:val="24"/>
          <w:szCs w:val="24"/>
        </w:rPr>
        <w:t>I</w:t>
      </w:r>
      <w:r w:rsidR="000A65DF">
        <w:rPr>
          <w:rFonts w:asciiTheme="minorBidi" w:hAnsiTheme="minorBidi"/>
          <w:sz w:val="24"/>
          <w:szCs w:val="24"/>
        </w:rPr>
        <w:t xml:space="preserve">n order to improve security, data needs to be audited from multiple places. </w:t>
      </w:r>
      <w:r w:rsidR="003C5EDC">
        <w:rPr>
          <w:rFonts w:asciiTheme="minorBidi" w:hAnsiTheme="minorBidi"/>
          <w:sz w:val="24"/>
          <w:szCs w:val="24"/>
        </w:rPr>
        <w:t>In this objective we want to discuss about feasibility of an internation</w:t>
      </w:r>
      <w:r w:rsidR="000A65DF">
        <w:rPr>
          <w:rFonts w:asciiTheme="minorBidi" w:hAnsiTheme="minorBidi"/>
          <w:sz w:val="24"/>
          <w:szCs w:val="24"/>
        </w:rPr>
        <w:t xml:space="preserve">al cyber security organisation. </w:t>
      </w:r>
      <w:r w:rsidR="00C42F38">
        <w:rPr>
          <w:rFonts w:asciiTheme="minorBidi" w:hAnsiTheme="minorBidi"/>
          <w:sz w:val="24"/>
          <w:szCs w:val="24"/>
        </w:rPr>
        <w:t xml:space="preserve">As data theft and Weaponization of individual’s personal data is a violation, we defend the requirement </w:t>
      </w:r>
      <w:r w:rsidR="002B6D82">
        <w:rPr>
          <w:rFonts w:asciiTheme="minorBidi" w:hAnsiTheme="minorBidi"/>
          <w:sz w:val="24"/>
          <w:szCs w:val="24"/>
        </w:rPr>
        <w:t>of strict laws.</w:t>
      </w:r>
      <w:r w:rsidR="00C42F38">
        <w:rPr>
          <w:rFonts w:asciiTheme="minorBidi" w:hAnsiTheme="minorBidi"/>
          <w:sz w:val="24"/>
          <w:szCs w:val="24"/>
        </w:rPr>
        <w:t xml:space="preserve"> We believe, i</w:t>
      </w:r>
      <w:r w:rsidR="00CA4D3C">
        <w:rPr>
          <w:rFonts w:asciiTheme="minorBidi" w:hAnsiTheme="minorBidi"/>
          <w:sz w:val="24"/>
          <w:szCs w:val="24"/>
        </w:rPr>
        <w:t xml:space="preserve">t is also important for the public to be conscious about protecting their own data. While the government is working on data security, the public should also do their part. Countries must </w:t>
      </w:r>
      <w:r w:rsidR="00C42F38">
        <w:rPr>
          <w:rFonts w:asciiTheme="minorBidi" w:hAnsiTheme="minorBidi"/>
          <w:sz w:val="24"/>
          <w:szCs w:val="24"/>
        </w:rPr>
        <w:t xml:space="preserve">work for ensuring awareness raising of their public. </w:t>
      </w:r>
    </w:p>
    <w:p w:rsidR="00010B19" w:rsidRDefault="00010B19" w:rsidP="00DA51AC">
      <w:pPr>
        <w:spacing w:line="276" w:lineRule="auto"/>
        <w:rPr>
          <w:rFonts w:asciiTheme="minorBidi" w:hAnsiTheme="minorBidi"/>
          <w:sz w:val="24"/>
          <w:szCs w:val="24"/>
        </w:rPr>
      </w:pPr>
    </w:p>
    <w:p w:rsidR="00010B19" w:rsidRDefault="00010B19" w:rsidP="00DA51AC">
      <w:pPr>
        <w:spacing w:line="276" w:lineRule="auto"/>
        <w:rPr>
          <w:rFonts w:asciiTheme="minorBidi" w:hAnsiTheme="minorBidi"/>
          <w:sz w:val="24"/>
          <w:szCs w:val="24"/>
        </w:rPr>
      </w:pPr>
    </w:p>
    <w:p w:rsidR="00010B19" w:rsidRDefault="00010B19" w:rsidP="00DA51AC">
      <w:pPr>
        <w:spacing w:line="276" w:lineRule="auto"/>
        <w:rPr>
          <w:rFonts w:asciiTheme="minorBidi" w:hAnsiTheme="minorBidi"/>
          <w:sz w:val="24"/>
          <w:szCs w:val="24"/>
        </w:rPr>
      </w:pPr>
      <w:r>
        <w:rPr>
          <w:rFonts w:asciiTheme="minorBidi" w:hAnsiTheme="minorBidi"/>
          <w:sz w:val="24"/>
          <w:szCs w:val="24"/>
        </w:rPr>
        <w:lastRenderedPageBreak/>
        <w:t>References:</w:t>
      </w:r>
    </w:p>
    <w:p w:rsidR="00010B19" w:rsidRDefault="00010B19" w:rsidP="00DA51AC">
      <w:pPr>
        <w:spacing w:line="276" w:lineRule="auto"/>
        <w:rPr>
          <w:rFonts w:ascii="Arial" w:hAnsi="Arial" w:cs="Arial"/>
          <w:color w:val="3E4348"/>
          <w:shd w:val="clear" w:color="auto" w:fill="FFFFFF"/>
        </w:rPr>
      </w:pPr>
      <w:r>
        <w:rPr>
          <w:rFonts w:asciiTheme="minorBidi" w:hAnsiTheme="minorBidi"/>
          <w:sz w:val="24"/>
          <w:szCs w:val="24"/>
        </w:rPr>
        <w:t xml:space="preserve">Cybersecurity in Spain – by Bernard Meyer. Accessed 5 June 2022 </w:t>
      </w:r>
      <w:hyperlink r:id="rId4" w:anchor=":~:text=The%20primary%20cybersecurity%20institution%20in,and%20responding%20to%20cyber%2Dattacks" w:history="1">
        <w:r>
          <w:rPr>
            <w:rStyle w:val="Kpr"/>
            <w:rFonts w:ascii="Arial" w:hAnsi="Arial" w:cs="Arial"/>
            <w:color w:val="1155CC"/>
            <w:shd w:val="clear" w:color="auto" w:fill="FFFFFF"/>
          </w:rPr>
          <w:t>https://cybernews.com/security/cybersecurity-in-spain/#:~:text=The%20primary%20cybersecurity%20institution%20in,and%20responding%20to%20cyber%2Dattacks</w:t>
        </w:r>
      </w:hyperlink>
      <w:r>
        <w:rPr>
          <w:rFonts w:ascii="Arial" w:hAnsi="Arial" w:cs="Arial"/>
          <w:color w:val="3E4348"/>
          <w:shd w:val="clear" w:color="auto" w:fill="FFFFFF"/>
        </w:rPr>
        <w:t>.</w:t>
      </w:r>
    </w:p>
    <w:p w:rsidR="00010B19" w:rsidRDefault="00010B19" w:rsidP="00DA51AC">
      <w:pPr>
        <w:spacing w:line="276" w:lineRule="auto"/>
        <w:rPr>
          <w:rFonts w:ascii="Arial" w:hAnsi="Arial" w:cs="Arial"/>
          <w:color w:val="3E4348"/>
          <w:shd w:val="clear" w:color="auto" w:fill="FFFFFF"/>
        </w:rPr>
      </w:pPr>
    </w:p>
    <w:p w:rsidR="00010B19" w:rsidRDefault="00010B19" w:rsidP="00010B19">
      <w:pPr>
        <w:shd w:val="clear" w:color="auto" w:fill="FFFFFF"/>
        <w:textAlignment w:val="center"/>
        <w:rPr>
          <w:rFonts w:asciiTheme="minorBidi" w:eastAsia="Times New Roman" w:hAnsiTheme="minorBidi"/>
          <w:sz w:val="24"/>
          <w:szCs w:val="24"/>
          <w:lang w:eastAsia="en-GB"/>
        </w:rPr>
      </w:pPr>
      <w:r w:rsidRPr="00010B19">
        <w:rPr>
          <w:rFonts w:asciiTheme="minorBidi" w:hAnsiTheme="minorBidi"/>
          <w:color w:val="22282E"/>
          <w:sz w:val="24"/>
          <w:szCs w:val="24"/>
          <w:shd w:val="clear" w:color="auto" w:fill="FFFFFF"/>
        </w:rPr>
        <w:t>5-Eyes, 9-Eyes, and 14-Eyes agreement explained</w:t>
      </w:r>
      <w:r>
        <w:rPr>
          <w:rFonts w:asciiTheme="minorBidi" w:hAnsiTheme="minorBidi"/>
          <w:color w:val="22282E"/>
          <w:sz w:val="24"/>
          <w:szCs w:val="24"/>
          <w:shd w:val="clear" w:color="auto" w:fill="FFFFFF"/>
        </w:rPr>
        <w:t xml:space="preserve"> - </w:t>
      </w:r>
      <w:r w:rsidRPr="00010B19">
        <w:rPr>
          <w:rFonts w:asciiTheme="minorBidi" w:eastAsia="Times New Roman" w:hAnsiTheme="minorBidi"/>
          <w:sz w:val="24"/>
          <w:szCs w:val="24"/>
          <w:lang w:eastAsia="en-GB"/>
        </w:rPr>
        <w:t>by </w:t>
      </w:r>
      <w:proofErr w:type="spellStart"/>
      <w:r w:rsidRPr="00010B19">
        <w:rPr>
          <w:rFonts w:asciiTheme="minorBidi" w:eastAsia="Times New Roman" w:hAnsiTheme="minorBidi"/>
          <w:sz w:val="24"/>
          <w:szCs w:val="24"/>
          <w:lang w:eastAsia="en-GB"/>
        </w:rPr>
        <w:t>Tadas</w:t>
      </w:r>
      <w:proofErr w:type="spellEnd"/>
      <w:r w:rsidRPr="00010B19">
        <w:rPr>
          <w:rFonts w:asciiTheme="minorBidi" w:eastAsia="Times New Roman" w:hAnsiTheme="minorBidi"/>
          <w:sz w:val="24"/>
          <w:szCs w:val="24"/>
          <w:lang w:eastAsia="en-GB"/>
        </w:rPr>
        <w:t xml:space="preserve"> </w:t>
      </w:r>
      <w:proofErr w:type="spellStart"/>
      <w:r w:rsidRPr="00010B19">
        <w:rPr>
          <w:rFonts w:asciiTheme="minorBidi" w:eastAsia="Times New Roman" w:hAnsiTheme="minorBidi"/>
          <w:sz w:val="24"/>
          <w:szCs w:val="24"/>
          <w:lang w:eastAsia="en-GB"/>
        </w:rPr>
        <w:t>Švenčionis</w:t>
      </w:r>
      <w:proofErr w:type="spellEnd"/>
      <w:r>
        <w:rPr>
          <w:rFonts w:asciiTheme="minorBidi" w:eastAsia="Times New Roman" w:hAnsiTheme="minorBidi"/>
          <w:sz w:val="24"/>
          <w:szCs w:val="24"/>
          <w:lang w:eastAsia="en-GB"/>
        </w:rPr>
        <w:t xml:space="preserve">. Accessed 6 June 2022 </w:t>
      </w:r>
      <w:hyperlink r:id="rId5" w:history="1">
        <w:r w:rsidRPr="0067278F">
          <w:rPr>
            <w:rStyle w:val="Kpr"/>
            <w:rFonts w:asciiTheme="minorBidi" w:eastAsia="Times New Roman" w:hAnsiTheme="minorBidi"/>
            <w:sz w:val="24"/>
            <w:szCs w:val="24"/>
            <w:lang w:eastAsia="en-GB"/>
          </w:rPr>
          <w:t>https://cybernews.com/resources/5-eyes-9-eyes-14-eyes-countries/</w:t>
        </w:r>
      </w:hyperlink>
    </w:p>
    <w:p w:rsidR="00010B19" w:rsidRDefault="00010B19" w:rsidP="00010B19">
      <w:pPr>
        <w:shd w:val="clear" w:color="auto" w:fill="FFFFFF"/>
        <w:textAlignment w:val="center"/>
        <w:rPr>
          <w:rFonts w:asciiTheme="minorBidi" w:eastAsia="Times New Roman" w:hAnsiTheme="minorBidi"/>
          <w:sz w:val="24"/>
          <w:szCs w:val="24"/>
          <w:lang w:eastAsia="en-GB"/>
        </w:rPr>
      </w:pPr>
    </w:p>
    <w:p w:rsidR="00010B19" w:rsidRDefault="00010B19" w:rsidP="00010B19">
      <w:pPr>
        <w:shd w:val="clear" w:color="auto" w:fill="FFFFFF"/>
        <w:textAlignment w:val="center"/>
        <w:rPr>
          <w:rFonts w:asciiTheme="minorBidi" w:eastAsia="Times New Roman" w:hAnsiTheme="minorBidi"/>
          <w:sz w:val="24"/>
          <w:szCs w:val="24"/>
          <w:lang w:eastAsia="en-GB"/>
        </w:rPr>
      </w:pPr>
      <w:r>
        <w:rPr>
          <w:rFonts w:asciiTheme="minorBidi" w:eastAsia="Times New Roman" w:hAnsiTheme="minorBidi"/>
          <w:sz w:val="24"/>
          <w:szCs w:val="24"/>
          <w:lang w:eastAsia="en-GB"/>
        </w:rPr>
        <w:t xml:space="preserve">COUNTRY: SPAIN. PDF file </w:t>
      </w:r>
      <w:hyperlink r:id="rId6" w:history="1">
        <w:r w:rsidRPr="0067278F">
          <w:rPr>
            <w:rStyle w:val="Kpr"/>
            <w:rFonts w:asciiTheme="minorBidi" w:eastAsia="Times New Roman" w:hAnsiTheme="minorBidi"/>
            <w:sz w:val="24"/>
            <w:szCs w:val="24"/>
            <w:lang w:eastAsia="en-GB"/>
          </w:rPr>
          <w:t>https://cybersecurity.bsa.org/assets/PDFs/country_reports/cs_spain.pdf</w:t>
        </w:r>
      </w:hyperlink>
    </w:p>
    <w:p w:rsidR="00010B19" w:rsidRDefault="00010B19" w:rsidP="00010B19">
      <w:pPr>
        <w:shd w:val="clear" w:color="auto" w:fill="FFFFFF"/>
        <w:textAlignment w:val="center"/>
        <w:rPr>
          <w:rFonts w:asciiTheme="minorBidi" w:eastAsia="Times New Roman" w:hAnsiTheme="minorBidi"/>
          <w:sz w:val="24"/>
          <w:szCs w:val="24"/>
          <w:lang w:eastAsia="en-GB"/>
        </w:rPr>
      </w:pPr>
    </w:p>
    <w:p w:rsidR="00010B19" w:rsidRDefault="00010B19" w:rsidP="00010B19">
      <w:pPr>
        <w:shd w:val="clear" w:color="auto" w:fill="FFFFFF"/>
        <w:textAlignment w:val="center"/>
        <w:rPr>
          <w:rFonts w:asciiTheme="minorBidi" w:eastAsia="Times New Roman" w:hAnsiTheme="minorBidi"/>
          <w:sz w:val="24"/>
          <w:szCs w:val="24"/>
          <w:lang w:eastAsia="en-GB"/>
        </w:rPr>
      </w:pPr>
      <w:r>
        <w:rPr>
          <w:rFonts w:asciiTheme="minorBidi" w:eastAsia="Times New Roman" w:hAnsiTheme="minorBidi"/>
          <w:sz w:val="24"/>
          <w:szCs w:val="24"/>
          <w:lang w:eastAsia="en-GB"/>
        </w:rPr>
        <w:t xml:space="preserve">Cybercrime Laws – Spain. Accessed 6 June 2022 </w:t>
      </w:r>
      <w:hyperlink r:id="rId7" w:history="1">
        <w:r w:rsidRPr="0067278F">
          <w:rPr>
            <w:rStyle w:val="Kpr"/>
            <w:rFonts w:asciiTheme="minorBidi" w:eastAsia="Times New Roman" w:hAnsiTheme="minorBidi"/>
            <w:sz w:val="24"/>
            <w:szCs w:val="24"/>
            <w:lang w:eastAsia="en-GB"/>
          </w:rPr>
          <w:t>https://www.cybercrimelaw.net/Spain.html</w:t>
        </w:r>
      </w:hyperlink>
    </w:p>
    <w:p w:rsidR="00010B19" w:rsidRDefault="00010B19" w:rsidP="00010B19">
      <w:pPr>
        <w:shd w:val="clear" w:color="auto" w:fill="FFFFFF"/>
        <w:textAlignment w:val="center"/>
        <w:rPr>
          <w:rFonts w:asciiTheme="minorBidi" w:eastAsia="Times New Roman" w:hAnsiTheme="minorBidi"/>
          <w:sz w:val="24"/>
          <w:szCs w:val="24"/>
          <w:lang w:eastAsia="en-GB"/>
        </w:rPr>
      </w:pPr>
    </w:p>
    <w:p w:rsidR="00010B19" w:rsidRDefault="00010B19" w:rsidP="00010B19">
      <w:pPr>
        <w:pStyle w:val="Balk1"/>
        <w:shd w:val="clear" w:color="auto" w:fill="FFFFFF"/>
        <w:spacing w:before="0"/>
        <w:rPr>
          <w:rFonts w:asciiTheme="minorBidi" w:hAnsiTheme="minorBidi" w:cstheme="minorBidi"/>
          <w:color w:val="111111"/>
          <w:sz w:val="24"/>
          <w:szCs w:val="24"/>
        </w:rPr>
      </w:pPr>
      <w:r w:rsidRPr="00010B19">
        <w:rPr>
          <w:rFonts w:asciiTheme="minorBidi" w:hAnsiTheme="minorBidi" w:cstheme="minorBidi"/>
          <w:color w:val="111111"/>
          <w:sz w:val="24"/>
          <w:szCs w:val="24"/>
        </w:rPr>
        <w:t xml:space="preserve">Major Spanish firms among </w:t>
      </w:r>
      <w:r>
        <w:rPr>
          <w:rFonts w:asciiTheme="minorBidi" w:hAnsiTheme="minorBidi" w:cstheme="minorBidi"/>
          <w:color w:val="111111"/>
          <w:sz w:val="24"/>
          <w:szCs w:val="24"/>
        </w:rPr>
        <w:t>victims of massive global cyber-</w:t>
      </w:r>
      <w:r w:rsidRPr="00010B19">
        <w:rPr>
          <w:rFonts w:asciiTheme="minorBidi" w:hAnsiTheme="minorBidi" w:cstheme="minorBidi"/>
          <w:color w:val="111111"/>
          <w:sz w:val="24"/>
          <w:szCs w:val="24"/>
        </w:rPr>
        <w:t>attack</w:t>
      </w:r>
      <w:r>
        <w:rPr>
          <w:rFonts w:asciiTheme="minorBidi" w:hAnsiTheme="minorBidi" w:cstheme="minorBidi"/>
          <w:color w:val="111111"/>
          <w:sz w:val="24"/>
          <w:szCs w:val="24"/>
        </w:rPr>
        <w:t xml:space="preserve">. Accessed 6 June 2022 </w:t>
      </w:r>
      <w:hyperlink r:id="rId8" w:history="1">
        <w:r w:rsidRPr="0067278F">
          <w:rPr>
            <w:rStyle w:val="Kpr"/>
            <w:rFonts w:asciiTheme="minorBidi" w:hAnsiTheme="minorBidi" w:cstheme="minorBidi"/>
            <w:sz w:val="24"/>
            <w:szCs w:val="24"/>
          </w:rPr>
          <w:t>https://english.elpais.com/elpais/2017/05/12/inenglish/1494588595_636306.html</w:t>
        </w:r>
      </w:hyperlink>
    </w:p>
    <w:p w:rsidR="00010B19" w:rsidRDefault="00010B19" w:rsidP="00010B19"/>
    <w:p w:rsidR="00010B19" w:rsidRPr="00010B19" w:rsidRDefault="00010B19" w:rsidP="00010B19">
      <w:bookmarkStart w:id="0" w:name="_GoBack"/>
      <w:bookmarkEnd w:id="0"/>
    </w:p>
    <w:p w:rsidR="00010B19" w:rsidRDefault="00010B19" w:rsidP="00010B19">
      <w:pPr>
        <w:shd w:val="clear" w:color="auto" w:fill="FFFFFF"/>
        <w:textAlignment w:val="center"/>
        <w:rPr>
          <w:rFonts w:asciiTheme="minorBidi" w:eastAsia="Times New Roman" w:hAnsiTheme="minorBidi"/>
          <w:sz w:val="24"/>
          <w:szCs w:val="24"/>
          <w:lang w:eastAsia="en-GB"/>
        </w:rPr>
      </w:pPr>
    </w:p>
    <w:p w:rsidR="00010B19" w:rsidRDefault="00010B19" w:rsidP="00010B19">
      <w:pPr>
        <w:shd w:val="clear" w:color="auto" w:fill="FFFFFF"/>
        <w:textAlignment w:val="center"/>
        <w:rPr>
          <w:rFonts w:asciiTheme="minorBidi" w:eastAsia="Times New Roman" w:hAnsiTheme="minorBidi"/>
          <w:sz w:val="24"/>
          <w:szCs w:val="24"/>
          <w:lang w:eastAsia="en-GB"/>
        </w:rPr>
      </w:pPr>
    </w:p>
    <w:p w:rsidR="00010B19" w:rsidRPr="00010B19" w:rsidRDefault="00010B19" w:rsidP="00010B19">
      <w:pPr>
        <w:shd w:val="clear" w:color="auto" w:fill="FFFFFF"/>
        <w:textAlignment w:val="center"/>
        <w:rPr>
          <w:rFonts w:ascii="Segoe UI" w:eastAsia="Times New Roman" w:hAnsi="Segoe UI" w:cs="Segoe UI"/>
          <w:sz w:val="21"/>
          <w:szCs w:val="21"/>
          <w:lang w:eastAsia="en-GB"/>
        </w:rPr>
      </w:pPr>
    </w:p>
    <w:p w:rsidR="00010B19" w:rsidRPr="00010B19" w:rsidRDefault="00010B19" w:rsidP="00DA51AC">
      <w:pPr>
        <w:spacing w:line="276" w:lineRule="auto"/>
        <w:rPr>
          <w:rFonts w:asciiTheme="minorBidi" w:hAnsiTheme="minorBidi"/>
          <w:sz w:val="24"/>
          <w:szCs w:val="24"/>
        </w:rPr>
      </w:pPr>
    </w:p>
    <w:p w:rsidR="00010B19" w:rsidRDefault="00010B19" w:rsidP="00DA51AC">
      <w:pPr>
        <w:spacing w:line="276" w:lineRule="auto"/>
        <w:rPr>
          <w:rFonts w:asciiTheme="minorBidi" w:hAnsiTheme="minorBidi"/>
          <w:sz w:val="24"/>
          <w:szCs w:val="24"/>
        </w:rPr>
      </w:pPr>
    </w:p>
    <w:p w:rsidR="00630F26" w:rsidRDefault="00630F26" w:rsidP="00DA51AC">
      <w:pPr>
        <w:spacing w:line="276" w:lineRule="auto"/>
        <w:rPr>
          <w:rFonts w:asciiTheme="minorBidi" w:hAnsiTheme="minorBidi"/>
          <w:sz w:val="24"/>
          <w:szCs w:val="24"/>
        </w:rPr>
      </w:pPr>
    </w:p>
    <w:sectPr w:rsidR="00630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F4"/>
    <w:rsid w:val="00010B19"/>
    <w:rsid w:val="000A65DF"/>
    <w:rsid w:val="001E7F5D"/>
    <w:rsid w:val="002B6D82"/>
    <w:rsid w:val="00327E38"/>
    <w:rsid w:val="003C5EDC"/>
    <w:rsid w:val="00430BF4"/>
    <w:rsid w:val="00462733"/>
    <w:rsid w:val="004C3D04"/>
    <w:rsid w:val="005B7F27"/>
    <w:rsid w:val="00630F26"/>
    <w:rsid w:val="0070042E"/>
    <w:rsid w:val="00764EFE"/>
    <w:rsid w:val="00830582"/>
    <w:rsid w:val="00852959"/>
    <w:rsid w:val="008F1C2D"/>
    <w:rsid w:val="00972529"/>
    <w:rsid w:val="00B00106"/>
    <w:rsid w:val="00C42F38"/>
    <w:rsid w:val="00C43754"/>
    <w:rsid w:val="00CA4D3C"/>
    <w:rsid w:val="00CF1CC0"/>
    <w:rsid w:val="00DA51AC"/>
    <w:rsid w:val="00ED21D5"/>
    <w:rsid w:val="00FC21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2193F-1E0A-48C0-9698-A68DF082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10B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8F1C2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F1C2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F1C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urgu">
    <w:name w:val="Emphasis"/>
    <w:basedOn w:val="VarsaylanParagrafYazTipi"/>
    <w:uiPriority w:val="20"/>
    <w:qFormat/>
    <w:rsid w:val="008F1C2D"/>
    <w:rPr>
      <w:i/>
      <w:iCs/>
    </w:rPr>
  </w:style>
  <w:style w:type="character" w:styleId="Kpr">
    <w:name w:val="Hyperlink"/>
    <w:basedOn w:val="VarsaylanParagrafYazTipi"/>
    <w:uiPriority w:val="99"/>
    <w:unhideWhenUsed/>
    <w:rsid w:val="00010B19"/>
    <w:rPr>
      <w:color w:val="0000FF"/>
      <w:u w:val="single"/>
    </w:rPr>
  </w:style>
  <w:style w:type="character" w:customStyle="1" w:styleId="text">
    <w:name w:val="text"/>
    <w:basedOn w:val="VarsaylanParagrafYazTipi"/>
    <w:rsid w:val="00010B19"/>
  </w:style>
  <w:style w:type="character" w:customStyle="1" w:styleId="Balk1Char">
    <w:name w:val="Başlık 1 Char"/>
    <w:basedOn w:val="VarsaylanParagrafYazTipi"/>
    <w:link w:val="Balk1"/>
    <w:uiPriority w:val="9"/>
    <w:rsid w:val="00010B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65105">
      <w:bodyDiv w:val="1"/>
      <w:marLeft w:val="0"/>
      <w:marRight w:val="0"/>
      <w:marTop w:val="0"/>
      <w:marBottom w:val="0"/>
      <w:divBdr>
        <w:top w:val="none" w:sz="0" w:space="0" w:color="auto"/>
        <w:left w:val="none" w:sz="0" w:space="0" w:color="auto"/>
        <w:bottom w:val="none" w:sz="0" w:space="0" w:color="auto"/>
        <w:right w:val="none" w:sz="0" w:space="0" w:color="auto"/>
      </w:divBdr>
      <w:divsChild>
        <w:div w:id="1155796668">
          <w:marLeft w:val="0"/>
          <w:marRight w:val="0"/>
          <w:marTop w:val="0"/>
          <w:marBottom w:val="445"/>
          <w:divBdr>
            <w:top w:val="none" w:sz="0" w:space="0" w:color="auto"/>
            <w:left w:val="none" w:sz="0" w:space="0" w:color="auto"/>
            <w:bottom w:val="none" w:sz="0" w:space="0" w:color="auto"/>
            <w:right w:val="none" w:sz="0" w:space="0" w:color="auto"/>
          </w:divBdr>
          <w:divsChild>
            <w:div w:id="1326975475">
              <w:marLeft w:val="0"/>
              <w:marRight w:val="0"/>
              <w:marTop w:val="0"/>
              <w:marBottom w:val="0"/>
              <w:divBdr>
                <w:top w:val="none" w:sz="0" w:space="0" w:color="auto"/>
                <w:left w:val="none" w:sz="0" w:space="0" w:color="auto"/>
                <w:bottom w:val="none" w:sz="0" w:space="0" w:color="auto"/>
                <w:right w:val="none" w:sz="0" w:space="0" w:color="auto"/>
              </w:divBdr>
            </w:div>
          </w:divsChild>
        </w:div>
        <w:div w:id="1665279529">
          <w:marLeft w:val="0"/>
          <w:marRight w:val="0"/>
          <w:marTop w:val="0"/>
          <w:marBottom w:val="445"/>
          <w:divBdr>
            <w:top w:val="none" w:sz="0" w:space="0" w:color="auto"/>
            <w:left w:val="none" w:sz="0" w:space="0" w:color="auto"/>
            <w:bottom w:val="none" w:sz="0" w:space="0" w:color="auto"/>
            <w:right w:val="none" w:sz="0" w:space="0" w:color="auto"/>
          </w:divBdr>
          <w:divsChild>
            <w:div w:id="14920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4107">
      <w:bodyDiv w:val="1"/>
      <w:marLeft w:val="0"/>
      <w:marRight w:val="0"/>
      <w:marTop w:val="0"/>
      <w:marBottom w:val="0"/>
      <w:divBdr>
        <w:top w:val="none" w:sz="0" w:space="0" w:color="auto"/>
        <w:left w:val="none" w:sz="0" w:space="0" w:color="auto"/>
        <w:bottom w:val="none" w:sz="0" w:space="0" w:color="auto"/>
        <w:right w:val="none" w:sz="0" w:space="0" w:color="auto"/>
      </w:divBdr>
      <w:divsChild>
        <w:div w:id="1829131998">
          <w:marLeft w:val="0"/>
          <w:marRight w:val="0"/>
          <w:marTop w:val="0"/>
          <w:marBottom w:val="0"/>
          <w:divBdr>
            <w:top w:val="none" w:sz="0" w:space="0" w:color="auto"/>
            <w:left w:val="none" w:sz="0" w:space="0" w:color="auto"/>
            <w:bottom w:val="none" w:sz="0" w:space="0" w:color="auto"/>
            <w:right w:val="none" w:sz="0" w:space="0" w:color="auto"/>
          </w:divBdr>
        </w:div>
      </w:divsChild>
    </w:div>
    <w:div w:id="15679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elpais.com/elpais/2017/05/12/inenglish/1494588595_636306.html" TargetMode="External"/><Relationship Id="rId3" Type="http://schemas.openxmlformats.org/officeDocument/2006/relationships/webSettings" Target="webSettings.xml"/><Relationship Id="rId7" Type="http://schemas.openxmlformats.org/officeDocument/2006/relationships/hyperlink" Target="https://www.cybercrimelaw.net/Spa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bersecurity.bsa.org/assets/PDFs/country_reports/cs_spain.pdf" TargetMode="External"/><Relationship Id="rId5" Type="http://schemas.openxmlformats.org/officeDocument/2006/relationships/hyperlink" Target="https://cybernews.com/resources/5-eyes-9-eyes-14-eyes-countries/" TargetMode="External"/><Relationship Id="rId10" Type="http://schemas.openxmlformats.org/officeDocument/2006/relationships/theme" Target="theme/theme1.xml"/><Relationship Id="rId4" Type="http://schemas.openxmlformats.org/officeDocument/2006/relationships/hyperlink" Target="https://cybernews.com/security/cybersecurity-in-spain/"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Pages>
  <Words>585</Words>
  <Characters>3338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dc:creator>
  <cp:keywords/>
  <dc:description/>
  <cp:lastModifiedBy>ceren</cp:lastModifiedBy>
  <cp:revision>5</cp:revision>
  <dcterms:created xsi:type="dcterms:W3CDTF">2022-06-05T20:35:00Z</dcterms:created>
  <dcterms:modified xsi:type="dcterms:W3CDTF">2022-06-09T20:37:00Z</dcterms:modified>
</cp:coreProperties>
</file>