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CE4E" w14:textId="77777777" w:rsidR="00585294" w:rsidRDefault="00585294"/>
    <w:p w14:paraId="46F9986D" w14:textId="169171C5" w:rsidR="00585294" w:rsidRDefault="00585294">
      <w:r>
        <w:rPr>
          <w:noProof/>
        </w:rPr>
        <w:drawing>
          <wp:anchor distT="0" distB="0" distL="114300" distR="114300" simplePos="0" relativeHeight="251658240" behindDoc="1" locked="0" layoutInCell="1" allowOverlap="1" wp14:anchorId="5F09D570" wp14:editId="21961ADE">
            <wp:simplePos x="0" y="0"/>
            <wp:positionH relativeFrom="column">
              <wp:posOffset>1319530</wp:posOffset>
            </wp:positionH>
            <wp:positionV relativeFrom="paragraph">
              <wp:posOffset>33655</wp:posOffset>
            </wp:positionV>
            <wp:extent cx="295275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61" y="21467"/>
                <wp:lineTo x="21461" y="0"/>
                <wp:lineTo x="0" y="0"/>
              </wp:wrapPolygon>
            </wp:wrapTight>
            <wp:docPr id="38990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006" name="Resim 38990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73115" w14:textId="680F7BC8" w:rsidR="001441B3" w:rsidRDefault="001441B3"/>
    <w:p w14:paraId="2AB542E9" w14:textId="77777777" w:rsidR="00585294" w:rsidRDefault="00585294"/>
    <w:p w14:paraId="26695D17" w14:textId="77777777" w:rsidR="00585294" w:rsidRDefault="00585294"/>
    <w:p w14:paraId="2BDCA830" w14:textId="77777777" w:rsidR="00585294" w:rsidRDefault="00585294"/>
    <w:p w14:paraId="1B159ECC" w14:textId="77777777" w:rsidR="00585294" w:rsidRDefault="00585294"/>
    <w:p w14:paraId="01457057" w14:textId="77777777" w:rsidR="00585294" w:rsidRDefault="00585294"/>
    <w:p w14:paraId="7AE8773D" w14:textId="0249C98D" w:rsidR="00585294" w:rsidRPr="00585294" w:rsidRDefault="00585294" w:rsidP="00585294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8529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Country: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United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States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America</w:t>
      </w:r>
      <w:proofErr w:type="spellEnd"/>
    </w:p>
    <w:p w14:paraId="43334BE2" w14:textId="5B6055A6" w:rsidR="00585294" w:rsidRPr="00585294" w:rsidRDefault="00585294" w:rsidP="00585294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58529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Committee</w:t>
      </w:r>
      <w:proofErr w:type="spellEnd"/>
      <w:r w:rsidRPr="0058529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r w:rsidRPr="005852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GA:2 ECOFIN</w:t>
      </w:r>
    </w:p>
    <w:p w14:paraId="21F2E629" w14:textId="4B12631D" w:rsidR="00585294" w:rsidRPr="00585294" w:rsidRDefault="00585294" w:rsidP="00585294">
      <w:pP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proofErr w:type="spellStart"/>
      <w:r w:rsidRPr="0058529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Agenda</w:t>
      </w:r>
      <w:proofErr w:type="spellEnd"/>
      <w:r w:rsidRPr="0058529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 </w:t>
      </w:r>
      <w:proofErr w:type="spellStart"/>
      <w:r w:rsidRPr="0058529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Item</w:t>
      </w:r>
      <w:proofErr w:type="spellEnd"/>
      <w:r w:rsidRPr="0058529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International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Cooperation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Combating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Tax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Evasion</w:t>
      </w:r>
      <w:proofErr w:type="spellEnd"/>
    </w:p>
    <w:p w14:paraId="531AB596" w14:textId="77777777" w:rsidR="00585294" w:rsidRDefault="00585294" w:rsidP="00585294">
      <w:pP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proofErr w:type="spellStart"/>
      <w:r w:rsidRPr="0058529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Delegate’s</w:t>
      </w:r>
      <w:proofErr w:type="spellEnd"/>
      <w:r w:rsidRPr="0058529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 Name: Eylül Sarıoğlu</w:t>
      </w:r>
    </w:p>
    <w:p w14:paraId="0701CD75" w14:textId="77777777" w:rsidR="00585294" w:rsidRDefault="00585294" w:rsidP="00585294">
      <w:pP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0E0775DB" w14:textId="77777777" w:rsidR="00225CA8" w:rsidRPr="00ED5D2C" w:rsidRDefault="00225CA8" w:rsidP="00ED5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2C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USA,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pleased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be in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MUN.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Taxing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had a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substantiated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French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triggered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resentment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taxing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. Since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not pay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avoiding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unethical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problem.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proofErr w:type="gramStart"/>
      <w:r w:rsidRPr="00ED5D2C">
        <w:rPr>
          <w:rFonts w:ascii="Times New Roman" w:hAnsi="Times New Roman" w:cs="Times New Roman"/>
          <w:sz w:val="24"/>
          <w:szCs w:val="24"/>
        </w:rPr>
        <w:t>Senate</w:t>
      </w:r>
      <w:proofErr w:type="spellEnd"/>
      <w:proofErr w:type="gram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estimates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U.S.-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firms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loses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billions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problem.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carries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penalties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>.</w:t>
      </w:r>
    </w:p>
    <w:p w14:paraId="4F40F83F" w14:textId="77777777" w:rsidR="00225CA8" w:rsidRPr="00ED5D2C" w:rsidRDefault="00225CA8" w:rsidP="00ED5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D8307" w14:textId="00509CC9" w:rsidR="00585294" w:rsidRPr="00ED5D2C" w:rsidRDefault="00225CA8" w:rsidP="00ED5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D2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cooperatively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be hard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evasion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abusive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avoidance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U.S.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SDGs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interconnected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2030,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a set of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metrics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U.S. is on a set of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how far it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2C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ED5D2C">
        <w:rPr>
          <w:rFonts w:ascii="Times New Roman" w:hAnsi="Times New Roman" w:cs="Times New Roman"/>
          <w:sz w:val="24"/>
          <w:szCs w:val="24"/>
        </w:rPr>
        <w:t>.</w:t>
      </w:r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SDGs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coherence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of U.S.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priorities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realms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targets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U.S.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2C" w:rsidRPr="00ED5D2C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="00ED5D2C" w:rsidRPr="00ED5D2C">
        <w:rPr>
          <w:rFonts w:ascii="Times New Roman" w:hAnsi="Times New Roman" w:cs="Times New Roman"/>
          <w:sz w:val="24"/>
          <w:szCs w:val="24"/>
        </w:rPr>
        <w:t>.</w:t>
      </w:r>
    </w:p>
    <w:sectPr w:rsidR="00585294" w:rsidRPr="00ED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3BB1"/>
    <w:multiLevelType w:val="multilevel"/>
    <w:tmpl w:val="8B6E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659733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6D"/>
    <w:rsid w:val="00027E6D"/>
    <w:rsid w:val="00082B75"/>
    <w:rsid w:val="001441B3"/>
    <w:rsid w:val="00225CA8"/>
    <w:rsid w:val="00585294"/>
    <w:rsid w:val="006845E4"/>
    <w:rsid w:val="00882E74"/>
    <w:rsid w:val="00E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108F"/>
  <w15:chartTrackingRefBased/>
  <w15:docId w15:val="{9E1BADC1-28FD-4586-9B12-85C5CBB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Xhiryshy 10</dc:creator>
  <cp:keywords/>
  <dc:description/>
  <cp:lastModifiedBy>Xhiryshy 10</cp:lastModifiedBy>
  <cp:revision>4</cp:revision>
  <dcterms:created xsi:type="dcterms:W3CDTF">2023-05-25T19:44:00Z</dcterms:created>
  <dcterms:modified xsi:type="dcterms:W3CDTF">2023-05-25T20:43:00Z</dcterms:modified>
</cp:coreProperties>
</file>