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 Country: Liberia</w:t>
      </w:r>
    </w:p>
    <w:p>
      <w:pPr>
        <w:pStyle w:val="Body"/>
        <w:bidi w:val="0"/>
      </w:pPr>
    </w:p>
    <w:p>
      <w:pPr>
        <w:pStyle w:val="Body"/>
        <w:bidi w:val="0"/>
      </w:pPr>
      <w:r>
        <w:rPr>
          <w:rtl w:val="0"/>
        </w:rPr>
        <w:t>Committee: UNESCO-1</w:t>
      </w:r>
    </w:p>
    <w:p>
      <w:pPr>
        <w:pStyle w:val="Body"/>
        <w:bidi w:val="0"/>
      </w:pPr>
    </w:p>
    <w:p>
      <w:pPr>
        <w:pStyle w:val="Body"/>
        <w:bidi w:val="0"/>
      </w:pPr>
      <w:r>
        <w:rPr>
          <w:rtl w:val="0"/>
        </w:rPr>
        <w:t xml:space="preserve">Agenda Item: Barriers to education in conflict-affected countries </w:t>
      </w:r>
    </w:p>
    <w:p>
      <w:pPr>
        <w:pStyle w:val="Body"/>
        <w:bidi w:val="0"/>
      </w:pPr>
    </w:p>
    <w:p>
      <w:pPr>
        <w:pStyle w:val="Body"/>
        <w:rPr>
          <w:sz w:val="20"/>
          <w:szCs w:val="20"/>
        </w:rPr>
      </w:pPr>
      <w:r>
        <w:rPr>
          <w:sz w:val="20"/>
          <w:szCs w:val="20"/>
          <w:rtl w:val="0"/>
          <w:lang w:val="en-US"/>
        </w:rPr>
        <w:t>The Republic of Liberia is a country founded by African americans. The population of Liberia located in west Africa is 4.937.000. English is spoken in Liberia and the capital is Monrovia. Liberian dollar has been used in the country since 1943</w:t>
      </w:r>
    </w:p>
    <w:p>
      <w:pPr>
        <w:pStyle w:val="Body"/>
        <w:rPr>
          <w:sz w:val="20"/>
          <w:szCs w:val="20"/>
        </w:rPr>
      </w:pPr>
    </w:p>
    <w:p>
      <w:pPr>
        <w:pStyle w:val="Body"/>
        <w:rPr>
          <w:sz w:val="20"/>
          <w:szCs w:val="20"/>
        </w:rPr>
      </w:pPr>
      <w:r>
        <w:rPr>
          <w:sz w:val="20"/>
          <w:szCs w:val="20"/>
          <w:rtl w:val="0"/>
          <w:lang w:val="it-IT"/>
        </w:rPr>
        <w:t>Cognitive,</w:t>
      </w:r>
      <w:r>
        <w:rPr>
          <w:sz w:val="20"/>
          <w:szCs w:val="20"/>
          <w:rtl w:val="0"/>
          <w:lang w:val="en-US"/>
        </w:rPr>
        <w:t xml:space="preserve"> </w:t>
      </w:r>
      <w:r>
        <w:rPr>
          <w:sz w:val="20"/>
          <w:szCs w:val="20"/>
          <w:rtl w:val="0"/>
          <w:lang w:val="en-US"/>
        </w:rPr>
        <w:t>physical,</w:t>
      </w:r>
      <w:r>
        <w:rPr>
          <w:sz w:val="20"/>
          <w:szCs w:val="20"/>
          <w:rtl w:val="0"/>
          <w:lang w:val="en-US"/>
        </w:rPr>
        <w:t xml:space="preserve"> </w:t>
      </w:r>
      <w:r>
        <w:rPr>
          <w:sz w:val="20"/>
          <w:szCs w:val="20"/>
          <w:rtl w:val="0"/>
          <w:lang w:val="en-US"/>
        </w:rPr>
        <w:t>and psychological development of children who are exposed to or witness to violence become seriously affected children who are victims of war and deprived of the right to education,</w:t>
      </w:r>
      <w:r>
        <w:rPr>
          <w:sz w:val="20"/>
          <w:szCs w:val="20"/>
          <w:rtl w:val="0"/>
          <w:lang w:val="en-US"/>
        </w:rPr>
        <w:t xml:space="preserve"> </w:t>
      </w:r>
      <w:r>
        <w:rPr>
          <w:sz w:val="20"/>
          <w:szCs w:val="20"/>
          <w:rtl w:val="0"/>
          <w:lang w:val="en-US"/>
        </w:rPr>
        <w:t>health and development,</w:t>
      </w:r>
      <w:r>
        <w:rPr>
          <w:sz w:val="20"/>
          <w:szCs w:val="20"/>
          <w:rtl w:val="0"/>
          <w:lang w:val="en-US"/>
        </w:rPr>
        <w:t xml:space="preserve"> </w:t>
      </w:r>
      <w:r>
        <w:rPr>
          <w:sz w:val="20"/>
          <w:szCs w:val="20"/>
          <w:rtl w:val="0"/>
          <w:lang w:val="en-US"/>
        </w:rPr>
        <w:t>especially the right to life.</w:t>
      </w:r>
    </w:p>
    <w:p>
      <w:pPr>
        <w:pStyle w:val="Body"/>
        <w:rPr>
          <w:sz w:val="20"/>
          <w:szCs w:val="20"/>
        </w:rPr>
      </w:pPr>
    </w:p>
    <w:p>
      <w:pPr>
        <w:pStyle w:val="Body"/>
        <w:rPr>
          <w:sz w:val="20"/>
          <w:szCs w:val="20"/>
        </w:rPr>
      </w:pPr>
      <w:r>
        <w:rPr>
          <w:sz w:val="20"/>
          <w:szCs w:val="20"/>
          <w:rtl w:val="0"/>
        </w:rPr>
        <w:t>Liberia</w:t>
      </w:r>
      <w:r>
        <w:rPr>
          <w:sz w:val="20"/>
          <w:szCs w:val="20"/>
          <w:rtl w:val="1"/>
        </w:rPr>
        <w:t>’</w:t>
      </w:r>
      <w:r>
        <w:rPr>
          <w:sz w:val="20"/>
          <w:szCs w:val="20"/>
          <w:rtl w:val="0"/>
          <w:lang w:val="en-US"/>
        </w:rPr>
        <w:t xml:space="preserve">s civil war with Sierra Leone was an 11 year war between 1991 and 2002. Many people lost their lives and were affected by the civil war in education. </w:t>
      </w:r>
      <w:r>
        <w:rPr>
          <w:sz w:val="20"/>
          <w:szCs w:val="20"/>
          <w:rtl w:val="0"/>
        </w:rPr>
        <w:t>İ</w:t>
      </w:r>
      <w:r>
        <w:rPr>
          <w:sz w:val="20"/>
          <w:szCs w:val="20"/>
          <w:rtl w:val="0"/>
          <w:lang w:val="en-US"/>
        </w:rPr>
        <w:t>n Liberia 42% of children were left out of school because of the civil war. Although the classrooms are crowded. Many children cannot read when they reach the secondary school level.</w:t>
      </w:r>
    </w:p>
    <w:p>
      <w:pPr>
        <w:pStyle w:val="Body"/>
        <w:rPr>
          <w:sz w:val="20"/>
          <w:szCs w:val="20"/>
        </w:rPr>
      </w:pPr>
    </w:p>
    <w:p>
      <w:pPr>
        <w:pStyle w:val="Body"/>
      </w:pPr>
      <w:r>
        <w:rPr>
          <w:sz w:val="20"/>
          <w:szCs w:val="20"/>
          <w:rtl w:val="0"/>
          <w:lang w:val="en-US"/>
        </w:rPr>
        <w:t>Government school management is committed to working with proven models and education providers on teacher support and increasing learning outcomes to transform free public primary and kindergartens.</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