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8EAAA" w14:textId="70B0E452" w:rsidR="002755BC" w:rsidRDefault="003D0EBF">
      <w:r>
        <w:rPr>
          <w:noProof/>
        </w:rPr>
        <w:drawing>
          <wp:anchor distT="0" distB="0" distL="114300" distR="114300" simplePos="0" relativeHeight="251659264" behindDoc="0" locked="0" layoutInCell="1" allowOverlap="1" wp14:anchorId="71BF23BB" wp14:editId="130F7B3A">
            <wp:simplePos x="0" y="0"/>
            <wp:positionH relativeFrom="margin">
              <wp:posOffset>4440555</wp:posOffset>
            </wp:positionH>
            <wp:positionV relativeFrom="paragraph">
              <wp:posOffset>6350</wp:posOffset>
            </wp:positionV>
            <wp:extent cx="2217420" cy="112585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12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5BC">
        <w:rPr>
          <w:noProof/>
        </w:rPr>
        <w:drawing>
          <wp:inline distT="0" distB="0" distL="0" distR="0" wp14:anchorId="32902FED" wp14:editId="4B537566">
            <wp:extent cx="2162175" cy="1177099"/>
            <wp:effectExtent l="0" t="0" r="0" b="4445"/>
            <wp:docPr id="2" name="Resim 2" descr="Mısır bayrağı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ısır bayrağı - Vikiped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7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01" w14:textId="059B573B" w:rsidR="007836F6" w:rsidRPr="002755BC" w:rsidRDefault="00111A55">
      <w:pPr>
        <w:rPr>
          <w:sz w:val="24"/>
          <w:szCs w:val="24"/>
        </w:rPr>
      </w:pPr>
      <w:proofErr w:type="spellStart"/>
      <w:r w:rsidRPr="002755BC">
        <w:rPr>
          <w:sz w:val="24"/>
          <w:szCs w:val="24"/>
        </w:rPr>
        <w:t>Committee</w:t>
      </w:r>
      <w:proofErr w:type="spellEnd"/>
      <w:r w:rsidRPr="002755BC">
        <w:rPr>
          <w:sz w:val="24"/>
          <w:szCs w:val="24"/>
        </w:rPr>
        <w:t xml:space="preserve">: </w:t>
      </w:r>
      <w:r w:rsidR="00D54480" w:rsidRPr="002755BC">
        <w:rPr>
          <w:sz w:val="24"/>
          <w:szCs w:val="24"/>
        </w:rPr>
        <w:t>UNESCO</w:t>
      </w:r>
      <w:r w:rsidR="008A3E0F">
        <w:rPr>
          <w:sz w:val="24"/>
          <w:szCs w:val="24"/>
        </w:rPr>
        <w:t xml:space="preserve"> (</w:t>
      </w:r>
      <w:r w:rsidR="008A3E0F" w:rsidRPr="008A3E0F">
        <w:rPr>
          <w:sz w:val="24"/>
          <w:szCs w:val="24"/>
        </w:rPr>
        <w:t xml:space="preserve">United Nations </w:t>
      </w:r>
      <w:proofErr w:type="spellStart"/>
      <w:r w:rsidR="008A3E0F" w:rsidRPr="008A3E0F">
        <w:rPr>
          <w:sz w:val="24"/>
          <w:szCs w:val="24"/>
        </w:rPr>
        <w:t>Educational</w:t>
      </w:r>
      <w:proofErr w:type="spellEnd"/>
      <w:r w:rsidR="008A3E0F" w:rsidRPr="008A3E0F">
        <w:rPr>
          <w:sz w:val="24"/>
          <w:szCs w:val="24"/>
        </w:rPr>
        <w:t xml:space="preserve">, </w:t>
      </w:r>
      <w:proofErr w:type="spellStart"/>
      <w:r w:rsidR="008A3E0F" w:rsidRPr="008A3E0F">
        <w:rPr>
          <w:sz w:val="24"/>
          <w:szCs w:val="24"/>
        </w:rPr>
        <w:t>Scientific</w:t>
      </w:r>
      <w:proofErr w:type="spellEnd"/>
      <w:r w:rsidR="008A3E0F" w:rsidRPr="008A3E0F">
        <w:rPr>
          <w:sz w:val="24"/>
          <w:szCs w:val="24"/>
        </w:rPr>
        <w:t xml:space="preserve"> </w:t>
      </w:r>
      <w:proofErr w:type="spellStart"/>
      <w:r w:rsidR="008A3E0F" w:rsidRPr="008A3E0F">
        <w:rPr>
          <w:sz w:val="24"/>
          <w:szCs w:val="24"/>
        </w:rPr>
        <w:t>and</w:t>
      </w:r>
      <w:proofErr w:type="spellEnd"/>
      <w:r w:rsidR="008A3E0F" w:rsidRPr="008A3E0F">
        <w:rPr>
          <w:sz w:val="24"/>
          <w:szCs w:val="24"/>
        </w:rPr>
        <w:t xml:space="preserve"> </w:t>
      </w:r>
      <w:proofErr w:type="spellStart"/>
      <w:r w:rsidR="008A3E0F" w:rsidRPr="008A3E0F">
        <w:rPr>
          <w:sz w:val="24"/>
          <w:szCs w:val="24"/>
        </w:rPr>
        <w:t>Cultural</w:t>
      </w:r>
      <w:proofErr w:type="spellEnd"/>
      <w:r w:rsidR="008A3E0F" w:rsidRPr="008A3E0F">
        <w:rPr>
          <w:sz w:val="24"/>
          <w:szCs w:val="24"/>
        </w:rPr>
        <w:t xml:space="preserve"> </w:t>
      </w:r>
      <w:proofErr w:type="spellStart"/>
      <w:r w:rsidR="008A3E0F" w:rsidRPr="008A3E0F">
        <w:rPr>
          <w:sz w:val="24"/>
          <w:szCs w:val="24"/>
        </w:rPr>
        <w:t>Organization</w:t>
      </w:r>
      <w:proofErr w:type="spellEnd"/>
      <w:r w:rsidR="008A3E0F">
        <w:rPr>
          <w:sz w:val="24"/>
          <w:szCs w:val="24"/>
        </w:rPr>
        <w:t>)</w:t>
      </w:r>
    </w:p>
    <w:p w14:paraId="00000002" w14:textId="6580C32A" w:rsidR="007836F6" w:rsidRPr="002755BC" w:rsidRDefault="00111A55">
      <w:pPr>
        <w:rPr>
          <w:sz w:val="24"/>
          <w:szCs w:val="24"/>
        </w:rPr>
      </w:pPr>
      <w:proofErr w:type="spellStart"/>
      <w:proofErr w:type="gramStart"/>
      <w:r w:rsidRPr="002755BC">
        <w:rPr>
          <w:sz w:val="24"/>
          <w:szCs w:val="24"/>
        </w:rPr>
        <w:t>Topic</w:t>
      </w:r>
      <w:proofErr w:type="spellEnd"/>
      <w:r w:rsidRPr="002755BC">
        <w:rPr>
          <w:sz w:val="24"/>
          <w:szCs w:val="24"/>
        </w:rPr>
        <w:t xml:space="preserve"> : </w:t>
      </w:r>
      <w:proofErr w:type="spellStart"/>
      <w:r w:rsidR="008A3E0F" w:rsidRPr="008A3E0F">
        <w:rPr>
          <w:sz w:val="24"/>
          <w:szCs w:val="24"/>
        </w:rPr>
        <w:t>Barriers</w:t>
      </w:r>
      <w:proofErr w:type="spellEnd"/>
      <w:proofErr w:type="gramEnd"/>
      <w:r w:rsidR="008A3E0F" w:rsidRPr="008A3E0F">
        <w:rPr>
          <w:sz w:val="24"/>
          <w:szCs w:val="24"/>
        </w:rPr>
        <w:t xml:space="preserve"> </w:t>
      </w:r>
      <w:proofErr w:type="spellStart"/>
      <w:r w:rsidR="008A3E0F" w:rsidRPr="008A3E0F">
        <w:rPr>
          <w:sz w:val="24"/>
          <w:szCs w:val="24"/>
        </w:rPr>
        <w:t>to</w:t>
      </w:r>
      <w:proofErr w:type="spellEnd"/>
      <w:r w:rsidR="008A3E0F" w:rsidRPr="008A3E0F">
        <w:rPr>
          <w:sz w:val="24"/>
          <w:szCs w:val="24"/>
        </w:rPr>
        <w:t xml:space="preserve"> </w:t>
      </w:r>
      <w:proofErr w:type="spellStart"/>
      <w:r w:rsidR="008A3E0F" w:rsidRPr="008A3E0F">
        <w:rPr>
          <w:sz w:val="24"/>
          <w:szCs w:val="24"/>
        </w:rPr>
        <w:t>Education</w:t>
      </w:r>
      <w:proofErr w:type="spellEnd"/>
      <w:r w:rsidR="008A3E0F" w:rsidRPr="008A3E0F">
        <w:rPr>
          <w:sz w:val="24"/>
          <w:szCs w:val="24"/>
        </w:rPr>
        <w:t xml:space="preserve"> in </w:t>
      </w:r>
      <w:proofErr w:type="spellStart"/>
      <w:r w:rsidR="008A3E0F" w:rsidRPr="008A3E0F">
        <w:rPr>
          <w:sz w:val="24"/>
          <w:szCs w:val="24"/>
        </w:rPr>
        <w:t>Conflict-Affected</w:t>
      </w:r>
      <w:proofErr w:type="spellEnd"/>
      <w:r w:rsidR="008A3E0F" w:rsidRPr="008A3E0F">
        <w:rPr>
          <w:sz w:val="24"/>
          <w:szCs w:val="24"/>
        </w:rPr>
        <w:t xml:space="preserve"> </w:t>
      </w:r>
      <w:proofErr w:type="spellStart"/>
      <w:r w:rsidR="008A3E0F" w:rsidRPr="008A3E0F">
        <w:rPr>
          <w:sz w:val="24"/>
          <w:szCs w:val="24"/>
        </w:rPr>
        <w:t>Countries</w:t>
      </w:r>
      <w:proofErr w:type="spellEnd"/>
    </w:p>
    <w:p w14:paraId="00000003" w14:textId="27355BB1" w:rsidR="007836F6" w:rsidRPr="002755BC" w:rsidRDefault="00111A55">
      <w:pPr>
        <w:rPr>
          <w:sz w:val="24"/>
          <w:szCs w:val="24"/>
        </w:rPr>
      </w:pPr>
      <w:r w:rsidRPr="002755BC">
        <w:rPr>
          <w:sz w:val="24"/>
          <w:szCs w:val="24"/>
        </w:rPr>
        <w:t>Country:</w:t>
      </w:r>
      <w:r w:rsidR="00D54480" w:rsidRPr="002755BC">
        <w:rPr>
          <w:sz w:val="24"/>
          <w:szCs w:val="24"/>
        </w:rPr>
        <w:t xml:space="preserve"> </w:t>
      </w:r>
      <w:proofErr w:type="spellStart"/>
      <w:r w:rsidR="00D54480" w:rsidRPr="002755BC">
        <w:rPr>
          <w:sz w:val="24"/>
          <w:szCs w:val="24"/>
        </w:rPr>
        <w:t>Egypt</w:t>
      </w:r>
      <w:proofErr w:type="spellEnd"/>
    </w:p>
    <w:p w14:paraId="254A25E3" w14:textId="77777777" w:rsidR="002755BC" w:rsidRDefault="00111A55" w:rsidP="002755BC">
      <w:pPr>
        <w:rPr>
          <w:rFonts w:ascii="Arial" w:eastAsia="Arial" w:hAnsi="Arial" w:cs="Arial"/>
          <w:color w:val="202122"/>
          <w:sz w:val="21"/>
          <w:szCs w:val="21"/>
        </w:rPr>
      </w:pPr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ab/>
      </w:r>
    </w:p>
    <w:p w14:paraId="1A27D3F6" w14:textId="336E35B8" w:rsidR="006F5FFD" w:rsidRPr="006F5FFD" w:rsidRDefault="006F5FFD" w:rsidP="006F5FFD">
      <w:pPr>
        <w:rPr>
          <w:rFonts w:ascii="Arial" w:eastAsia="Arial" w:hAnsi="Arial" w:cs="Arial"/>
          <w:color w:val="202122"/>
        </w:rPr>
      </w:pPr>
      <w:r>
        <w:rPr>
          <w:rFonts w:ascii="Arial" w:eastAsia="Arial" w:hAnsi="Arial" w:cs="Arial"/>
          <w:color w:val="202122"/>
          <w:sz w:val="21"/>
          <w:szCs w:val="21"/>
        </w:rPr>
        <w:t xml:space="preserve">      </w:t>
      </w:r>
      <w:r w:rsidR="008A3E0F">
        <w:rPr>
          <w:rFonts w:ascii="Arial" w:eastAsia="Arial" w:hAnsi="Arial" w:cs="Arial"/>
          <w:color w:val="202122"/>
          <w:sz w:val="21"/>
          <w:szCs w:val="21"/>
        </w:rPr>
        <w:tab/>
      </w:r>
      <w:proofErr w:type="spellStart"/>
      <w:r w:rsidRPr="006F5FFD">
        <w:rPr>
          <w:rFonts w:ascii="Arial" w:eastAsia="Arial" w:hAnsi="Arial" w:cs="Arial"/>
          <w:color w:val="202122"/>
        </w:rPr>
        <w:t>Egypt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, </w:t>
      </w:r>
      <w:proofErr w:type="spellStart"/>
      <w:r w:rsidRPr="006F5FFD">
        <w:rPr>
          <w:rFonts w:ascii="Arial" w:eastAsia="Arial" w:hAnsi="Arial" w:cs="Arial"/>
          <w:color w:val="202122"/>
        </w:rPr>
        <w:t>or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officially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the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Arab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Republic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of </w:t>
      </w:r>
      <w:proofErr w:type="spellStart"/>
      <w:r w:rsidRPr="006F5FFD">
        <w:rPr>
          <w:rFonts w:ascii="Arial" w:eastAsia="Arial" w:hAnsi="Arial" w:cs="Arial"/>
          <w:color w:val="202122"/>
        </w:rPr>
        <w:t>Egypt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, is a </w:t>
      </w:r>
      <w:proofErr w:type="spellStart"/>
      <w:r w:rsidRPr="006F5FFD">
        <w:rPr>
          <w:rFonts w:ascii="Arial" w:eastAsia="Arial" w:hAnsi="Arial" w:cs="Arial"/>
          <w:color w:val="202122"/>
        </w:rPr>
        <w:t>country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located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at </w:t>
      </w:r>
      <w:proofErr w:type="spellStart"/>
      <w:r w:rsidRPr="006F5FFD">
        <w:rPr>
          <w:rFonts w:ascii="Arial" w:eastAsia="Arial" w:hAnsi="Arial" w:cs="Arial"/>
          <w:color w:val="202122"/>
        </w:rPr>
        <w:t>the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intersection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of </w:t>
      </w:r>
      <w:proofErr w:type="spellStart"/>
      <w:r w:rsidRPr="006F5FFD">
        <w:rPr>
          <w:rFonts w:ascii="Arial" w:eastAsia="Arial" w:hAnsi="Arial" w:cs="Arial"/>
          <w:color w:val="202122"/>
        </w:rPr>
        <w:t>the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African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and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Asian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continents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. </w:t>
      </w:r>
      <w:proofErr w:type="spellStart"/>
      <w:r w:rsidRPr="006F5FFD">
        <w:rPr>
          <w:rFonts w:ascii="Arial" w:eastAsia="Arial" w:hAnsi="Arial" w:cs="Arial"/>
          <w:color w:val="202122"/>
        </w:rPr>
        <w:t>It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is </w:t>
      </w:r>
      <w:proofErr w:type="spellStart"/>
      <w:r w:rsidRPr="006F5FFD">
        <w:rPr>
          <w:rFonts w:ascii="Arial" w:eastAsia="Arial" w:hAnsi="Arial" w:cs="Arial"/>
          <w:color w:val="202122"/>
        </w:rPr>
        <w:t>the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most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populous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country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in North </w:t>
      </w:r>
      <w:proofErr w:type="spellStart"/>
      <w:r w:rsidRPr="006F5FFD">
        <w:rPr>
          <w:rFonts w:ascii="Arial" w:eastAsia="Arial" w:hAnsi="Arial" w:cs="Arial"/>
          <w:color w:val="202122"/>
        </w:rPr>
        <w:t>Africa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. </w:t>
      </w:r>
      <w:proofErr w:type="spellStart"/>
      <w:r w:rsidRPr="006F5FFD">
        <w:rPr>
          <w:rFonts w:ascii="Arial" w:eastAsia="Arial" w:hAnsi="Arial" w:cs="Arial"/>
          <w:color w:val="202122"/>
        </w:rPr>
        <w:t>Until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the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19th </w:t>
      </w:r>
      <w:proofErr w:type="spellStart"/>
      <w:r w:rsidRPr="006F5FFD">
        <w:rPr>
          <w:rFonts w:ascii="Arial" w:eastAsia="Arial" w:hAnsi="Arial" w:cs="Arial"/>
          <w:color w:val="202122"/>
        </w:rPr>
        <w:t>century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, </w:t>
      </w:r>
      <w:proofErr w:type="spellStart"/>
      <w:r w:rsidRPr="006F5FFD">
        <w:rPr>
          <w:rFonts w:ascii="Arial" w:eastAsia="Arial" w:hAnsi="Arial" w:cs="Arial"/>
          <w:color w:val="202122"/>
        </w:rPr>
        <w:t>education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in </w:t>
      </w:r>
      <w:proofErr w:type="spellStart"/>
      <w:r w:rsidRPr="006F5FFD">
        <w:rPr>
          <w:rFonts w:ascii="Arial" w:eastAsia="Arial" w:hAnsi="Arial" w:cs="Arial"/>
          <w:color w:val="202122"/>
        </w:rPr>
        <w:t>Egypt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was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largely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under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the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control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of </w:t>
      </w:r>
      <w:proofErr w:type="spellStart"/>
      <w:r w:rsidRPr="006F5FFD">
        <w:rPr>
          <w:rFonts w:ascii="Arial" w:eastAsia="Arial" w:hAnsi="Arial" w:cs="Arial"/>
          <w:color w:val="202122"/>
        </w:rPr>
        <w:t>religious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authority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. </w:t>
      </w:r>
      <w:proofErr w:type="spellStart"/>
      <w:r w:rsidRPr="006F5FFD">
        <w:rPr>
          <w:rFonts w:ascii="Arial" w:eastAsia="Arial" w:hAnsi="Arial" w:cs="Arial"/>
          <w:color w:val="202122"/>
        </w:rPr>
        <w:t>Both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the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Islamic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authority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and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the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Coptic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Church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had </w:t>
      </w:r>
      <w:proofErr w:type="spellStart"/>
      <w:r w:rsidRPr="006F5FFD">
        <w:rPr>
          <w:rFonts w:ascii="Arial" w:eastAsia="Arial" w:hAnsi="Arial" w:cs="Arial"/>
          <w:color w:val="202122"/>
        </w:rPr>
        <w:t>schools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at </w:t>
      </w:r>
      <w:proofErr w:type="spellStart"/>
      <w:r w:rsidRPr="006F5FFD">
        <w:rPr>
          <w:rFonts w:ascii="Arial" w:eastAsia="Arial" w:hAnsi="Arial" w:cs="Arial"/>
          <w:color w:val="202122"/>
        </w:rPr>
        <w:t>the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primary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, </w:t>
      </w:r>
      <w:proofErr w:type="spellStart"/>
      <w:r w:rsidRPr="006F5FFD">
        <w:rPr>
          <w:rFonts w:ascii="Arial" w:eastAsia="Arial" w:hAnsi="Arial" w:cs="Arial"/>
          <w:color w:val="202122"/>
        </w:rPr>
        <w:t>secondary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and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high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school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level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. </w:t>
      </w:r>
      <w:proofErr w:type="spellStart"/>
      <w:r w:rsidRPr="006F5FFD">
        <w:rPr>
          <w:rFonts w:ascii="Arial" w:eastAsia="Arial" w:hAnsi="Arial" w:cs="Arial"/>
          <w:color w:val="202122"/>
        </w:rPr>
        <w:t>In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these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institutions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, </w:t>
      </w:r>
      <w:proofErr w:type="spellStart"/>
      <w:r w:rsidRPr="006F5FFD">
        <w:rPr>
          <w:rFonts w:ascii="Arial" w:eastAsia="Arial" w:hAnsi="Arial" w:cs="Arial"/>
          <w:color w:val="202122"/>
        </w:rPr>
        <w:t>besides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religious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lessons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, </w:t>
      </w:r>
      <w:proofErr w:type="spellStart"/>
      <w:r w:rsidRPr="006F5FFD">
        <w:rPr>
          <w:rFonts w:ascii="Arial" w:eastAsia="Arial" w:hAnsi="Arial" w:cs="Arial"/>
          <w:color w:val="202122"/>
        </w:rPr>
        <w:t>mainly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Arabic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and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mathematics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curricula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were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applied</w:t>
      </w:r>
      <w:proofErr w:type="spellEnd"/>
      <w:r w:rsidRPr="006F5FFD">
        <w:rPr>
          <w:rFonts w:ascii="Arial" w:eastAsia="Arial" w:hAnsi="Arial" w:cs="Arial"/>
          <w:color w:val="202122"/>
        </w:rPr>
        <w:t>.</w:t>
      </w:r>
    </w:p>
    <w:p w14:paraId="3515C595" w14:textId="1BCCC4E1" w:rsidR="006F5FFD" w:rsidRPr="006F5FFD" w:rsidRDefault="006F5FFD" w:rsidP="006F5FFD">
      <w:pPr>
        <w:rPr>
          <w:rFonts w:ascii="Arial" w:eastAsia="Arial" w:hAnsi="Arial" w:cs="Arial"/>
          <w:color w:val="202122"/>
        </w:rPr>
      </w:pPr>
      <w:r>
        <w:rPr>
          <w:rFonts w:ascii="Arial" w:eastAsia="Arial" w:hAnsi="Arial" w:cs="Arial"/>
          <w:color w:val="202122"/>
        </w:rPr>
        <w:t xml:space="preserve">  </w:t>
      </w:r>
      <w:r w:rsidR="008A3E0F">
        <w:rPr>
          <w:rFonts w:ascii="Arial" w:eastAsia="Arial" w:hAnsi="Arial" w:cs="Arial"/>
          <w:color w:val="202122"/>
        </w:rPr>
        <w:tab/>
      </w:r>
      <w:proofErr w:type="spellStart"/>
      <w:r w:rsidRPr="006F5FFD">
        <w:rPr>
          <w:rFonts w:ascii="Arial" w:eastAsia="Arial" w:hAnsi="Arial" w:cs="Arial"/>
          <w:color w:val="202122"/>
        </w:rPr>
        <w:t>The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Egyptian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Government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has </w:t>
      </w:r>
      <w:proofErr w:type="spellStart"/>
      <w:r w:rsidRPr="006F5FFD">
        <w:rPr>
          <w:rFonts w:ascii="Arial" w:eastAsia="Arial" w:hAnsi="Arial" w:cs="Arial"/>
          <w:color w:val="202122"/>
        </w:rPr>
        <w:t>given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more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priority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to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the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improvement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of </w:t>
      </w:r>
      <w:proofErr w:type="spellStart"/>
      <w:r w:rsidRPr="006F5FFD">
        <w:rPr>
          <w:rFonts w:ascii="Arial" w:eastAsia="Arial" w:hAnsi="Arial" w:cs="Arial"/>
          <w:color w:val="202122"/>
        </w:rPr>
        <w:t>the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education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system</w:t>
      </w:r>
      <w:proofErr w:type="spellEnd"/>
      <w:r w:rsidRPr="006F5FFD">
        <w:rPr>
          <w:rFonts w:ascii="Arial" w:eastAsia="Arial" w:hAnsi="Arial" w:cs="Arial"/>
          <w:color w:val="202122"/>
        </w:rPr>
        <w:t>.</w:t>
      </w:r>
      <w:r w:rsidR="008A3E0F">
        <w:rPr>
          <w:rFonts w:ascii="Arial" w:eastAsia="Arial" w:hAnsi="Arial" w:cs="Arial"/>
          <w:color w:val="202122"/>
        </w:rPr>
        <w:tab/>
      </w:r>
      <w:proofErr w:type="spellStart"/>
      <w:r w:rsidRPr="006F5FFD">
        <w:rPr>
          <w:rFonts w:ascii="Arial" w:eastAsia="Arial" w:hAnsi="Arial" w:cs="Arial"/>
          <w:color w:val="202122"/>
        </w:rPr>
        <w:t>Many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school-age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children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around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the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world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are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deprived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of </w:t>
      </w:r>
      <w:proofErr w:type="spellStart"/>
      <w:r w:rsidRPr="006F5FFD">
        <w:rPr>
          <w:rFonts w:ascii="Arial" w:eastAsia="Arial" w:hAnsi="Arial" w:cs="Arial"/>
          <w:color w:val="202122"/>
        </w:rPr>
        <w:t>educational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opportunities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due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to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illness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, </w:t>
      </w:r>
      <w:proofErr w:type="spellStart"/>
      <w:r w:rsidRPr="006F5FFD">
        <w:rPr>
          <w:rFonts w:ascii="Arial" w:eastAsia="Arial" w:hAnsi="Arial" w:cs="Arial"/>
          <w:color w:val="202122"/>
        </w:rPr>
        <w:t>financial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difficulties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, </w:t>
      </w:r>
      <w:proofErr w:type="spellStart"/>
      <w:r w:rsidRPr="006F5FFD">
        <w:rPr>
          <w:rFonts w:ascii="Arial" w:eastAsia="Arial" w:hAnsi="Arial" w:cs="Arial"/>
          <w:color w:val="202122"/>
        </w:rPr>
        <w:t>natural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disasters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and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opposition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to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gender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equality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. Not </w:t>
      </w:r>
      <w:proofErr w:type="spellStart"/>
      <w:r w:rsidRPr="006F5FFD">
        <w:rPr>
          <w:rFonts w:ascii="Arial" w:eastAsia="Arial" w:hAnsi="Arial" w:cs="Arial"/>
          <w:color w:val="202122"/>
        </w:rPr>
        <w:t>only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these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, but </w:t>
      </w:r>
      <w:proofErr w:type="spellStart"/>
      <w:r w:rsidRPr="006F5FFD">
        <w:rPr>
          <w:rFonts w:ascii="Arial" w:eastAsia="Arial" w:hAnsi="Arial" w:cs="Arial"/>
          <w:color w:val="202122"/>
        </w:rPr>
        <w:t>also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people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fall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into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difficult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situations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because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of </w:t>
      </w:r>
      <w:proofErr w:type="spellStart"/>
      <w:r w:rsidRPr="006F5FFD">
        <w:rPr>
          <w:rFonts w:ascii="Arial" w:eastAsia="Arial" w:hAnsi="Arial" w:cs="Arial"/>
          <w:color w:val="202122"/>
        </w:rPr>
        <w:t>wars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. </w:t>
      </w:r>
      <w:proofErr w:type="spellStart"/>
      <w:r w:rsidRPr="006F5FFD">
        <w:rPr>
          <w:rFonts w:ascii="Arial" w:eastAsia="Arial" w:hAnsi="Arial" w:cs="Arial"/>
          <w:color w:val="202122"/>
        </w:rPr>
        <w:t>Children's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schools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are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bombed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, </w:t>
      </w:r>
      <w:proofErr w:type="spellStart"/>
      <w:r w:rsidRPr="006F5FFD">
        <w:rPr>
          <w:rFonts w:ascii="Arial" w:eastAsia="Arial" w:hAnsi="Arial" w:cs="Arial"/>
          <w:color w:val="202122"/>
        </w:rPr>
        <w:t>people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cannot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leave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their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homes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. </w:t>
      </w:r>
      <w:proofErr w:type="spellStart"/>
      <w:r w:rsidRPr="006F5FFD">
        <w:rPr>
          <w:rFonts w:ascii="Arial" w:eastAsia="Arial" w:hAnsi="Arial" w:cs="Arial"/>
          <w:color w:val="202122"/>
        </w:rPr>
        <w:t>In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such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cases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, </w:t>
      </w:r>
      <w:proofErr w:type="spellStart"/>
      <w:r w:rsidRPr="006F5FFD">
        <w:rPr>
          <w:rFonts w:ascii="Arial" w:eastAsia="Arial" w:hAnsi="Arial" w:cs="Arial"/>
          <w:color w:val="202122"/>
        </w:rPr>
        <w:t>education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is </w:t>
      </w:r>
      <w:proofErr w:type="spellStart"/>
      <w:r w:rsidRPr="006F5FFD">
        <w:rPr>
          <w:rFonts w:ascii="Arial" w:eastAsia="Arial" w:hAnsi="Arial" w:cs="Arial"/>
          <w:color w:val="202122"/>
        </w:rPr>
        <w:t>thrown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into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the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gramStart"/>
      <w:r w:rsidRPr="006F5FFD">
        <w:rPr>
          <w:rFonts w:ascii="Arial" w:eastAsia="Arial" w:hAnsi="Arial" w:cs="Arial"/>
          <w:color w:val="202122"/>
        </w:rPr>
        <w:t>background</w:t>
      </w:r>
      <w:proofErr w:type="gram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and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basic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needs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come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to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the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fore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, </w:t>
      </w:r>
      <w:proofErr w:type="spellStart"/>
      <w:r w:rsidRPr="006F5FFD">
        <w:rPr>
          <w:rFonts w:ascii="Arial" w:eastAsia="Arial" w:hAnsi="Arial" w:cs="Arial"/>
          <w:color w:val="202122"/>
        </w:rPr>
        <w:t>so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there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is </w:t>
      </w:r>
      <w:proofErr w:type="spellStart"/>
      <w:r w:rsidRPr="006F5FFD">
        <w:rPr>
          <w:rFonts w:ascii="Arial" w:eastAsia="Arial" w:hAnsi="Arial" w:cs="Arial"/>
          <w:color w:val="202122"/>
        </w:rPr>
        <w:t>no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healthy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education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in a </w:t>
      </w:r>
      <w:proofErr w:type="spellStart"/>
      <w:r w:rsidRPr="006F5FFD">
        <w:rPr>
          <w:rFonts w:ascii="Arial" w:eastAsia="Arial" w:hAnsi="Arial" w:cs="Arial"/>
          <w:color w:val="202122"/>
        </w:rPr>
        <w:t>war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environment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. Schools </w:t>
      </w:r>
      <w:proofErr w:type="spellStart"/>
      <w:r w:rsidRPr="006F5FFD">
        <w:rPr>
          <w:rFonts w:ascii="Arial" w:eastAsia="Arial" w:hAnsi="Arial" w:cs="Arial"/>
          <w:color w:val="202122"/>
        </w:rPr>
        <w:t>turn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into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police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stations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and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unfortunately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students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go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to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school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in </w:t>
      </w:r>
      <w:proofErr w:type="spellStart"/>
      <w:r w:rsidRPr="006F5FFD">
        <w:rPr>
          <w:rFonts w:ascii="Arial" w:eastAsia="Arial" w:hAnsi="Arial" w:cs="Arial"/>
          <w:color w:val="202122"/>
        </w:rPr>
        <w:t>the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Pr="006F5FFD">
        <w:rPr>
          <w:rFonts w:ascii="Arial" w:eastAsia="Arial" w:hAnsi="Arial" w:cs="Arial"/>
          <w:color w:val="202122"/>
        </w:rPr>
        <w:t>shadow</w:t>
      </w:r>
      <w:proofErr w:type="spellEnd"/>
      <w:r w:rsidRPr="006F5FFD">
        <w:rPr>
          <w:rFonts w:ascii="Arial" w:eastAsia="Arial" w:hAnsi="Arial" w:cs="Arial"/>
          <w:color w:val="202122"/>
        </w:rPr>
        <w:t xml:space="preserve"> of </w:t>
      </w:r>
      <w:proofErr w:type="spellStart"/>
      <w:r w:rsidRPr="006F5FFD">
        <w:rPr>
          <w:rFonts w:ascii="Arial" w:eastAsia="Arial" w:hAnsi="Arial" w:cs="Arial"/>
          <w:color w:val="202122"/>
        </w:rPr>
        <w:t>death</w:t>
      </w:r>
      <w:proofErr w:type="spellEnd"/>
      <w:r w:rsidRPr="006F5FFD">
        <w:rPr>
          <w:rFonts w:ascii="Arial" w:eastAsia="Arial" w:hAnsi="Arial" w:cs="Arial"/>
          <w:color w:val="202122"/>
        </w:rPr>
        <w:t>.</w:t>
      </w:r>
    </w:p>
    <w:p w14:paraId="7548D7DE" w14:textId="77777777" w:rsidR="008A3E0F" w:rsidRDefault="006F5FFD" w:rsidP="006F5FFD">
      <w:pPr>
        <w:rPr>
          <w:rFonts w:ascii="Arial" w:eastAsia="Arial" w:hAnsi="Arial" w:cs="Arial"/>
          <w:color w:val="202122"/>
        </w:rPr>
      </w:pPr>
      <w:r w:rsidRPr="006F5FFD">
        <w:rPr>
          <w:rFonts w:ascii="Arial" w:eastAsia="Arial" w:hAnsi="Arial" w:cs="Arial"/>
          <w:color w:val="202122"/>
        </w:rPr>
        <w:t xml:space="preserve">    </w:t>
      </w:r>
    </w:p>
    <w:p w14:paraId="00000009" w14:textId="432D9CBF" w:rsidR="007836F6" w:rsidRPr="002755BC" w:rsidRDefault="008A3E0F" w:rsidP="006F5FFD">
      <w:r>
        <w:rPr>
          <w:rFonts w:ascii="Arial" w:eastAsia="Arial" w:hAnsi="Arial" w:cs="Arial"/>
          <w:color w:val="202122"/>
        </w:rPr>
        <w:tab/>
      </w:r>
      <w:bookmarkStart w:id="0" w:name="_GoBack"/>
      <w:bookmarkEnd w:id="0"/>
      <w:r w:rsidR="006F5FFD"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="006F5FFD" w:rsidRPr="006F5FFD">
        <w:rPr>
          <w:rFonts w:ascii="Arial" w:eastAsia="Arial" w:hAnsi="Arial" w:cs="Arial"/>
          <w:color w:val="202122"/>
        </w:rPr>
        <w:t>The</w:t>
      </w:r>
      <w:proofErr w:type="spellEnd"/>
      <w:r w:rsidR="006F5FFD"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="006F5FFD" w:rsidRPr="006F5FFD">
        <w:rPr>
          <w:rFonts w:ascii="Arial" w:eastAsia="Arial" w:hAnsi="Arial" w:cs="Arial"/>
          <w:color w:val="202122"/>
        </w:rPr>
        <w:t>most</w:t>
      </w:r>
      <w:proofErr w:type="spellEnd"/>
      <w:r w:rsidR="006F5FFD"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="006F5FFD" w:rsidRPr="006F5FFD">
        <w:rPr>
          <w:rFonts w:ascii="Arial" w:eastAsia="Arial" w:hAnsi="Arial" w:cs="Arial"/>
          <w:color w:val="202122"/>
        </w:rPr>
        <w:t>important</w:t>
      </w:r>
      <w:proofErr w:type="spellEnd"/>
      <w:r w:rsidR="006F5FFD"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="006F5FFD" w:rsidRPr="006F5FFD">
        <w:rPr>
          <w:rFonts w:ascii="Arial" w:eastAsia="Arial" w:hAnsi="Arial" w:cs="Arial"/>
          <w:color w:val="202122"/>
        </w:rPr>
        <w:t>feature</w:t>
      </w:r>
      <w:proofErr w:type="spellEnd"/>
      <w:r w:rsidR="006F5FFD" w:rsidRPr="006F5FFD">
        <w:rPr>
          <w:rFonts w:ascii="Arial" w:eastAsia="Arial" w:hAnsi="Arial" w:cs="Arial"/>
          <w:color w:val="202122"/>
        </w:rPr>
        <w:t xml:space="preserve"> of </w:t>
      </w:r>
      <w:proofErr w:type="spellStart"/>
      <w:r w:rsidR="006F5FFD" w:rsidRPr="006F5FFD">
        <w:rPr>
          <w:rFonts w:ascii="Arial" w:eastAsia="Arial" w:hAnsi="Arial" w:cs="Arial"/>
          <w:color w:val="202122"/>
        </w:rPr>
        <w:t>Egypt</w:t>
      </w:r>
      <w:proofErr w:type="spellEnd"/>
      <w:r w:rsidR="006F5FFD" w:rsidRPr="006F5FFD">
        <w:rPr>
          <w:rFonts w:ascii="Arial" w:eastAsia="Arial" w:hAnsi="Arial" w:cs="Arial"/>
          <w:color w:val="202122"/>
        </w:rPr>
        <w:t xml:space="preserve"> is </w:t>
      </w:r>
      <w:proofErr w:type="spellStart"/>
      <w:r w:rsidR="006F5FFD" w:rsidRPr="006F5FFD">
        <w:rPr>
          <w:rFonts w:ascii="Arial" w:eastAsia="Arial" w:hAnsi="Arial" w:cs="Arial"/>
          <w:color w:val="202122"/>
        </w:rPr>
        <w:t>this</w:t>
      </w:r>
      <w:proofErr w:type="spellEnd"/>
      <w:r w:rsidR="006F5FFD" w:rsidRPr="006F5FFD">
        <w:rPr>
          <w:rFonts w:ascii="Arial" w:eastAsia="Arial" w:hAnsi="Arial" w:cs="Arial"/>
          <w:color w:val="202122"/>
        </w:rPr>
        <w:t xml:space="preserve">: </w:t>
      </w:r>
      <w:proofErr w:type="spellStart"/>
      <w:r w:rsidR="006F5FFD" w:rsidRPr="006F5FFD">
        <w:rPr>
          <w:rFonts w:ascii="Arial" w:eastAsia="Arial" w:hAnsi="Arial" w:cs="Arial"/>
          <w:color w:val="202122"/>
        </w:rPr>
        <w:t>We</w:t>
      </w:r>
      <w:proofErr w:type="spellEnd"/>
      <w:r w:rsidR="006F5FFD"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="006F5FFD" w:rsidRPr="006F5FFD">
        <w:rPr>
          <w:rFonts w:ascii="Arial" w:eastAsia="Arial" w:hAnsi="Arial" w:cs="Arial"/>
          <w:color w:val="202122"/>
        </w:rPr>
        <w:t>cannot</w:t>
      </w:r>
      <w:proofErr w:type="spellEnd"/>
      <w:r w:rsidR="006F5FFD"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="006F5FFD" w:rsidRPr="006F5FFD">
        <w:rPr>
          <w:rFonts w:ascii="Arial" w:eastAsia="Arial" w:hAnsi="Arial" w:cs="Arial"/>
          <w:color w:val="202122"/>
        </w:rPr>
        <w:t>remain</w:t>
      </w:r>
      <w:proofErr w:type="spellEnd"/>
      <w:r w:rsidR="006F5FFD"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="006F5FFD" w:rsidRPr="006F5FFD">
        <w:rPr>
          <w:rFonts w:ascii="Arial" w:eastAsia="Arial" w:hAnsi="Arial" w:cs="Arial"/>
          <w:color w:val="202122"/>
        </w:rPr>
        <w:t>silent</w:t>
      </w:r>
      <w:proofErr w:type="spellEnd"/>
      <w:r w:rsidR="006F5FFD"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="006F5FFD" w:rsidRPr="006F5FFD">
        <w:rPr>
          <w:rFonts w:ascii="Arial" w:eastAsia="Arial" w:hAnsi="Arial" w:cs="Arial"/>
          <w:color w:val="202122"/>
        </w:rPr>
        <w:t>about</w:t>
      </w:r>
      <w:proofErr w:type="spellEnd"/>
      <w:r w:rsidR="006F5FFD"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="006F5FFD" w:rsidRPr="006F5FFD">
        <w:rPr>
          <w:rFonts w:ascii="Arial" w:eastAsia="Arial" w:hAnsi="Arial" w:cs="Arial"/>
          <w:color w:val="202122"/>
        </w:rPr>
        <w:t>this</w:t>
      </w:r>
      <w:proofErr w:type="spellEnd"/>
      <w:r w:rsidR="006F5FFD"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="006F5FFD" w:rsidRPr="006F5FFD">
        <w:rPr>
          <w:rFonts w:ascii="Arial" w:eastAsia="Arial" w:hAnsi="Arial" w:cs="Arial"/>
          <w:color w:val="202122"/>
        </w:rPr>
        <w:t>situation</w:t>
      </w:r>
      <w:proofErr w:type="spellEnd"/>
      <w:r w:rsidR="006F5FFD" w:rsidRPr="006F5FFD">
        <w:rPr>
          <w:rFonts w:ascii="Arial" w:eastAsia="Arial" w:hAnsi="Arial" w:cs="Arial"/>
          <w:color w:val="202122"/>
        </w:rPr>
        <w:t xml:space="preserve">, </w:t>
      </w:r>
      <w:proofErr w:type="spellStart"/>
      <w:r w:rsidR="006F5FFD" w:rsidRPr="006F5FFD">
        <w:rPr>
          <w:rFonts w:ascii="Arial" w:eastAsia="Arial" w:hAnsi="Arial" w:cs="Arial"/>
          <w:color w:val="202122"/>
        </w:rPr>
        <w:t>we</w:t>
      </w:r>
      <w:proofErr w:type="spellEnd"/>
      <w:r w:rsidR="006F5FFD"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="006F5FFD" w:rsidRPr="006F5FFD">
        <w:rPr>
          <w:rFonts w:ascii="Arial" w:eastAsia="Arial" w:hAnsi="Arial" w:cs="Arial"/>
          <w:color w:val="202122"/>
        </w:rPr>
        <w:t>argue</w:t>
      </w:r>
      <w:proofErr w:type="spellEnd"/>
      <w:r w:rsidR="006F5FFD"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="006F5FFD" w:rsidRPr="006F5FFD">
        <w:rPr>
          <w:rFonts w:ascii="Arial" w:eastAsia="Arial" w:hAnsi="Arial" w:cs="Arial"/>
          <w:color w:val="202122"/>
        </w:rPr>
        <w:t>that</w:t>
      </w:r>
      <w:proofErr w:type="spellEnd"/>
      <w:r w:rsidR="006F5FFD"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="006F5FFD" w:rsidRPr="006F5FFD">
        <w:rPr>
          <w:rFonts w:ascii="Arial" w:eastAsia="Arial" w:hAnsi="Arial" w:cs="Arial"/>
          <w:color w:val="202122"/>
        </w:rPr>
        <w:t>starting</w:t>
      </w:r>
      <w:proofErr w:type="spellEnd"/>
      <w:r w:rsidR="006F5FFD"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="006F5FFD" w:rsidRPr="006F5FFD">
        <w:rPr>
          <w:rFonts w:ascii="Arial" w:eastAsia="Arial" w:hAnsi="Arial" w:cs="Arial"/>
          <w:color w:val="202122"/>
        </w:rPr>
        <w:t>today</w:t>
      </w:r>
      <w:proofErr w:type="spellEnd"/>
      <w:r w:rsidR="006F5FFD" w:rsidRPr="006F5FFD">
        <w:rPr>
          <w:rFonts w:ascii="Arial" w:eastAsia="Arial" w:hAnsi="Arial" w:cs="Arial"/>
          <w:color w:val="202122"/>
        </w:rPr>
        <w:t xml:space="preserve">, </w:t>
      </w:r>
      <w:proofErr w:type="spellStart"/>
      <w:r w:rsidR="006F5FFD" w:rsidRPr="006F5FFD">
        <w:rPr>
          <w:rFonts w:ascii="Arial" w:eastAsia="Arial" w:hAnsi="Arial" w:cs="Arial"/>
          <w:color w:val="202122"/>
        </w:rPr>
        <w:t>we</w:t>
      </w:r>
      <w:proofErr w:type="spellEnd"/>
      <w:r w:rsidR="006F5FFD" w:rsidRPr="006F5FFD">
        <w:rPr>
          <w:rFonts w:ascii="Arial" w:eastAsia="Arial" w:hAnsi="Arial" w:cs="Arial"/>
          <w:color w:val="202122"/>
        </w:rPr>
        <w:t xml:space="preserve"> can </w:t>
      </w:r>
      <w:proofErr w:type="spellStart"/>
      <w:r w:rsidR="006F5FFD" w:rsidRPr="006F5FFD">
        <w:rPr>
          <w:rFonts w:ascii="Arial" w:eastAsia="Arial" w:hAnsi="Arial" w:cs="Arial"/>
          <w:color w:val="202122"/>
        </w:rPr>
        <w:t>lay</w:t>
      </w:r>
      <w:proofErr w:type="spellEnd"/>
      <w:r w:rsidR="006F5FFD"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="006F5FFD" w:rsidRPr="006F5FFD">
        <w:rPr>
          <w:rFonts w:ascii="Arial" w:eastAsia="Arial" w:hAnsi="Arial" w:cs="Arial"/>
          <w:color w:val="202122"/>
        </w:rPr>
        <w:t>the</w:t>
      </w:r>
      <w:proofErr w:type="spellEnd"/>
      <w:r w:rsidR="006F5FFD"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="006F5FFD" w:rsidRPr="006F5FFD">
        <w:rPr>
          <w:rFonts w:ascii="Arial" w:eastAsia="Arial" w:hAnsi="Arial" w:cs="Arial"/>
          <w:color w:val="202122"/>
        </w:rPr>
        <w:t>foundations</w:t>
      </w:r>
      <w:proofErr w:type="spellEnd"/>
      <w:r w:rsidR="006F5FFD" w:rsidRPr="006F5FFD">
        <w:rPr>
          <w:rFonts w:ascii="Arial" w:eastAsia="Arial" w:hAnsi="Arial" w:cs="Arial"/>
          <w:color w:val="202122"/>
        </w:rPr>
        <w:t xml:space="preserve"> of </w:t>
      </w:r>
      <w:proofErr w:type="spellStart"/>
      <w:r w:rsidR="006F5FFD" w:rsidRPr="006F5FFD">
        <w:rPr>
          <w:rFonts w:ascii="Arial" w:eastAsia="Arial" w:hAnsi="Arial" w:cs="Arial"/>
          <w:color w:val="202122"/>
        </w:rPr>
        <w:t>tomorrow</w:t>
      </w:r>
      <w:proofErr w:type="spellEnd"/>
      <w:r w:rsidR="006F5FFD" w:rsidRPr="006F5FFD">
        <w:rPr>
          <w:rFonts w:ascii="Arial" w:eastAsia="Arial" w:hAnsi="Arial" w:cs="Arial"/>
          <w:color w:val="202122"/>
        </w:rPr>
        <w:t xml:space="preserve">, </w:t>
      </w:r>
      <w:proofErr w:type="spellStart"/>
      <w:r w:rsidR="006F5FFD" w:rsidRPr="006F5FFD">
        <w:rPr>
          <w:rFonts w:ascii="Arial" w:eastAsia="Arial" w:hAnsi="Arial" w:cs="Arial"/>
          <w:color w:val="202122"/>
        </w:rPr>
        <w:t>we</w:t>
      </w:r>
      <w:proofErr w:type="spellEnd"/>
      <w:r w:rsidR="006F5FFD"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="006F5FFD" w:rsidRPr="006F5FFD">
        <w:rPr>
          <w:rFonts w:ascii="Arial" w:eastAsia="Arial" w:hAnsi="Arial" w:cs="Arial"/>
          <w:color w:val="202122"/>
        </w:rPr>
        <w:t>attach</w:t>
      </w:r>
      <w:proofErr w:type="spellEnd"/>
      <w:r w:rsidR="006F5FFD"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="006F5FFD" w:rsidRPr="006F5FFD">
        <w:rPr>
          <w:rFonts w:ascii="Arial" w:eastAsia="Arial" w:hAnsi="Arial" w:cs="Arial"/>
          <w:color w:val="202122"/>
        </w:rPr>
        <w:t>importance</w:t>
      </w:r>
      <w:proofErr w:type="spellEnd"/>
      <w:r w:rsidR="006F5FFD"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="006F5FFD" w:rsidRPr="006F5FFD">
        <w:rPr>
          <w:rFonts w:ascii="Arial" w:eastAsia="Arial" w:hAnsi="Arial" w:cs="Arial"/>
          <w:color w:val="202122"/>
        </w:rPr>
        <w:t>to</w:t>
      </w:r>
      <w:proofErr w:type="spellEnd"/>
      <w:r w:rsidR="006F5FFD"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="006F5FFD" w:rsidRPr="006F5FFD">
        <w:rPr>
          <w:rFonts w:ascii="Arial" w:eastAsia="Arial" w:hAnsi="Arial" w:cs="Arial"/>
          <w:color w:val="202122"/>
        </w:rPr>
        <w:t>education</w:t>
      </w:r>
      <w:proofErr w:type="spellEnd"/>
      <w:r w:rsidR="006F5FFD" w:rsidRPr="006F5FFD">
        <w:rPr>
          <w:rFonts w:ascii="Arial" w:eastAsia="Arial" w:hAnsi="Arial" w:cs="Arial"/>
          <w:color w:val="202122"/>
        </w:rPr>
        <w:t xml:space="preserve">. </w:t>
      </w:r>
      <w:proofErr w:type="spellStart"/>
      <w:r w:rsidR="006F5FFD" w:rsidRPr="006F5FFD">
        <w:rPr>
          <w:rFonts w:ascii="Arial" w:eastAsia="Arial" w:hAnsi="Arial" w:cs="Arial"/>
          <w:color w:val="202122"/>
        </w:rPr>
        <w:t>because</w:t>
      </w:r>
      <w:proofErr w:type="spellEnd"/>
      <w:r w:rsidR="006F5FFD"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="006F5FFD" w:rsidRPr="006F5FFD">
        <w:rPr>
          <w:rFonts w:ascii="Arial" w:eastAsia="Arial" w:hAnsi="Arial" w:cs="Arial"/>
          <w:color w:val="202122"/>
        </w:rPr>
        <w:t>we</w:t>
      </w:r>
      <w:proofErr w:type="spellEnd"/>
      <w:r w:rsidR="006F5FFD" w:rsidRPr="006F5FFD">
        <w:rPr>
          <w:rFonts w:ascii="Arial" w:eastAsia="Arial" w:hAnsi="Arial" w:cs="Arial"/>
          <w:color w:val="202122"/>
        </w:rPr>
        <w:t xml:space="preserve"> can </w:t>
      </w:r>
      <w:proofErr w:type="spellStart"/>
      <w:r w:rsidR="006F5FFD" w:rsidRPr="006F5FFD">
        <w:rPr>
          <w:rFonts w:ascii="Arial" w:eastAsia="Arial" w:hAnsi="Arial" w:cs="Arial"/>
          <w:color w:val="202122"/>
        </w:rPr>
        <w:t>only</w:t>
      </w:r>
      <w:proofErr w:type="spellEnd"/>
      <w:r w:rsidR="006F5FFD"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="006F5FFD" w:rsidRPr="006F5FFD">
        <w:rPr>
          <w:rFonts w:ascii="Arial" w:eastAsia="Arial" w:hAnsi="Arial" w:cs="Arial"/>
          <w:color w:val="202122"/>
        </w:rPr>
        <w:t>save</w:t>
      </w:r>
      <w:proofErr w:type="spellEnd"/>
      <w:r w:rsidR="006F5FFD"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="006F5FFD" w:rsidRPr="006F5FFD">
        <w:rPr>
          <w:rFonts w:ascii="Arial" w:eastAsia="Arial" w:hAnsi="Arial" w:cs="Arial"/>
          <w:color w:val="202122"/>
        </w:rPr>
        <w:t>the</w:t>
      </w:r>
      <w:proofErr w:type="spellEnd"/>
      <w:r w:rsidR="006F5FFD"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="006F5FFD" w:rsidRPr="006F5FFD">
        <w:rPr>
          <w:rFonts w:ascii="Arial" w:eastAsia="Arial" w:hAnsi="Arial" w:cs="Arial"/>
          <w:color w:val="202122"/>
        </w:rPr>
        <w:t>world</w:t>
      </w:r>
      <w:proofErr w:type="spellEnd"/>
      <w:r w:rsidR="006F5FFD"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="006F5FFD" w:rsidRPr="006F5FFD">
        <w:rPr>
          <w:rFonts w:ascii="Arial" w:eastAsia="Arial" w:hAnsi="Arial" w:cs="Arial"/>
          <w:color w:val="202122"/>
        </w:rPr>
        <w:t>if</w:t>
      </w:r>
      <w:proofErr w:type="spellEnd"/>
      <w:r w:rsidR="006F5FFD"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="006F5FFD" w:rsidRPr="006F5FFD">
        <w:rPr>
          <w:rFonts w:ascii="Arial" w:eastAsia="Arial" w:hAnsi="Arial" w:cs="Arial"/>
          <w:color w:val="202122"/>
        </w:rPr>
        <w:t>we</w:t>
      </w:r>
      <w:proofErr w:type="spellEnd"/>
      <w:r w:rsidR="006F5FFD" w:rsidRPr="006F5FFD">
        <w:rPr>
          <w:rFonts w:ascii="Arial" w:eastAsia="Arial" w:hAnsi="Arial" w:cs="Arial"/>
          <w:color w:val="202122"/>
        </w:rPr>
        <w:t xml:space="preserve"> break </w:t>
      </w:r>
      <w:proofErr w:type="spellStart"/>
      <w:r w:rsidR="006F5FFD" w:rsidRPr="006F5FFD">
        <w:rPr>
          <w:rFonts w:ascii="Arial" w:eastAsia="Arial" w:hAnsi="Arial" w:cs="Arial"/>
          <w:color w:val="202122"/>
        </w:rPr>
        <w:t>out</w:t>
      </w:r>
      <w:proofErr w:type="spellEnd"/>
      <w:r w:rsidR="006F5FFD" w:rsidRPr="006F5FFD">
        <w:rPr>
          <w:rFonts w:ascii="Arial" w:eastAsia="Arial" w:hAnsi="Arial" w:cs="Arial"/>
          <w:color w:val="202122"/>
        </w:rPr>
        <w:t xml:space="preserve"> of </w:t>
      </w:r>
      <w:proofErr w:type="spellStart"/>
      <w:r w:rsidR="006F5FFD" w:rsidRPr="006F5FFD">
        <w:rPr>
          <w:rFonts w:ascii="Arial" w:eastAsia="Arial" w:hAnsi="Arial" w:cs="Arial"/>
          <w:color w:val="202122"/>
        </w:rPr>
        <w:t>the</w:t>
      </w:r>
      <w:proofErr w:type="spellEnd"/>
      <w:r w:rsidR="006F5FFD"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="006F5FFD" w:rsidRPr="006F5FFD">
        <w:rPr>
          <w:rFonts w:ascii="Arial" w:eastAsia="Arial" w:hAnsi="Arial" w:cs="Arial"/>
          <w:color w:val="202122"/>
        </w:rPr>
        <w:t>mold</w:t>
      </w:r>
      <w:proofErr w:type="spellEnd"/>
      <w:r w:rsidR="006F5FFD"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="006F5FFD" w:rsidRPr="006F5FFD">
        <w:rPr>
          <w:rFonts w:ascii="Arial" w:eastAsia="Arial" w:hAnsi="Arial" w:cs="Arial"/>
          <w:color w:val="202122"/>
        </w:rPr>
        <w:t>and</w:t>
      </w:r>
      <w:proofErr w:type="spellEnd"/>
      <w:r w:rsidR="006F5FFD"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="006F5FFD" w:rsidRPr="006F5FFD">
        <w:rPr>
          <w:rFonts w:ascii="Arial" w:eastAsia="Arial" w:hAnsi="Arial" w:cs="Arial"/>
          <w:color w:val="202122"/>
        </w:rPr>
        <w:t>look</w:t>
      </w:r>
      <w:proofErr w:type="spellEnd"/>
      <w:r w:rsidR="006F5FFD"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="006F5FFD" w:rsidRPr="006F5FFD">
        <w:rPr>
          <w:rFonts w:ascii="Arial" w:eastAsia="Arial" w:hAnsi="Arial" w:cs="Arial"/>
          <w:color w:val="202122"/>
        </w:rPr>
        <w:t>through</w:t>
      </w:r>
      <w:proofErr w:type="spellEnd"/>
      <w:r w:rsidR="006F5FFD"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="006F5FFD" w:rsidRPr="006F5FFD">
        <w:rPr>
          <w:rFonts w:ascii="Arial" w:eastAsia="Arial" w:hAnsi="Arial" w:cs="Arial"/>
          <w:color w:val="202122"/>
        </w:rPr>
        <w:t>the</w:t>
      </w:r>
      <w:proofErr w:type="spellEnd"/>
      <w:r w:rsidR="006F5FFD" w:rsidRPr="006F5FFD">
        <w:rPr>
          <w:rFonts w:ascii="Arial" w:eastAsia="Arial" w:hAnsi="Arial" w:cs="Arial"/>
          <w:color w:val="202122"/>
        </w:rPr>
        <w:t xml:space="preserve"> </w:t>
      </w:r>
      <w:proofErr w:type="spellStart"/>
      <w:r w:rsidR="006F5FFD" w:rsidRPr="006F5FFD">
        <w:rPr>
          <w:rFonts w:ascii="Arial" w:eastAsia="Arial" w:hAnsi="Arial" w:cs="Arial"/>
          <w:color w:val="202122"/>
        </w:rPr>
        <w:t>window</w:t>
      </w:r>
      <w:proofErr w:type="spellEnd"/>
      <w:r w:rsidR="006F5FFD" w:rsidRPr="006F5FFD">
        <w:rPr>
          <w:rFonts w:ascii="Arial" w:eastAsia="Arial" w:hAnsi="Arial" w:cs="Arial"/>
          <w:color w:val="202122"/>
        </w:rPr>
        <w:t xml:space="preserve"> of </w:t>
      </w:r>
      <w:proofErr w:type="spellStart"/>
      <w:r w:rsidR="006F5FFD" w:rsidRPr="006F5FFD">
        <w:rPr>
          <w:rFonts w:ascii="Arial" w:eastAsia="Arial" w:hAnsi="Arial" w:cs="Arial"/>
          <w:color w:val="202122"/>
        </w:rPr>
        <w:t>education</w:t>
      </w:r>
      <w:proofErr w:type="spellEnd"/>
      <w:r w:rsidR="006F5FFD" w:rsidRPr="006F5FFD">
        <w:rPr>
          <w:rFonts w:ascii="Arial" w:eastAsia="Arial" w:hAnsi="Arial" w:cs="Arial"/>
          <w:color w:val="202122"/>
        </w:rPr>
        <w:t>.</w:t>
      </w:r>
    </w:p>
    <w:sectPr w:rsidR="007836F6" w:rsidRPr="002755BC" w:rsidSect="003D0EBF">
      <w:pgSz w:w="11906" w:h="16838"/>
      <w:pgMar w:top="567" w:right="284" w:bottom="454" w:left="851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836F6"/>
    <w:rsid w:val="00111A55"/>
    <w:rsid w:val="001819DE"/>
    <w:rsid w:val="002755BC"/>
    <w:rsid w:val="003D0EBF"/>
    <w:rsid w:val="006F5FFD"/>
    <w:rsid w:val="007836F6"/>
    <w:rsid w:val="008A3E0F"/>
    <w:rsid w:val="00D54480"/>
    <w:rsid w:val="00E8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5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5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Resul</dc:creator>
  <cp:lastModifiedBy>Resul</cp:lastModifiedBy>
  <cp:revision>3</cp:revision>
  <dcterms:created xsi:type="dcterms:W3CDTF">2022-03-10T11:14:00Z</dcterms:created>
  <dcterms:modified xsi:type="dcterms:W3CDTF">2022-05-04T07:06:00Z</dcterms:modified>
</cp:coreProperties>
</file>