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4C" w:rsidRPr="00F1074C" w:rsidRDefault="0078604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06.25pt;height:137.25pt;z-index:251659264;mso-position-horizontal:left;mso-position-horizontal-relative:text;mso-position-vertical-relative:text">
            <v:imagedata r:id="rId4" o:title="download"/>
            <w10:wrap type="square" side="right"/>
          </v:shape>
        </w:pict>
      </w:r>
      <w:r w:rsidR="00F1074C" w:rsidRPr="00F1074C">
        <w:rPr>
          <w:b/>
          <w:sz w:val="24"/>
          <w:szCs w:val="24"/>
          <w:u w:val="single"/>
        </w:rPr>
        <w:t>Country:</w:t>
      </w:r>
      <w:r w:rsidR="00F1074C" w:rsidRPr="00F1074C">
        <w:rPr>
          <w:sz w:val="24"/>
          <w:szCs w:val="24"/>
        </w:rPr>
        <w:t xml:space="preserve"> </w:t>
      </w:r>
      <w:proofErr w:type="spellStart"/>
      <w:r w:rsidR="00F1074C" w:rsidRPr="00F1074C">
        <w:rPr>
          <w:sz w:val="24"/>
          <w:szCs w:val="24"/>
        </w:rPr>
        <w:t>Egypt</w:t>
      </w:r>
      <w:proofErr w:type="spellEnd"/>
    </w:p>
    <w:p w:rsidR="00F1074C" w:rsidRPr="00F1074C" w:rsidRDefault="00F1074C">
      <w:pPr>
        <w:rPr>
          <w:sz w:val="24"/>
          <w:szCs w:val="24"/>
        </w:rPr>
      </w:pPr>
      <w:proofErr w:type="spellStart"/>
      <w:r w:rsidRPr="00F1074C">
        <w:rPr>
          <w:b/>
          <w:sz w:val="24"/>
          <w:szCs w:val="24"/>
          <w:u w:val="single"/>
        </w:rPr>
        <w:t>Committee</w:t>
      </w:r>
      <w:proofErr w:type="spellEnd"/>
      <w:r w:rsidRPr="00F1074C">
        <w:rPr>
          <w:b/>
          <w:sz w:val="24"/>
          <w:szCs w:val="24"/>
          <w:u w:val="single"/>
        </w:rPr>
        <w:t>:</w:t>
      </w:r>
      <w:r w:rsidRPr="00F1074C">
        <w:rPr>
          <w:sz w:val="24"/>
          <w:szCs w:val="24"/>
        </w:rPr>
        <w:t xml:space="preserve"> UNESCO</w:t>
      </w:r>
    </w:p>
    <w:p w:rsidR="0091324C" w:rsidRDefault="00F1074C">
      <w:pPr>
        <w:rPr>
          <w:sz w:val="24"/>
          <w:szCs w:val="24"/>
        </w:rPr>
      </w:pPr>
      <w:proofErr w:type="spellStart"/>
      <w:r w:rsidRPr="00F1074C">
        <w:rPr>
          <w:b/>
          <w:sz w:val="24"/>
          <w:szCs w:val="24"/>
          <w:u w:val="single"/>
        </w:rPr>
        <w:t>Agenda</w:t>
      </w:r>
      <w:proofErr w:type="spellEnd"/>
      <w:r w:rsidRPr="00F1074C">
        <w:rPr>
          <w:b/>
          <w:sz w:val="24"/>
          <w:szCs w:val="24"/>
          <w:u w:val="single"/>
        </w:rPr>
        <w:t xml:space="preserve"> </w:t>
      </w:r>
      <w:proofErr w:type="spellStart"/>
      <w:r w:rsidRPr="00F1074C">
        <w:rPr>
          <w:b/>
          <w:sz w:val="24"/>
          <w:szCs w:val="24"/>
          <w:u w:val="single"/>
        </w:rPr>
        <w:t>Topic</w:t>
      </w:r>
      <w:proofErr w:type="spellEnd"/>
      <w:r w:rsidRPr="00F1074C">
        <w:rPr>
          <w:b/>
          <w:sz w:val="24"/>
          <w:szCs w:val="24"/>
          <w:u w:val="single"/>
        </w:rPr>
        <w:t>:</w:t>
      </w:r>
      <w:r w:rsidRPr="00F1074C">
        <w:rPr>
          <w:sz w:val="24"/>
          <w:szCs w:val="24"/>
        </w:rPr>
        <w:t xml:space="preserve"> </w:t>
      </w:r>
      <w:proofErr w:type="spellStart"/>
      <w:r w:rsidRPr="00F1074C">
        <w:rPr>
          <w:sz w:val="24"/>
          <w:szCs w:val="24"/>
        </w:rPr>
        <w:t>Barriers</w:t>
      </w:r>
      <w:proofErr w:type="spellEnd"/>
      <w:r w:rsidRPr="00F1074C">
        <w:rPr>
          <w:sz w:val="24"/>
          <w:szCs w:val="24"/>
        </w:rPr>
        <w:t xml:space="preserve"> </w:t>
      </w:r>
      <w:proofErr w:type="spellStart"/>
      <w:r w:rsidRPr="00F1074C">
        <w:rPr>
          <w:sz w:val="24"/>
          <w:szCs w:val="24"/>
        </w:rPr>
        <w:t>to</w:t>
      </w:r>
      <w:proofErr w:type="spellEnd"/>
      <w:r w:rsidRPr="00F1074C">
        <w:rPr>
          <w:sz w:val="24"/>
          <w:szCs w:val="24"/>
        </w:rPr>
        <w:t xml:space="preserve"> </w:t>
      </w:r>
      <w:proofErr w:type="spellStart"/>
      <w:r w:rsidRPr="00F1074C">
        <w:rPr>
          <w:sz w:val="24"/>
          <w:szCs w:val="24"/>
        </w:rPr>
        <w:t>education</w:t>
      </w:r>
      <w:proofErr w:type="spellEnd"/>
      <w:r w:rsidRPr="00F1074C">
        <w:rPr>
          <w:sz w:val="24"/>
          <w:szCs w:val="24"/>
        </w:rPr>
        <w:t xml:space="preserve"> in </w:t>
      </w:r>
      <w:proofErr w:type="spellStart"/>
      <w:r w:rsidRPr="00F1074C">
        <w:rPr>
          <w:sz w:val="24"/>
          <w:szCs w:val="24"/>
        </w:rPr>
        <w:t>conflict-affected</w:t>
      </w:r>
      <w:proofErr w:type="spellEnd"/>
      <w:r w:rsidRPr="00F1074C">
        <w:rPr>
          <w:sz w:val="24"/>
          <w:szCs w:val="24"/>
        </w:rPr>
        <w:t xml:space="preserve"> </w:t>
      </w:r>
      <w:proofErr w:type="spellStart"/>
      <w:r w:rsidRPr="00F1074C">
        <w:rPr>
          <w:sz w:val="24"/>
          <w:szCs w:val="24"/>
        </w:rPr>
        <w:t>countries</w:t>
      </w:r>
      <w:proofErr w:type="spellEnd"/>
      <w:r w:rsidRPr="00F1074C">
        <w:rPr>
          <w:sz w:val="24"/>
          <w:szCs w:val="24"/>
        </w:rPr>
        <w:t>.</w:t>
      </w:r>
      <w:r w:rsidRPr="00F1074C">
        <w:rPr>
          <w:sz w:val="24"/>
          <w:szCs w:val="24"/>
        </w:rPr>
        <w:br w:type="textWrapping" w:clear="all"/>
      </w:r>
    </w:p>
    <w:p w:rsidR="005A3204" w:rsidRDefault="009D669A" w:rsidP="005A3204">
      <w:pPr>
        <w:rPr>
          <w:rFonts w:cs="Arial"/>
          <w:color w:val="202124"/>
          <w:sz w:val="24"/>
          <w:szCs w:val="24"/>
          <w:shd w:val="clear" w:color="auto" w:fill="FFFFFF"/>
        </w:rPr>
      </w:pP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Conflict-affected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countries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include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over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20% of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all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children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primary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school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age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, but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account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for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around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half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all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out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-of-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school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children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primary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school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age</w:t>
      </w:r>
      <w:proofErr w:type="spellEnd"/>
      <w:r w:rsidRPr="009D669A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(UNESCO, 2011, 2013).</w:t>
      </w:r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Conflict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affects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children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many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ways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because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their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exposure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violence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impacts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their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future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opportunities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well-being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.</w:t>
      </w:r>
      <w:r w:rsidR="005A3204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Egypt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has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been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affected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by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conflict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attacks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on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our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higher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educat</w:t>
      </w:r>
      <w:r w:rsidR="005A3204">
        <w:rPr>
          <w:rFonts w:cs="Arial"/>
          <w:color w:val="202124"/>
          <w:sz w:val="24"/>
          <w:szCs w:val="24"/>
          <w:shd w:val="clear" w:color="auto" w:fill="FFFFFF"/>
        </w:rPr>
        <w:t>ion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instututes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is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regarded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as a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conflict-affected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3204">
        <w:rPr>
          <w:rFonts w:cs="Arial"/>
          <w:color w:val="202124"/>
          <w:sz w:val="24"/>
          <w:szCs w:val="24"/>
          <w:shd w:val="clear" w:color="auto" w:fill="FFFFFF"/>
        </w:rPr>
        <w:t>country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>.</w:t>
      </w:r>
    </w:p>
    <w:p w:rsidR="005A3204" w:rsidRDefault="005A3204" w:rsidP="005A3204">
      <w:pPr>
        <w:rPr>
          <w:rFonts w:cs="Arial"/>
          <w:color w:val="202124"/>
          <w:sz w:val="24"/>
          <w:szCs w:val="24"/>
          <w:shd w:val="clear" w:color="auto" w:fill="FFFFFF"/>
        </w:rPr>
      </w:pP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Currently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,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there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are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more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than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75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million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3-to-18-year-olds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living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in 35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crisis</w:t>
      </w:r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-affected</w:t>
      </w:r>
      <w:proofErr w:type="spellEnd"/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countries</w:t>
      </w:r>
      <w:proofErr w:type="spellEnd"/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and</w:t>
      </w:r>
      <w:proofErr w:type="spellEnd"/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they</w:t>
      </w:r>
      <w:proofErr w:type="spellEnd"/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are</w:t>
      </w:r>
      <w:proofErr w:type="spellEnd"/>
      <w:r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in</w:t>
      </w:r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urgent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need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of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educational</w:t>
      </w:r>
      <w:proofErr w:type="spellEnd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AE4D65">
        <w:rPr>
          <w:rFonts w:cs="Helvetica"/>
          <w:color w:val="454545"/>
          <w:spacing w:val="-5"/>
          <w:sz w:val="24"/>
          <w:szCs w:val="24"/>
          <w:shd w:val="clear" w:color="auto" w:fill="FFFFFF"/>
        </w:rPr>
        <w:t>support</w:t>
      </w:r>
      <w:proofErr w:type="spellEnd"/>
      <w:r>
        <w:rPr>
          <w:rFonts w:ascii="Helvetica" w:hAnsi="Helvetica" w:cs="Helvetica"/>
          <w:color w:val="454545"/>
          <w:spacing w:val="-5"/>
          <w:shd w:val="clear" w:color="auto" w:fill="FFFFFF"/>
        </w:rPr>
        <w:t>.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Egypt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recognises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that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there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is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need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cs="Arial"/>
          <w:color w:val="202124"/>
          <w:sz w:val="24"/>
          <w:szCs w:val="24"/>
          <w:shd w:val="clear" w:color="auto" w:fill="FFFFFF"/>
        </w:rPr>
        <w:t>for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202124"/>
          <w:sz w:val="24"/>
          <w:szCs w:val="24"/>
          <w:shd w:val="clear" w:color="auto" w:fill="FFFFFF"/>
        </w:rPr>
        <w:t>investment</w:t>
      </w:r>
      <w:proofErr w:type="spellEnd"/>
      <w:proofErr w:type="gram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teacher-training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efforts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and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development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and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delivery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high-quality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learning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materials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while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also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building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community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support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for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education</w:t>
      </w:r>
      <w:proofErr w:type="spellEnd"/>
      <w:r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Education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serves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as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foundation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for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development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of a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peaceful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color w:val="202124"/>
          <w:sz w:val="24"/>
          <w:szCs w:val="24"/>
          <w:shd w:val="clear" w:color="auto" w:fill="FFFFFF"/>
        </w:rPr>
        <w:t>society</w:t>
      </w:r>
      <w:proofErr w:type="spellEnd"/>
      <w:r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– </w:t>
      </w:r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a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secondary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enrollment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rate 10%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higher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than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average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reduces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risk of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war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by</w:t>
      </w:r>
      <w:proofErr w:type="spellEnd"/>
      <w:r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3%</w:t>
      </w:r>
      <w:r w:rsidRPr="00D66A95">
        <w:rPr>
          <w:rFonts w:cs="Arial"/>
          <w:color w:val="202124"/>
          <w:sz w:val="24"/>
          <w:szCs w:val="24"/>
          <w:shd w:val="clear" w:color="auto" w:fill="FFFFFF"/>
        </w:rPr>
        <w:t>.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Children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conflict-affected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countries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>.</w:t>
      </w:r>
    </w:p>
    <w:p w:rsidR="009D669A" w:rsidRDefault="009D669A">
      <w:pPr>
        <w:rPr>
          <w:rFonts w:cs="Arial"/>
          <w:color w:val="202124"/>
          <w:sz w:val="24"/>
          <w:szCs w:val="24"/>
          <w:shd w:val="clear" w:color="auto" w:fill="FFFFFF"/>
        </w:rPr>
      </w:pP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Egypt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advocates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need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for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reform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restructuring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education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systems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countries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who</w:t>
      </w:r>
      <w:proofErr w:type="spellEnd"/>
      <w:r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have</w:t>
      </w:r>
      <w:proofErr w:type="spellEnd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experienced</w:t>
      </w:r>
      <w:proofErr w:type="spellEnd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effects</w:t>
      </w:r>
      <w:proofErr w:type="spellEnd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armed</w:t>
      </w:r>
      <w:proofErr w:type="spellEnd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conflict</w:t>
      </w:r>
      <w:proofErr w:type="spellEnd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>war</w:t>
      </w:r>
      <w:proofErr w:type="spellEnd"/>
      <w:r w:rsidR="00D66A95">
        <w:rPr>
          <w:rFonts w:cs="Helvetica"/>
          <w:color w:val="2E3436"/>
          <w:spacing w:val="3"/>
          <w:sz w:val="24"/>
          <w:szCs w:val="24"/>
          <w:shd w:val="clear" w:color="auto" w:fill="FFFFFF"/>
        </w:rPr>
        <w:t xml:space="preserve">.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With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more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than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21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million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students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Egypt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is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home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largest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school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system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Middle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East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has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achieved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 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near-universal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access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to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primary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education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 as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well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as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gender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parity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both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enrollment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completion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rates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.</w:t>
      </w:r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However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we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understand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that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conflict-affected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countries</w:t>
      </w:r>
      <w:proofErr w:type="spellEnd"/>
      <w:r w:rsidR="005A320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it is not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possible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offer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sustained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effective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education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children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young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>
        <w:rPr>
          <w:rFonts w:cs="Arial"/>
          <w:color w:val="202124"/>
          <w:sz w:val="24"/>
          <w:szCs w:val="24"/>
          <w:shd w:val="clear" w:color="auto" w:fill="FFFFFF"/>
        </w:rPr>
        <w:t>adults</w:t>
      </w:r>
      <w:proofErr w:type="spellEnd"/>
      <w:r w:rsidR="00D66A95">
        <w:rPr>
          <w:rFonts w:cs="Arial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For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children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who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do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attend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school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conflict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can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have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negative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effect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on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educational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attainment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, 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increasing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drop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-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out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and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reducing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educational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survival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rates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due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to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displacement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military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recruitment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or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economic</w:t>
      </w:r>
      <w:proofErr w:type="spellEnd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6A95" w:rsidRPr="00D66A95">
        <w:rPr>
          <w:rFonts w:cs="Arial"/>
          <w:bCs/>
          <w:color w:val="202124"/>
          <w:sz w:val="24"/>
          <w:szCs w:val="24"/>
          <w:shd w:val="clear" w:color="auto" w:fill="FFFFFF"/>
        </w:rPr>
        <w:t>hardship</w:t>
      </w:r>
      <w:proofErr w:type="spellEnd"/>
      <w:r w:rsidR="00D66A95" w:rsidRPr="00D66A95">
        <w:rPr>
          <w:rFonts w:cs="Arial"/>
          <w:color w:val="202124"/>
          <w:sz w:val="24"/>
          <w:szCs w:val="24"/>
          <w:shd w:val="clear" w:color="auto" w:fill="FFFFFF"/>
        </w:rPr>
        <w:t>.</w:t>
      </w:r>
    </w:p>
    <w:p w:rsidR="005A3204" w:rsidRDefault="005A3204">
      <w:pPr>
        <w:rPr>
          <w:rFonts w:cs="Arial"/>
          <w:color w:val="202124"/>
          <w:sz w:val="24"/>
          <w:szCs w:val="24"/>
          <w:shd w:val="clear" w:color="auto" w:fill="FFFFFF"/>
        </w:rPr>
      </w:pP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We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are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committed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working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with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all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member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states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try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find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realistic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workable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solutions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educational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problems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created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by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conflict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There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is a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need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for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transparency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at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all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levels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allow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UNESCO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all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other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relevant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agencies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implement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necessary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changes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that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will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secure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more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successful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future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for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all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children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around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world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who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have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no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Access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education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786044">
        <w:rPr>
          <w:rFonts w:cs="Arial"/>
          <w:color w:val="202124"/>
          <w:sz w:val="24"/>
          <w:szCs w:val="24"/>
          <w:shd w:val="clear" w:color="auto" w:fill="FFFFFF"/>
        </w:rPr>
        <w:t>they</w:t>
      </w:r>
      <w:proofErr w:type="spellEnd"/>
      <w:r w:rsidR="00786044">
        <w:rPr>
          <w:rFonts w:cs="Arial"/>
          <w:color w:val="202124"/>
          <w:sz w:val="24"/>
          <w:szCs w:val="24"/>
          <w:shd w:val="clear" w:color="auto" w:fill="FFFFFF"/>
        </w:rPr>
        <w:t xml:space="preserve"> deserve</w:t>
      </w:r>
      <w:bookmarkStart w:id="0" w:name="_GoBack"/>
      <w:bookmarkEnd w:id="0"/>
      <w:r w:rsidR="00786044">
        <w:rPr>
          <w:rFonts w:cs="Arial"/>
          <w:color w:val="202124"/>
          <w:sz w:val="24"/>
          <w:szCs w:val="24"/>
          <w:shd w:val="clear" w:color="auto" w:fill="FFFFFF"/>
        </w:rPr>
        <w:t>.</w:t>
      </w:r>
    </w:p>
    <w:sectPr w:rsidR="005A3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9D"/>
    <w:rsid w:val="005A3204"/>
    <w:rsid w:val="00786044"/>
    <w:rsid w:val="0091324C"/>
    <w:rsid w:val="009D669A"/>
    <w:rsid w:val="00AE4D65"/>
    <w:rsid w:val="00B3539D"/>
    <w:rsid w:val="00D66A95"/>
    <w:rsid w:val="00F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70543"/>
  <w15:chartTrackingRefBased/>
  <w15:docId w15:val="{88BC60BE-A06F-423E-9908-57AD0571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2022-03-10T22:35:00Z</dcterms:created>
  <dcterms:modified xsi:type="dcterms:W3CDTF">2022-03-12T15:30:00Z</dcterms:modified>
</cp:coreProperties>
</file>