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34" w:rsidRDefault="00D9075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81280</wp:posOffset>
            </wp:positionV>
            <wp:extent cx="1905000" cy="1362075"/>
            <wp:effectExtent l="19050" t="0" r="0" b="0"/>
            <wp:wrapSquare wrapText="bothSides"/>
            <wp:docPr id="2" name="1 Resim" descr="Flag_of_Alb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Albania.svg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834" w:rsidRPr="00C05834" w:rsidRDefault="00C05834" w:rsidP="00C05834"/>
    <w:p w:rsidR="00C05834" w:rsidRPr="00C05834" w:rsidRDefault="00C05834" w:rsidP="00C05834"/>
    <w:p w:rsidR="00C05834" w:rsidRDefault="00C05834" w:rsidP="00C05834"/>
    <w:p w:rsidR="00C05834" w:rsidRPr="007732C4" w:rsidRDefault="00C05834" w:rsidP="00C05834">
      <w:pPr>
        <w:shd w:val="clear" w:color="auto" w:fill="F2F5FA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32C4">
        <w:rPr>
          <w:rFonts w:ascii="Times New Roman" w:hAnsi="Times New Roman" w:cs="Times New Roman"/>
          <w:b/>
          <w:sz w:val="24"/>
          <w:szCs w:val="24"/>
        </w:rPr>
        <w:t xml:space="preserve">TOPIC: </w:t>
      </w:r>
      <w:proofErr w:type="spellStart"/>
      <w:r w:rsidR="006577A8" w:rsidRPr="007732C4">
        <w:rPr>
          <w:rFonts w:ascii="Times New Roman" w:eastAsia="Times New Roman" w:hAnsi="Times New Roman" w:cs="Times New Roman"/>
          <w:sz w:val="24"/>
          <w:szCs w:val="24"/>
        </w:rPr>
        <w:t>Belarus</w:t>
      </w:r>
      <w:proofErr w:type="spellEnd"/>
      <w:r w:rsidR="006577A8" w:rsidRPr="00773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77A8" w:rsidRPr="007732C4">
        <w:rPr>
          <w:rFonts w:ascii="Times New Roman" w:eastAsia="Times New Roman" w:hAnsi="Times New Roman" w:cs="Times New Roman"/>
          <w:sz w:val="24"/>
          <w:szCs w:val="24"/>
        </w:rPr>
        <w:t>Border</w:t>
      </w:r>
      <w:proofErr w:type="spellEnd"/>
      <w:r w:rsidR="006577A8" w:rsidRPr="00773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77A8" w:rsidRPr="007732C4">
        <w:rPr>
          <w:rFonts w:ascii="Times New Roman" w:eastAsia="Times New Roman" w:hAnsi="Times New Roman" w:cs="Times New Roman"/>
          <w:sz w:val="24"/>
          <w:szCs w:val="24"/>
        </w:rPr>
        <w:t>Conflict</w:t>
      </w:r>
      <w:proofErr w:type="spellEnd"/>
    </w:p>
    <w:p w:rsidR="00B059E8" w:rsidRPr="007732C4" w:rsidRDefault="00B059E8" w:rsidP="00C05834">
      <w:pPr>
        <w:shd w:val="clear" w:color="auto" w:fill="F2F5FA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32C4">
        <w:rPr>
          <w:rFonts w:ascii="Times New Roman" w:eastAsia="Times New Roman" w:hAnsi="Times New Roman" w:cs="Times New Roman"/>
          <w:b/>
          <w:sz w:val="24"/>
          <w:szCs w:val="24"/>
        </w:rPr>
        <w:t xml:space="preserve">DELEGATE NAME: </w:t>
      </w:r>
      <w:r w:rsidRPr="007732C4">
        <w:rPr>
          <w:rFonts w:ascii="Times New Roman" w:eastAsia="Times New Roman" w:hAnsi="Times New Roman" w:cs="Times New Roman"/>
          <w:sz w:val="24"/>
          <w:szCs w:val="24"/>
        </w:rPr>
        <w:t>Taha Usta</w:t>
      </w:r>
    </w:p>
    <w:p w:rsidR="00B059E8" w:rsidRPr="007732C4" w:rsidRDefault="00005948" w:rsidP="00C05834">
      <w:pPr>
        <w:shd w:val="clear" w:color="auto" w:fill="F2F5FA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32C4">
        <w:rPr>
          <w:rFonts w:ascii="Times New Roman" w:eastAsia="Times New Roman" w:hAnsi="Times New Roman" w:cs="Times New Roman"/>
          <w:b/>
          <w:sz w:val="24"/>
          <w:szCs w:val="24"/>
        </w:rPr>
        <w:t xml:space="preserve">COUNTRY: </w:t>
      </w:r>
      <w:proofErr w:type="spellStart"/>
      <w:r w:rsidR="006577A8" w:rsidRPr="007732C4">
        <w:rPr>
          <w:rFonts w:ascii="Times New Roman" w:eastAsia="Times New Roman" w:hAnsi="Times New Roman" w:cs="Times New Roman"/>
          <w:sz w:val="24"/>
          <w:szCs w:val="24"/>
        </w:rPr>
        <w:t>Albania</w:t>
      </w:r>
      <w:proofErr w:type="spellEnd"/>
    </w:p>
    <w:p w:rsidR="00D159D9" w:rsidRPr="007732C4" w:rsidRDefault="00D159D9" w:rsidP="00C05834">
      <w:pPr>
        <w:shd w:val="clear" w:color="auto" w:fill="F2F5FA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173" w:rsidRPr="00CD183E" w:rsidRDefault="00104E67" w:rsidP="00C058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D183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D1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183E">
        <w:rPr>
          <w:rFonts w:ascii="Times New Roman" w:eastAsia="Times New Roman" w:hAnsi="Times New Roman" w:cs="Times New Roman"/>
          <w:sz w:val="24"/>
          <w:szCs w:val="24"/>
        </w:rPr>
        <w:t>Belarusian</w:t>
      </w:r>
      <w:proofErr w:type="spellEnd"/>
      <w:r w:rsidRPr="00CD1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183E">
        <w:rPr>
          <w:rFonts w:ascii="Times New Roman" w:eastAsia="Times New Roman" w:hAnsi="Times New Roman" w:cs="Times New Roman"/>
          <w:sz w:val="24"/>
          <w:szCs w:val="24"/>
        </w:rPr>
        <w:t>Border</w:t>
      </w:r>
      <w:proofErr w:type="spellEnd"/>
      <w:r w:rsidRPr="00CD1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183E">
        <w:rPr>
          <w:rFonts w:ascii="Times New Roman" w:eastAsia="Times New Roman" w:hAnsi="Times New Roman" w:cs="Times New Roman"/>
          <w:sz w:val="24"/>
          <w:szCs w:val="24"/>
        </w:rPr>
        <w:t>Conflict</w:t>
      </w:r>
      <w:proofErr w:type="spellEnd"/>
      <w:r w:rsidRPr="00CD1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is a 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migrant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crisis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consisting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an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influx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tens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thousands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immigrants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primarily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Iraqi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Kurdistan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smaller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groups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hailing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elsewhere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Asia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parts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Africa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Lithuania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Latvia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Poland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via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those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countries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'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borders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Belarus</w:t>
      </w:r>
      <w:proofErr w:type="spellEnd"/>
      <w:r w:rsidR="007732C4" w:rsidRPr="00CD18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crisis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triggered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severe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deterioration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 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Belarus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European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Union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relations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following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2020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Belarusian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presidential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election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2020–2021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Belarusian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protests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Ryanair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Flight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4978 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incident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subsequent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sanctions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Belarus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as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well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attempted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forced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repatriation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of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Olympic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sprinter</w:t>
      </w:r>
      <w:proofErr w:type="gram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Krystsina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Tsimanouskaya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Japan</w:t>
      </w:r>
      <w:proofErr w:type="spellEnd"/>
      <w:r w:rsidR="00E40173"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32C4" w:rsidRPr="00CD183E" w:rsidRDefault="007732C4" w:rsidP="00C058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183E" w:rsidRDefault="00CD183E" w:rsidP="00C058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crisis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began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when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Belarusian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President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Alexander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Lukashenko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threatened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Europe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bunch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illegal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transactions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such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drug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dealing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human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trafficking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activities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Immigrants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who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arrived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Belarus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told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manipulate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European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Union’s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officers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certain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keywords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They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also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provided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wire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cutters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axes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cut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open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border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fences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enter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Europe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However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those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who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did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manage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cross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border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often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forced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stay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there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Belarusian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authorities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who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accused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assaulting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some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migrants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who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failed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get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across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Belarusian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Goverment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declined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humanitarian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aid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Poland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183E" w:rsidRDefault="00CD183E" w:rsidP="00C058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183E" w:rsidRDefault="00CD183E" w:rsidP="00C058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Poland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Lithuania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Latvia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declared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state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emergency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announced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decisions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build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border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walls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borders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Belarus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Poland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approving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estimated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€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353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million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spending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build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60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kilometres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barrier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 sent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additional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supporting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officers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nd</w:t>
      </w:r>
      <w:proofErr w:type="spellEnd"/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patrol</w:t>
      </w:r>
      <w:proofErr w:type="spellEnd"/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cars</w:t>
      </w:r>
      <w:proofErr w:type="spellEnd"/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Lithuania</w:t>
      </w:r>
      <w:proofErr w:type="spellEnd"/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 EU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governments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stated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support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physical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barrier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along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border</w:t>
      </w:r>
      <w:proofErr w:type="spellEnd"/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Lithuan</w:t>
      </w:r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proofErr w:type="spellEnd"/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completed</w:t>
      </w:r>
      <w:proofErr w:type="spellEnd"/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502 km</w:t>
      </w:r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barrier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August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modern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surveillance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equipment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installed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end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year</w:t>
      </w:r>
      <w:proofErr w:type="spellEnd"/>
      <w:r w:rsidR="00350613" w:rsidRPr="003506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183E" w:rsidRDefault="00CD183E" w:rsidP="00C058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183E" w:rsidRDefault="00CD183E" w:rsidP="00C058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Albania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strongly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condemns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any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attempt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manipulate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refugee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crisis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political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gain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use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vulnerable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people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a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political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tool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inhumane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against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law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urge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all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parties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involved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find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peaceful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resolution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conflict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prioritize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welfare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refugees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183E" w:rsidRDefault="00CD183E" w:rsidP="00C058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183E" w:rsidRPr="00CD183E" w:rsidRDefault="00CD183E" w:rsidP="00C0583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stand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ready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support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any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effort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aimed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resolving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conflict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mitigating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impact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region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people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will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work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closely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our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partners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ensure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crisis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dealt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timely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effective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manner</w:t>
      </w:r>
      <w:proofErr w:type="spellEnd"/>
      <w:r w:rsidRPr="00CD18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32C4" w:rsidRDefault="007732C4" w:rsidP="00C05834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7732C4" w:rsidRPr="00104E67" w:rsidRDefault="007732C4" w:rsidP="00C05834">
      <w:pPr>
        <w:rPr>
          <w:rFonts w:ascii="Times New Roman" w:hAnsi="Times New Roman" w:cs="Times New Roman"/>
          <w:sz w:val="24"/>
          <w:szCs w:val="24"/>
        </w:rPr>
      </w:pPr>
    </w:p>
    <w:sectPr w:rsidR="007732C4" w:rsidRPr="00104E67" w:rsidSect="00056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5834"/>
    <w:rsid w:val="00005948"/>
    <w:rsid w:val="00056C90"/>
    <w:rsid w:val="00104E67"/>
    <w:rsid w:val="00114F82"/>
    <w:rsid w:val="00174BE4"/>
    <w:rsid w:val="00350613"/>
    <w:rsid w:val="003B3609"/>
    <w:rsid w:val="00503B65"/>
    <w:rsid w:val="006577A8"/>
    <w:rsid w:val="007732C4"/>
    <w:rsid w:val="007F0D50"/>
    <w:rsid w:val="008D284C"/>
    <w:rsid w:val="009A6051"/>
    <w:rsid w:val="00A57F84"/>
    <w:rsid w:val="00AE4F8F"/>
    <w:rsid w:val="00B059E8"/>
    <w:rsid w:val="00B73901"/>
    <w:rsid w:val="00B906DE"/>
    <w:rsid w:val="00C05834"/>
    <w:rsid w:val="00C42F5C"/>
    <w:rsid w:val="00CB61AB"/>
    <w:rsid w:val="00CD183E"/>
    <w:rsid w:val="00D159D9"/>
    <w:rsid w:val="00D2125F"/>
    <w:rsid w:val="00D90758"/>
    <w:rsid w:val="00E35A28"/>
    <w:rsid w:val="00E40173"/>
    <w:rsid w:val="00E738CB"/>
    <w:rsid w:val="00FA6BA1"/>
    <w:rsid w:val="00FF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C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834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E35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E35A28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VarsaylanParagrafYazTipi"/>
    <w:rsid w:val="00E35A28"/>
  </w:style>
  <w:style w:type="character" w:styleId="Kpr">
    <w:name w:val="Hyperlink"/>
    <w:basedOn w:val="VarsaylanParagrafYazTipi"/>
    <w:uiPriority w:val="99"/>
    <w:semiHidden/>
    <w:unhideWhenUsed/>
    <w:rsid w:val="00104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</dc:creator>
  <cp:keywords/>
  <dc:description/>
  <cp:lastModifiedBy>Baha</cp:lastModifiedBy>
  <cp:revision>13</cp:revision>
  <dcterms:created xsi:type="dcterms:W3CDTF">2022-02-28T18:09:00Z</dcterms:created>
  <dcterms:modified xsi:type="dcterms:W3CDTF">2023-05-25T17:01:00Z</dcterms:modified>
</cp:coreProperties>
</file>