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VIZMUN’21 İSTANBUL KUŞATMASI KRİZ KOMİTESİ POZİSYON KAĞIDI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8"/>
          <w:szCs w:val="8"/>
        </w:rPr>
      </w:pPr>
      <w:r w:rsidDel="00000000" w:rsidR="00000000" w:rsidRPr="00000000">
        <w:rPr>
          <w:b w:val="1"/>
          <w:rtl w:val="0"/>
        </w:rPr>
        <w:t xml:space="preserve">KOMİTE</w:t>
      </w:r>
      <w:r w:rsidDel="00000000" w:rsidR="00000000" w:rsidRPr="00000000">
        <w:rPr>
          <w:rtl w:val="0"/>
        </w:rPr>
        <w:t xml:space="preserve">: </w:t>
      </w:r>
      <w:r w:rsidDel="00000000" w:rsidR="00000000" w:rsidRPr="00000000">
        <w:rPr>
          <w:sz w:val="24"/>
          <w:szCs w:val="24"/>
          <w:highlight w:val="white"/>
          <w:rtl w:val="0"/>
        </w:rPr>
        <w:t xml:space="preserve">Kriz Komitesi Türkçe: İstanbul'un Kuşatılması</w:t>
      </w: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b w:val="1"/>
          <w:rtl w:val="0"/>
        </w:rPr>
        <w:t xml:space="preserve">POZİSYON</w:t>
      </w:r>
      <w:r w:rsidDel="00000000" w:rsidR="00000000" w:rsidRPr="00000000">
        <w:rPr>
          <w:rtl w:val="0"/>
        </w:rPr>
        <w:t xml:space="preserve">: </w:t>
      </w:r>
      <w:r w:rsidDel="00000000" w:rsidR="00000000" w:rsidRPr="00000000">
        <w:rPr>
          <w:sz w:val="24"/>
          <w:szCs w:val="24"/>
          <w:highlight w:val="white"/>
          <w:rtl w:val="0"/>
        </w:rPr>
        <w:t xml:space="preserve">Maurizio Cattaneo</w:t>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rFonts w:ascii="Roboto" w:cs="Roboto" w:eastAsia="Roboto" w:hAnsi="Roboto"/>
          <w:sz w:val="24"/>
          <w:szCs w:val="24"/>
          <w:highlight w:val="white"/>
        </w:rPr>
      </w:pPr>
      <w:r w:rsidDel="00000000" w:rsidR="00000000" w:rsidRPr="00000000">
        <w:rPr>
          <w:sz w:val="24"/>
          <w:szCs w:val="24"/>
          <w:highlight w:val="white"/>
          <w:rtl w:val="0"/>
        </w:rPr>
        <w:t xml:space="preserve">Fatih Sultan Mehmet (1451-1481) 21 yaşına geldiğinde Osmanlı Devleti’nin padişahı olarak tahta oturdu ve düşüncelerini İstanbul’u (Konstantinopolis'i) kuşatmak üzerine yoğunlaştırdı. Başkent, güçlü Hıristiyan Roma İmparatorluğu'ndan geriye kalan tek şeydi ve Bizans topraklarının yeni yöneticilerinin egemenliklerinin ortasındaki varlığı tehlikeye gebeydi. Topraklarını çoktan genişletmiş olan Osmanlı ise zaten çoktan İstanbul’u çevrelemişti. Fakat yüksek surlar ile korunan Konstantinopolis’in içine girmek neredeyse imkansızdı. O duvarları delecek bir güç daha bulunamamıştı. Bulunması için gecelerce çalışan </w:t>
      </w:r>
      <w:r w:rsidDel="00000000" w:rsidR="00000000" w:rsidRPr="00000000">
        <w:rPr>
          <w:sz w:val="24"/>
          <w:szCs w:val="24"/>
          <w:rtl w:val="0"/>
        </w:rPr>
        <w:t xml:space="preserve">Macar asıllı top döküm ustası Urban ve Osmanlı mühendisleri Mimar Muslihiddin Ağa ile Saruca Paşa, Şahi isimli devasa topları yaptılar.  </w:t>
      </w:r>
      <w:r w:rsidDel="00000000" w:rsidR="00000000" w:rsidRPr="00000000">
        <w:rPr>
          <w:rFonts w:ascii="Roboto" w:cs="Roboto" w:eastAsia="Roboto" w:hAnsi="Roboto"/>
          <w:sz w:val="24"/>
          <w:szCs w:val="24"/>
          <w:highlight w:val="white"/>
          <w:rtl w:val="0"/>
        </w:rPr>
        <w:t xml:space="preserve">İstanbul'un deniz bağlantısını tümüyle kesmek, kuşatma esnasında şehre herhangi bir yardımın gelmesi önlemek için II. Mehmet, Anadolu Hisarı'nın karşısına Rumeli Hisarı'nın yapımını gerekli gördü.</w:t>
      </w:r>
    </w:p>
    <w:p w:rsidR="00000000" w:rsidDel="00000000" w:rsidP="00000000" w:rsidRDefault="00000000" w:rsidRPr="00000000" w14:paraId="00000008">
      <w:pPr>
        <w:rPr>
          <w:sz w:val="24"/>
          <w:szCs w:val="24"/>
          <w:highlight w:val="white"/>
        </w:rPr>
      </w:pPr>
      <w:r w:rsidDel="00000000" w:rsidR="00000000" w:rsidRPr="00000000">
        <w:rPr>
          <w:rFonts w:ascii="Roboto" w:cs="Roboto" w:eastAsia="Roboto" w:hAnsi="Roboto"/>
          <w:sz w:val="24"/>
          <w:szCs w:val="24"/>
          <w:highlight w:val="white"/>
          <w:rtl w:val="0"/>
        </w:rPr>
        <w:t xml:space="preserve">Bu arada gelecek saldırının farkında olan Bizans Papa’dan yardım istedi. Surlarına kilidi vurmadan önce Bizans, asker ve erzak takviyesi yaparak surlarını güçlendirdi. </w:t>
      </w: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Fonts w:ascii="Roboto" w:cs="Roboto" w:eastAsia="Roboto" w:hAnsi="Roboto"/>
          <w:sz w:val="24"/>
          <w:szCs w:val="24"/>
          <w:rtl w:val="0"/>
        </w:rPr>
        <w:t xml:space="preserve">6 Nisan 1453'te Osmanlı kara ordusu, Haliç'ten Marmara'ya uzanacak şekilde surların önüne mevzilendi. Osmanlı ordusu, hücumdan önce kentin etrafındaki varoşları yıktı. Ardından karadan yürütülen gemiler ile denizden hücum eden Osmanlı, 10 günün ardından Bizans’a şahi toplarını fırlatmaya başladı ve uzun ve zorlu taaruz-savunma uğraşlarından sonra 29 Mayıs 1453 yılında Bizans’ın teslim olması ile Konstantinopol resmi olarak Osmanlı’nın hükmüne geçti. </w:t>
      </w:r>
      <w:r w:rsidDel="00000000" w:rsidR="00000000" w:rsidRPr="00000000">
        <w:rPr>
          <w:rFonts w:ascii="Roboto" w:cs="Roboto" w:eastAsia="Roboto" w:hAnsi="Roboto"/>
          <w:sz w:val="24"/>
          <w:szCs w:val="24"/>
          <w:highlight w:val="white"/>
          <w:rtl w:val="0"/>
        </w:rPr>
        <w:t xml:space="preserve">Bu askerlerden biri olan </w:t>
      </w:r>
      <w:r w:rsidDel="00000000" w:rsidR="00000000" w:rsidRPr="00000000">
        <w:rPr>
          <w:sz w:val="24"/>
          <w:szCs w:val="24"/>
          <w:highlight w:val="white"/>
          <w:rtl w:val="0"/>
        </w:rPr>
        <w:t xml:space="preserve">Maurizio Cattaneo ise diğer Bizans askerleri gibi Konstantinopol’ün sınırlarında ülkesi için Osmanlı ile çatışırken hayatını kaybetti.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