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hint="default"/>
          <w:sz w:val="28"/>
          <w:szCs w:val="28"/>
          <w:lang w:val="tr-TR"/>
        </w:rPr>
      </w:pPr>
      <w:r>
        <w:rPr>
          <w:rFonts w:hint="default"/>
          <w:sz w:val="28"/>
          <w:szCs w:val="28"/>
          <w:lang w:val="tr-TR"/>
        </w:rPr>
        <w:t>Committee: UN WOME</w:t>
      </w:r>
      <w:r>
        <w:rPr/>
        <w:drawing>
          <wp:anchor distT="0" distB="0" distL="114300" distR="114300" simplePos="false" relativeHeight="2" behindDoc="false" locked="false" layoutInCell="true" allowOverlap="true">
            <wp:simplePos x="0" y="0"/>
            <wp:positionH relativeFrom="page">
              <wp:posOffset>3514753</wp:posOffset>
            </wp:positionH>
            <wp:positionV relativeFrom="page">
              <wp:posOffset>308252</wp:posOffset>
            </wp:positionV>
            <wp:extent cx="2427524" cy="1537960"/>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427524" cy="1537960"/>
                    </a:xfrm>
                    <a:prstGeom prst="rect">
                      <a:avLst/>
                    </a:prstGeom>
                  </pic:spPr>
                </pic:pic>
              </a:graphicData>
            </a:graphic>
          </wp:anchor>
        </w:drawing>
      </w:r>
      <w:r>
        <w:rPr>
          <w:rFonts w:hint="default"/>
          <w:sz w:val="28"/>
          <w:szCs w:val="28"/>
          <w:lang w:val="tr-TR"/>
        </w:rPr>
        <w:t>N</w:t>
      </w:r>
    </w:p>
    <w:p>
      <w:pPr>
        <w:pStyle w:val="style0"/>
        <w:rPr>
          <w:rFonts w:hint="default"/>
          <w:sz w:val="28"/>
          <w:szCs w:val="28"/>
          <w:lang w:val="tr-TR"/>
        </w:rPr>
      </w:pPr>
      <w:r>
        <w:rPr>
          <w:rFonts w:hint="default"/>
          <w:sz w:val="28"/>
          <w:szCs w:val="28"/>
          <w:lang w:val="tr-TR"/>
        </w:rPr>
        <w:t>Topic: Domestic Violence</w:t>
      </w:r>
    </w:p>
    <w:p>
      <w:pPr>
        <w:pStyle w:val="style0"/>
        <w:rPr>
          <w:rFonts w:hint="default"/>
          <w:sz w:val="28"/>
          <w:szCs w:val="28"/>
          <w:lang w:val="tr-TR"/>
        </w:rPr>
      </w:pPr>
      <w:r>
        <w:rPr>
          <w:rFonts w:hint="default"/>
          <w:sz w:val="28"/>
          <w:szCs w:val="28"/>
          <w:lang w:val="tr-TR"/>
        </w:rPr>
        <w:t>Country: South Korea</w:t>
      </w:r>
    </w:p>
    <w:p>
      <w:pPr>
        <w:pStyle w:val="style0"/>
        <w:rPr>
          <w:rFonts w:hint="default"/>
          <w:lang w:val="tr-TR"/>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en-US"/>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en-US"/>
        </w:rPr>
      </w:pPr>
      <w:r>
        <w:rPr>
          <w:rFonts w:hint="default" w:asciiTheme="minorAscii" w:hAnsiTheme="minorAscii"/>
          <w:i w:val="false"/>
          <w:iCs w:val="false"/>
          <w:caps w:val="false"/>
          <w:color w:val="202124"/>
          <w:spacing w:val="0"/>
          <w:sz w:val="28"/>
          <w:szCs w:val="28"/>
          <w:bdr w:val="none" w:sz="0" w:space="0" w:color="auto"/>
          <w:shd w:val="clear" w:color="auto" w:fill="f8f9fa"/>
          <w:lang w:val="en-US"/>
        </w:rPr>
        <w:t>Domestic violence, which has increased in the pandemic, has led to the devaluation of women and the restriction of their rights. In this situation, as South Korea, we have expressed our reaction and have done our best to ensure the rights of women.</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en-US"/>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aps w:val="false"/>
          <w:color w:val="202124"/>
          <w:spacing w:val="0"/>
          <w:sz w:val="28"/>
          <w:szCs w:val="28"/>
          <w:bdr w:val="none" w:sz="0" w:space="0" w:color="auto"/>
          <w:shd w:val="clear" w:color="auto" w:fill="f8f9fa"/>
          <w:lang w:val="en-US"/>
        </w:rPr>
        <w:t>As South Korea, we take a strict attitude towards violence against women.</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For example in 2009 we spent 27.1 billion korean won out of the national budget in the punishment and prevention of domestic and sexual violence and now A petition for further punishment of sex crimes gained nearly 250,000 signatures, while the government only requires </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en-US"/>
        </w:rPr>
      </w:pP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200,000 signatures to require a response. We believe every gender needs to be equal. </w:t>
      </w:r>
      <w:r>
        <w:rPr>
          <w:rFonts w:hint="default" w:asciiTheme="minorAscii" w:hAnsiTheme="minorAscii"/>
          <w:i w:val="false"/>
          <w:iCs w:val="false"/>
          <w:caps w:val="false"/>
          <w:color w:val="202124"/>
          <w:spacing w:val="0"/>
          <w:sz w:val="28"/>
          <w:szCs w:val="28"/>
          <w:bdr w:val="none" w:sz="0" w:space="0" w:color="auto"/>
          <w:shd w:val="clear" w:color="auto" w:fill="f8f9fa"/>
          <w:lang w:val="en-US"/>
        </w:rPr>
        <w:t>There are also laws in our constitution that talk about gender equality. Article 11 (1)</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prescribes ‘</w:t>
      </w:r>
      <w:r>
        <w:rPr>
          <w:rFonts w:hint="default" w:asciiTheme="minorAscii" w:hAnsiTheme="minorAscii"/>
          <w:i w:val="false"/>
          <w:iCs w:val="false"/>
          <w:caps w:val="false"/>
          <w:color w:val="202124"/>
          <w:spacing w:val="0"/>
          <w:sz w:val="28"/>
          <w:szCs w:val="28"/>
          <w:bdr w:val="none" w:sz="0" w:space="0" w:color="auto"/>
          <w:shd w:val="clear" w:color="auto" w:fill="f8f9fa"/>
          <w:lang w:val="en-US"/>
        </w:rPr>
        <w:t>All citizens shall be equal before the law, and there shall</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w:t>
      </w:r>
      <w:r>
        <w:rPr>
          <w:rFonts w:hint="default" w:asciiTheme="minorAscii" w:hAnsiTheme="minorAscii"/>
          <w:i w:val="false"/>
          <w:iCs w:val="false"/>
          <w:caps w:val="false"/>
          <w:color w:val="202124"/>
          <w:spacing w:val="0"/>
          <w:sz w:val="28"/>
          <w:szCs w:val="28"/>
          <w:bdr w:val="none" w:sz="0" w:space="0" w:color="auto"/>
          <w:shd w:val="clear" w:color="auto" w:fill="f8f9fa"/>
          <w:lang w:val="en-US"/>
        </w:rPr>
        <w:t>be no discrimination in</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p</w:t>
      </w:r>
      <w:r>
        <w:rPr>
          <w:rFonts w:hint="default" w:asciiTheme="minorAscii" w:hAnsiTheme="minorAscii"/>
          <w:i w:val="false"/>
          <w:iCs w:val="false"/>
          <w:caps w:val="false"/>
          <w:color w:val="202124"/>
          <w:spacing w:val="0"/>
          <w:sz w:val="28"/>
          <w:szCs w:val="28"/>
          <w:bdr w:val="none" w:sz="0" w:space="0" w:color="auto"/>
          <w:shd w:val="clear" w:color="auto" w:fill="f8f9fa"/>
          <w:lang w:val="en-US"/>
        </w:rPr>
        <w:t>olitical,</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w:t>
      </w:r>
      <w:r>
        <w:rPr>
          <w:rFonts w:hint="default" w:asciiTheme="minorAscii" w:hAnsiTheme="minorAscii"/>
          <w:i w:val="false"/>
          <w:iCs w:val="false"/>
          <w:caps w:val="false"/>
          <w:color w:val="202124"/>
          <w:spacing w:val="0"/>
          <w:sz w:val="28"/>
          <w:szCs w:val="28"/>
          <w:bdr w:val="none" w:sz="0" w:space="0" w:color="auto"/>
          <w:shd w:val="clear" w:color="auto" w:fill="f8f9fa"/>
          <w:lang w:val="en-US"/>
        </w:rPr>
        <w:t>economic,</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w:t>
      </w:r>
      <w:r>
        <w:rPr>
          <w:rFonts w:hint="default" w:asciiTheme="minorAscii" w:hAnsiTheme="minorAscii"/>
          <w:i w:val="false"/>
          <w:iCs w:val="false"/>
          <w:caps w:val="false"/>
          <w:color w:val="202124"/>
          <w:spacing w:val="0"/>
          <w:sz w:val="28"/>
          <w:szCs w:val="28"/>
          <w:bdr w:val="none" w:sz="0" w:space="0" w:color="auto"/>
          <w:shd w:val="clear" w:color="auto" w:fill="f8f9fa"/>
          <w:lang w:val="en-US"/>
        </w:rPr>
        <w:t>social or culturallife on account of sex,religion or social status.'</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en-US"/>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olor w:val="202124"/>
          <w:spacing w:val="0"/>
          <w:sz w:val="28"/>
          <w:szCs w:val="28"/>
          <w:bdr w:val="none" w:sz="0" w:space="0" w:color="auto"/>
          <w:shd w:val="clear" w:color="auto" w:fill="f8f9fa"/>
          <w:lang w:val="en-US"/>
        </w:rPr>
        <w:t>T</w:t>
      </w:r>
      <w:r>
        <w:rPr>
          <w:rFonts w:hint="default" w:asciiTheme="minorAscii" w:hAnsiTheme="minorAscii"/>
          <w:i w:val="false"/>
          <w:iCs w:val="false"/>
          <w:caps w:val="false"/>
          <w:color w:val="202124"/>
          <w:spacing w:val="0"/>
          <w:sz w:val="28"/>
          <w:szCs w:val="28"/>
          <w:bdr w:val="none" w:sz="0" w:space="0" w:color="auto"/>
          <w:shd w:val="clear" w:color="auto" w:fill="f8f9fa"/>
          <w:lang w:val="en-US"/>
        </w:rPr>
        <w:t>herefore</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After the 'Nth room' case that took place in our country </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aps w:val="false"/>
          <w:color w:val="202124"/>
          <w:spacing w:val="0"/>
          <w:sz w:val="28"/>
          <w:szCs w:val="28"/>
          <w:bdr w:val="none" w:sz="0" w:space="0" w:color="auto"/>
          <w:shd w:val="clear" w:color="auto" w:fill="f8f9fa"/>
          <w:lang w:val="tr-TR"/>
        </w:rPr>
        <w:t>between 2018-2020, we have taken strict measures to prevent</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the spread of threats and sexual crimes against women in </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aps w:val="false"/>
          <w:color w:val="202124"/>
          <w:spacing w:val="0"/>
          <w:sz w:val="28"/>
          <w:szCs w:val="28"/>
          <w:bdr w:val="none" w:sz="0" w:space="0" w:color="auto"/>
          <w:shd w:val="clear" w:color="auto" w:fill="f8f9fa"/>
          <w:lang w:val="tr-TR"/>
        </w:rPr>
        <w:t>digital environments. And In 2021, we decided not to criminalize women's abortions. The decision was made to further consider women's</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 </w:t>
      </w:r>
      <w:r>
        <w:rPr>
          <w:rFonts w:hint="default" w:asciiTheme="minorAscii" w:hAnsiTheme="minorAscii"/>
          <w:i w:val="false"/>
          <w:iCs w:val="false"/>
          <w:caps w:val="false"/>
          <w:color w:val="202124"/>
          <w:spacing w:val="0"/>
          <w:sz w:val="28"/>
          <w:szCs w:val="28"/>
          <w:bdr w:val="none" w:sz="0" w:space="0" w:color="auto"/>
          <w:shd w:val="clear" w:color="auto" w:fill="f8f9fa"/>
          <w:lang w:val="tr-TR"/>
        </w:rPr>
        <w:t xml:space="preserve">options and autonomy in pregnancy and childbirth. </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r>
        <w:rPr>
          <w:rFonts w:hint="default" w:asciiTheme="minorAscii" w:hAnsiTheme="minorAscii"/>
          <w:i w:val="false"/>
          <w:iCs w:val="false"/>
          <w:caps w:val="false"/>
          <w:color w:val="202124"/>
          <w:spacing w:val="0"/>
          <w:sz w:val="28"/>
          <w:szCs w:val="28"/>
          <w:bdr w:val="none" w:sz="0" w:space="0" w:color="auto"/>
          <w:shd w:val="clear" w:color="auto" w:fill="f8f9fa"/>
          <w:lang w:val="tr-TR"/>
        </w:rPr>
        <w:t>Berra ELMAS</w:t>
      </w:r>
    </w:p>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p>
    <w:bookmarkStart w:id="0" w:name="_GoBack"/>
    <w:bookmarkEnd w:id="0"/>
    <w:p>
      <w:pPr>
        <w:pStyle w:val="style10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8f9fa"/>
        <w:bidi w:val="false"/>
        <w:spacing w:lineRule="atLeast" w:line="432"/>
        <w:ind w:left="0" w:right="0" w:firstLine="0"/>
        <w:jc w:val="left"/>
        <w:rPr>
          <w:rFonts w:hint="default" w:asciiTheme="minorAscii" w:hAnsiTheme="minorAscii"/>
          <w:i w:val="false"/>
          <w:iCs w:val="false"/>
          <w:caps w:val="false"/>
          <w:color w:val="202124"/>
          <w:spacing w:val="0"/>
          <w:sz w:val="28"/>
          <w:szCs w:val="28"/>
          <w:bdr w:val="none" w:sz="0" w:space="0" w:color="auto"/>
          <w:shd w:val="clear" w:color="auto" w:fill="f8f9fa"/>
          <w:lang w:val="tr-TR"/>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Segoe UI Black">
    <w:altName w:val="Segoe UI Black"/>
    <w:panose1 w:val="020b0a02040002020203"/>
    <w:charset w:val="00"/>
    <w:family w:val="auto"/>
    <w:pitch w:val="default"/>
    <w:sig w:usb0="E00002FF" w:usb1="4000E47F" w:usb2="00000021" w:usb3="00000000" w:csb0="2000019F" w:csb1="00000000"/>
  </w:font>
  <w:font w:name="Segoe UI Historic">
    <w:altName w:val="Segoe UI Historic"/>
    <w:panose1 w:val="020b0502040002020203"/>
    <w:charset w:val="00"/>
    <w:family w:val="auto"/>
    <w:pitch w:val="default"/>
    <w:sig w:usb0="800001EF" w:usb1="02000002" w:usb2="0060C080" w:usb3="00000002" w:csb0="00000001" w:csb1="40000000"/>
  </w:font>
  <w:font w:name="Segoe UI Semilight">
    <w:altName w:val="Segoe UI Semilight"/>
    <w:panose1 w:val="020b0402040002020203"/>
    <w:charset w:val="00"/>
    <w:family w:val="auto"/>
    <w:pitch w:val="default"/>
    <w:sig w:usb0="E4002EFF" w:usb1="C000E47F" w:usb2="00000009" w:usb3="00000000" w:csb0="200001FF" w:csb1="00000000"/>
  </w:font>
  <w:font w:name="Sitka Small">
    <w:altName w:val="Sitka Small"/>
    <w:panose1 w:val="02000505000000020004"/>
    <w:charset w:val="00"/>
    <w:family w:val="auto"/>
    <w:pitch w:val="default"/>
    <w:sig w:usb0="A00002EF" w:usb1="4000204B" w:usb2="00000000" w:usb3="00000000" w:csb0="2000019F" w:csb1="00000000"/>
  </w:font>
  <w:font w:name="Segoe UI Symbol">
    <w:altName w:val="Segoe UI Symbol"/>
    <w:panose1 w:val="020b0502040002020203"/>
    <w:charset w:val="00"/>
    <w:family w:val="auto"/>
    <w:pitch w:val="default"/>
    <w:sig w:usb0="800001E3" w:usb1="1200FFEF" w:usb2="00040000" w:usb3="04000000" w:csb0="00000001" w:csb1="40000000"/>
  </w:font>
  <w:font w:name="Sitka Subheading">
    <w:altName w:val="Sitka Subheading"/>
    <w:panose1 w:val="02000505000000020004"/>
    <w:charset w:val="00"/>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Theme="minorHAnsi" w:eastAsiaTheme="minorEastAsia" w:hAnsiTheme="minorHAnsi" w:cstheme="minorBid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101">
    <w:name w:val="HTML Preformatted"/>
    <w:next w:val="style101"/>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SimSun" w:cs="SimSun" w:eastAsia="SimSun" w:hAnsi="SimSun" w:hint="eastAsia"/>
      <w:kern w:val="0"/>
      <w:sz w:val="24"/>
      <w:szCs w:val="24"/>
      <w:lang w:val="en-US" w:eastAsia="zh-CN"/>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225</Words>
  <Characters>1173</Characters>
  <Application>WPS Office</Application>
  <DocSecurity>0</DocSecurity>
  <Paragraphs>19</Paragraphs>
  <ScaleCrop>false</ScaleCrop>
  <LinksUpToDate>false</LinksUpToDate>
  <CharactersWithSpaces>1392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2021-12-09T22:06:58Z</dcterms:created>
  <dc:creator>Berra Elmas</dc:creator>
  <lastModifiedBy>Lenovo P1a41</lastModifiedBy>
  <dcterms:modified xsi:type="dcterms:W3CDTF">2021-12-09T22:06:58Z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90220CF63544446EB14586C0C501B3EB</vt:lpwstr>
  </property>
</Properties>
</file>