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2E" w:rsidRPr="001C3E18" w:rsidRDefault="0010432E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lang w:eastAsia="tr-TR"/>
        </w:rPr>
      </w:pPr>
      <w:proofErr w:type="spellStart"/>
      <w:proofErr w:type="gramStart"/>
      <w:r w:rsidRPr="001C3E18">
        <w:rPr>
          <w:rFonts w:ascii="Arial" w:eastAsia="Times New Roman" w:hAnsi="Arial" w:cs="Arial"/>
          <w:b/>
          <w:color w:val="202124"/>
          <w:lang w:eastAsia="tr-TR"/>
        </w:rPr>
        <w:t>Committee</w:t>
      </w:r>
      <w:proofErr w:type="spellEnd"/>
      <w:r w:rsidRPr="001C3E18">
        <w:rPr>
          <w:rFonts w:ascii="Arial" w:eastAsia="Times New Roman" w:hAnsi="Arial" w:cs="Arial"/>
          <w:b/>
          <w:color w:val="202124"/>
          <w:lang w:eastAsia="tr-TR"/>
        </w:rPr>
        <w:t xml:space="preserve"> : </w:t>
      </w:r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UNESCO</w:t>
      </w:r>
      <w:proofErr w:type="gramEnd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-1</w:t>
      </w:r>
    </w:p>
    <w:p w:rsidR="0010432E" w:rsidRPr="001C3E18" w:rsidRDefault="0010432E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lang w:eastAsia="tr-TR"/>
        </w:rPr>
      </w:pPr>
    </w:p>
    <w:p w:rsidR="00A37D81" w:rsidRPr="001C3E18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lang w:eastAsia="tr-TR"/>
        </w:rPr>
      </w:pPr>
      <w:proofErr w:type="spellStart"/>
      <w:proofErr w:type="gramStart"/>
      <w:r w:rsidRPr="001C3E18">
        <w:rPr>
          <w:rFonts w:ascii="Arial" w:eastAsia="Times New Roman" w:hAnsi="Arial" w:cs="Arial"/>
          <w:b/>
          <w:color w:val="202124"/>
          <w:lang w:eastAsia="tr-TR"/>
        </w:rPr>
        <w:t>Country</w:t>
      </w:r>
      <w:proofErr w:type="spellEnd"/>
      <w:r w:rsidRPr="001C3E18">
        <w:rPr>
          <w:rFonts w:ascii="Arial" w:eastAsia="Times New Roman" w:hAnsi="Arial" w:cs="Arial"/>
          <w:b/>
          <w:color w:val="202124"/>
          <w:lang w:eastAsia="tr-TR"/>
        </w:rPr>
        <w:t xml:space="preserve">  : </w:t>
      </w:r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South</w:t>
      </w:r>
      <w:proofErr w:type="gramEnd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 xml:space="preserve"> </w:t>
      </w:r>
      <w:proofErr w:type="spellStart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Africa</w:t>
      </w:r>
      <w:proofErr w:type="spellEnd"/>
    </w:p>
    <w:p w:rsidR="00A37D81" w:rsidRPr="001C3E18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lang w:eastAsia="tr-TR"/>
        </w:rPr>
      </w:pPr>
    </w:p>
    <w:p w:rsidR="00A37D81" w:rsidRPr="001C3E18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lang w:eastAsia="tr-TR"/>
        </w:rPr>
      </w:pPr>
      <w:proofErr w:type="spellStart"/>
      <w:r w:rsidRPr="001C3E18">
        <w:rPr>
          <w:rFonts w:ascii="Arial" w:eastAsia="Times New Roman" w:hAnsi="Arial" w:cs="Arial"/>
          <w:b/>
          <w:color w:val="202124"/>
          <w:lang w:eastAsia="tr-TR"/>
        </w:rPr>
        <w:t>Agenda</w:t>
      </w:r>
      <w:proofErr w:type="spellEnd"/>
      <w:r w:rsidRPr="001C3E18">
        <w:rPr>
          <w:rFonts w:ascii="Arial" w:eastAsia="Times New Roman" w:hAnsi="Arial" w:cs="Arial"/>
          <w:b/>
          <w:color w:val="202124"/>
          <w:lang w:eastAsia="tr-TR"/>
        </w:rPr>
        <w:t xml:space="preserve"> </w:t>
      </w:r>
      <w:proofErr w:type="spellStart"/>
      <w:proofErr w:type="gramStart"/>
      <w:r w:rsidRPr="001C3E18">
        <w:rPr>
          <w:rFonts w:ascii="Arial" w:eastAsia="Times New Roman" w:hAnsi="Arial" w:cs="Arial"/>
          <w:b/>
          <w:color w:val="202124"/>
          <w:lang w:eastAsia="tr-TR"/>
        </w:rPr>
        <w:t>Item</w:t>
      </w:r>
      <w:proofErr w:type="spellEnd"/>
      <w:r w:rsidRPr="001C3E18">
        <w:rPr>
          <w:rFonts w:ascii="Arial" w:eastAsia="Times New Roman" w:hAnsi="Arial" w:cs="Arial"/>
          <w:b/>
          <w:color w:val="202124"/>
          <w:lang w:eastAsia="tr-TR"/>
        </w:rPr>
        <w:t xml:space="preserve"> : </w:t>
      </w:r>
      <w:proofErr w:type="spellStart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Barriers</w:t>
      </w:r>
      <w:proofErr w:type="spellEnd"/>
      <w:proofErr w:type="gramEnd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 xml:space="preserve"> </w:t>
      </w:r>
      <w:proofErr w:type="spellStart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to</w:t>
      </w:r>
      <w:proofErr w:type="spellEnd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 xml:space="preserve"> </w:t>
      </w:r>
      <w:proofErr w:type="spellStart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Education</w:t>
      </w:r>
      <w:proofErr w:type="spellEnd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 xml:space="preserve"> in </w:t>
      </w:r>
      <w:proofErr w:type="spellStart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Conflict</w:t>
      </w:r>
      <w:proofErr w:type="spellEnd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-</w:t>
      </w:r>
      <w:proofErr w:type="spellStart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Affected</w:t>
      </w:r>
      <w:proofErr w:type="spellEnd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 xml:space="preserve"> </w:t>
      </w:r>
      <w:proofErr w:type="spellStart"/>
      <w:r w:rsidR="00CA0C79" w:rsidRPr="001C3E18">
        <w:rPr>
          <w:rFonts w:ascii="Arial" w:eastAsia="Times New Roman" w:hAnsi="Arial" w:cs="Arial"/>
          <w:b/>
          <w:color w:val="202124"/>
          <w:lang w:eastAsia="tr-TR"/>
        </w:rPr>
        <w:t>Countries</w:t>
      </w:r>
      <w:proofErr w:type="spellEnd"/>
      <w:r w:rsidRPr="001C3E18">
        <w:rPr>
          <w:rFonts w:ascii="Arial" w:eastAsia="Times New Roman" w:hAnsi="Arial" w:cs="Arial"/>
          <w:b/>
          <w:color w:val="202124"/>
          <w:lang w:eastAsia="tr-TR"/>
        </w:rPr>
        <w:t>.</w:t>
      </w:r>
    </w:p>
    <w:p w:rsidR="00A37D81" w:rsidRPr="007D31EF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tr-TR"/>
        </w:rPr>
      </w:pPr>
    </w:p>
    <w:p w:rsidR="00A37D81" w:rsidRPr="007D31EF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tr-TR"/>
        </w:rPr>
      </w:pPr>
    </w:p>
    <w:p w:rsidR="0019447E" w:rsidRDefault="0019447E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C1B1C"/>
          <w:szCs w:val="18"/>
          <w:lang w:eastAsia="tr-TR"/>
        </w:rPr>
      </w:pPr>
      <w:r>
        <w:rPr>
          <w:rFonts w:ascii="Arial" w:hAnsi="Arial" w:cs="Arial"/>
          <w:color w:val="1C1B1C"/>
          <w:szCs w:val="18"/>
          <w:shd w:val="clear" w:color="auto" w:fill="FFFFFF"/>
        </w:rPr>
        <w:t xml:space="preserve">As a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great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vehicle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>,</w:t>
      </w:r>
      <w:r w:rsidR="00E50B19"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can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bring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opportunity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. </w:t>
      </w:r>
      <w:proofErr w:type="spellStart"/>
      <w:r w:rsidR="00D92D28">
        <w:rPr>
          <w:rFonts w:ascii="Arial" w:hAnsi="Arial" w:cs="Arial"/>
          <w:color w:val="1C1B1C"/>
          <w:szCs w:val="18"/>
          <w:shd w:val="clear" w:color="auto" w:fill="FFFFFF"/>
        </w:rPr>
        <w:t>To</w:t>
      </w:r>
      <w:proofErr w:type="spellEnd"/>
      <w:r w:rsidR="00D92D28"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 w:rsidR="00D92D28">
        <w:rPr>
          <w:rFonts w:ascii="Arial" w:hAnsi="Arial" w:cs="Arial"/>
          <w:color w:val="1C1B1C"/>
          <w:szCs w:val="18"/>
          <w:shd w:val="clear" w:color="auto" w:fill="FFFFFF"/>
        </w:rPr>
        <w:t>emphasis</w:t>
      </w:r>
      <w:proofErr w:type="spellEnd"/>
      <w:r w:rsidR="00D92D28"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 w:rsidR="00D92D28">
        <w:rPr>
          <w:rFonts w:ascii="Arial" w:hAnsi="Arial" w:cs="Arial"/>
          <w:color w:val="1C1B1C"/>
          <w:szCs w:val="18"/>
          <w:shd w:val="clear" w:color="auto" w:fill="FFFFFF"/>
        </w:rPr>
        <w:t>the</w:t>
      </w:r>
      <w:proofErr w:type="spellEnd"/>
      <w:r w:rsidR="00D92D28"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proofErr w:type="spellStart"/>
      <w:r w:rsidR="00D92D28">
        <w:rPr>
          <w:rFonts w:ascii="Arial" w:hAnsi="Arial" w:cs="Arial"/>
          <w:color w:val="1C1B1C"/>
          <w:szCs w:val="18"/>
          <w:shd w:val="clear" w:color="auto" w:fill="FFFFFF"/>
        </w:rPr>
        <w:t>importance</w:t>
      </w:r>
      <w:proofErr w:type="spellEnd"/>
      <w:r w:rsidR="00D92D28">
        <w:rPr>
          <w:rFonts w:ascii="Arial" w:hAnsi="Arial" w:cs="Arial"/>
          <w:color w:val="1C1B1C"/>
          <w:szCs w:val="18"/>
          <w:shd w:val="clear" w:color="auto" w:fill="FFFFFF"/>
        </w:rPr>
        <w:t xml:space="preserve"> of it, a</w:t>
      </w:r>
      <w:r>
        <w:rPr>
          <w:rFonts w:ascii="Arial" w:hAnsi="Arial" w:cs="Arial"/>
          <w:color w:val="1C1B1C"/>
          <w:szCs w:val="18"/>
          <w:shd w:val="clear" w:color="auto" w:fill="FFFFFF"/>
        </w:rPr>
        <w:t xml:space="preserve">s Nelson Mandela </w:t>
      </w:r>
      <w:proofErr w:type="spellStart"/>
      <w:r>
        <w:rPr>
          <w:rFonts w:ascii="Arial" w:hAnsi="Arial" w:cs="Arial"/>
          <w:color w:val="1C1B1C"/>
          <w:szCs w:val="18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1C1B1C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1C1B1C"/>
          <w:szCs w:val="18"/>
          <w:lang w:eastAsia="tr-TR"/>
        </w:rPr>
        <w:t>“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Education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is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most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powerful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weapon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which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you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can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use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to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change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world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>.”</w:t>
      </w:r>
      <w:r w:rsidR="00510626">
        <w:rPr>
          <w:rFonts w:ascii="Arial" w:eastAsia="Times New Roman" w:hAnsi="Arial" w:cs="Arial"/>
          <w:color w:val="1C1B1C"/>
          <w:szCs w:val="18"/>
          <w:lang w:eastAsia="tr-TR"/>
        </w:rPr>
        <w:t xml:space="preserve"> But</w:t>
      </w:r>
      <w:r w:rsidR="00470FE6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470FE6">
        <w:rPr>
          <w:rFonts w:ascii="Arial" w:eastAsia="Times New Roman" w:hAnsi="Arial" w:cs="Arial"/>
          <w:color w:val="1C1B1C"/>
          <w:szCs w:val="18"/>
          <w:lang w:eastAsia="tr-TR"/>
        </w:rPr>
        <w:t>today</w:t>
      </w:r>
      <w:proofErr w:type="spellEnd"/>
      <w:r w:rsidR="00510626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510626">
        <w:rPr>
          <w:rFonts w:ascii="Arial" w:eastAsia="Times New Roman" w:hAnsi="Arial" w:cs="Arial"/>
          <w:color w:val="1C1B1C"/>
          <w:szCs w:val="18"/>
          <w:lang w:eastAsia="tr-TR"/>
        </w:rPr>
        <w:t>when</w:t>
      </w:r>
      <w:proofErr w:type="spellEnd"/>
      <w:r w:rsidR="00510626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proofErr w:type="gramStart"/>
      <w:r w:rsidR="00510626">
        <w:rPr>
          <w:rFonts w:ascii="Arial" w:eastAsia="Times New Roman" w:hAnsi="Arial" w:cs="Arial"/>
          <w:color w:val="1C1B1C"/>
          <w:szCs w:val="18"/>
          <w:lang w:eastAsia="tr-TR"/>
        </w:rPr>
        <w:t>we</w:t>
      </w:r>
      <w:proofErr w:type="spellEnd"/>
      <w:r w:rsidR="00510626">
        <w:rPr>
          <w:rFonts w:ascii="Arial" w:eastAsia="Times New Roman" w:hAnsi="Arial" w:cs="Arial"/>
          <w:color w:val="1C1B1C"/>
          <w:szCs w:val="18"/>
          <w:lang w:eastAsia="tr-TR"/>
        </w:rPr>
        <w:t xml:space="preserve">  </w:t>
      </w:r>
      <w:proofErr w:type="spellStart"/>
      <w:r w:rsidR="00510626">
        <w:rPr>
          <w:rFonts w:ascii="Arial" w:eastAsia="Times New Roman" w:hAnsi="Arial" w:cs="Arial"/>
          <w:color w:val="1C1B1C"/>
          <w:szCs w:val="18"/>
          <w:lang w:eastAsia="tr-TR"/>
        </w:rPr>
        <w:t>look</w:t>
      </w:r>
      <w:proofErr w:type="spellEnd"/>
      <w:proofErr w:type="gramEnd"/>
      <w:r w:rsidR="00510626">
        <w:rPr>
          <w:rFonts w:ascii="Arial" w:eastAsia="Times New Roman" w:hAnsi="Arial" w:cs="Arial"/>
          <w:color w:val="1C1B1C"/>
          <w:szCs w:val="18"/>
          <w:lang w:eastAsia="tr-TR"/>
        </w:rPr>
        <w:t xml:space="preserve"> at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the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situation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overall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470FE6">
        <w:rPr>
          <w:rFonts w:ascii="Arial" w:eastAsia="Times New Roman" w:hAnsi="Arial" w:cs="Arial"/>
          <w:color w:val="1C1B1C"/>
          <w:szCs w:val="18"/>
          <w:lang w:eastAsia="tr-TR"/>
        </w:rPr>
        <w:t>the</w:t>
      </w:r>
      <w:proofErr w:type="spellEnd"/>
      <w:r w:rsidR="00470FE6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470FE6">
        <w:rPr>
          <w:rFonts w:ascii="Arial" w:eastAsia="Times New Roman" w:hAnsi="Arial" w:cs="Arial"/>
          <w:color w:val="1C1B1C"/>
          <w:szCs w:val="18"/>
          <w:lang w:eastAsia="tr-TR"/>
        </w:rPr>
        <w:t>world</w:t>
      </w:r>
      <w:proofErr w:type="spellEnd"/>
      <w:r w:rsidR="00470FE6">
        <w:rPr>
          <w:rFonts w:ascii="Arial" w:eastAsia="Times New Roman" w:hAnsi="Arial" w:cs="Arial"/>
          <w:color w:val="1C1B1C"/>
          <w:szCs w:val="18"/>
          <w:lang w:eastAsia="tr-TR"/>
        </w:rPr>
        <w:t>,</w:t>
      </w:r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470FE6">
        <w:rPr>
          <w:rFonts w:ascii="Arial" w:eastAsia="Times New Roman" w:hAnsi="Arial" w:cs="Arial"/>
          <w:color w:val="1C1B1C"/>
          <w:szCs w:val="18"/>
          <w:lang w:eastAsia="tr-TR"/>
        </w:rPr>
        <w:t>because</w:t>
      </w:r>
      <w:proofErr w:type="spellEnd"/>
      <w:r w:rsidR="00470FE6">
        <w:rPr>
          <w:rFonts w:ascii="Arial" w:eastAsia="Times New Roman" w:hAnsi="Arial" w:cs="Arial"/>
          <w:color w:val="1C1B1C"/>
          <w:szCs w:val="18"/>
          <w:lang w:eastAsia="tr-TR"/>
        </w:rPr>
        <w:t xml:space="preserve"> of</w:t>
      </w:r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conflicts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and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wars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thousand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of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hundereds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children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can not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have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education</w:t>
      </w:r>
      <w:proofErr w:type="spellEnd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2E425B">
        <w:rPr>
          <w:rFonts w:ascii="Arial" w:eastAsia="Times New Roman" w:hAnsi="Arial" w:cs="Arial"/>
          <w:color w:val="1C1B1C"/>
          <w:szCs w:val="18"/>
          <w:lang w:eastAsia="tr-TR"/>
        </w:rPr>
        <w:t>opportunity</w:t>
      </w:r>
      <w:proofErr w:type="spellEnd"/>
    </w:p>
    <w:p w:rsidR="00470FE6" w:rsidRPr="00D64421" w:rsidRDefault="00470FE6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i/>
          <w:color w:val="1C1B1C"/>
          <w:sz w:val="28"/>
          <w:lang w:eastAsia="tr-TR"/>
        </w:rPr>
      </w:pP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If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we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focus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on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what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kind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barriers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exist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against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1B1C"/>
          <w:szCs w:val="18"/>
          <w:lang w:eastAsia="tr-TR"/>
        </w:rPr>
        <w:t>education</w:t>
      </w:r>
      <w:proofErr w:type="spellEnd"/>
      <w:r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r w:rsidR="008F7B89" w:rsidRPr="00CA0C79">
        <w:rPr>
          <w:rFonts w:ascii="Arial" w:eastAsia="Times New Roman" w:hAnsi="Arial" w:cs="Arial"/>
          <w:color w:val="202124"/>
          <w:lang w:eastAsia="tr-TR"/>
        </w:rPr>
        <w:t xml:space="preserve">in </w:t>
      </w:r>
      <w:proofErr w:type="spellStart"/>
      <w:r w:rsidR="008F7B89" w:rsidRPr="00CA0C79">
        <w:rPr>
          <w:rFonts w:ascii="Arial" w:eastAsia="Times New Roman" w:hAnsi="Arial" w:cs="Arial"/>
          <w:color w:val="202124"/>
          <w:lang w:eastAsia="tr-TR"/>
        </w:rPr>
        <w:t>Conflict</w:t>
      </w:r>
      <w:proofErr w:type="spellEnd"/>
      <w:r w:rsidR="008F7B89" w:rsidRPr="00CA0C79">
        <w:rPr>
          <w:rFonts w:ascii="Arial" w:eastAsia="Times New Roman" w:hAnsi="Arial" w:cs="Arial"/>
          <w:color w:val="202124"/>
          <w:lang w:eastAsia="tr-TR"/>
        </w:rPr>
        <w:t>-</w:t>
      </w:r>
      <w:proofErr w:type="spellStart"/>
      <w:r w:rsidR="008F7B89" w:rsidRPr="00CA0C79">
        <w:rPr>
          <w:rFonts w:ascii="Arial" w:eastAsia="Times New Roman" w:hAnsi="Arial" w:cs="Arial"/>
          <w:color w:val="202124"/>
          <w:lang w:eastAsia="tr-TR"/>
        </w:rPr>
        <w:t>Affected</w:t>
      </w:r>
      <w:proofErr w:type="spellEnd"/>
      <w:r w:rsidR="008F7B89" w:rsidRPr="00CA0C7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8F7B89">
        <w:rPr>
          <w:rFonts w:ascii="Arial" w:eastAsia="Times New Roman" w:hAnsi="Arial" w:cs="Arial"/>
          <w:color w:val="202124"/>
          <w:lang w:eastAsia="tr-TR"/>
        </w:rPr>
        <w:t>c</w:t>
      </w:r>
      <w:r w:rsidR="008F7B89" w:rsidRPr="00CA0C79">
        <w:rPr>
          <w:rFonts w:ascii="Arial" w:eastAsia="Times New Roman" w:hAnsi="Arial" w:cs="Arial"/>
          <w:color w:val="202124"/>
          <w:lang w:eastAsia="tr-TR"/>
        </w:rPr>
        <w:t>ountries</w:t>
      </w:r>
      <w:proofErr w:type="spellEnd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 xml:space="preserve">, </w:t>
      </w:r>
      <w:proofErr w:type="spellStart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>we</w:t>
      </w:r>
      <w:proofErr w:type="spellEnd"/>
      <w:r w:rsidR="00D22EB7">
        <w:rPr>
          <w:rFonts w:ascii="Arial" w:eastAsia="Times New Roman" w:hAnsi="Arial" w:cs="Arial"/>
          <w:color w:val="1C1B1C"/>
          <w:szCs w:val="18"/>
          <w:lang w:eastAsia="tr-TR"/>
        </w:rPr>
        <w:t xml:space="preserve"> can </w:t>
      </w:r>
      <w:proofErr w:type="spellStart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>count</w:t>
      </w:r>
      <w:proofErr w:type="spellEnd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>very</w:t>
      </w:r>
      <w:proofErr w:type="spellEnd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>serious</w:t>
      </w:r>
      <w:proofErr w:type="spellEnd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>effects</w:t>
      </w:r>
      <w:proofErr w:type="spellEnd"/>
      <w:r w:rsidR="00894EA3">
        <w:rPr>
          <w:rFonts w:ascii="Arial" w:eastAsia="Times New Roman" w:hAnsi="Arial" w:cs="Arial"/>
          <w:color w:val="1C1B1C"/>
          <w:szCs w:val="18"/>
          <w:lang w:eastAsia="tr-TR"/>
        </w:rPr>
        <w:t>.</w:t>
      </w:r>
      <w:r w:rsidR="004B1E68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4B1E68">
        <w:rPr>
          <w:rFonts w:ascii="Arial" w:eastAsia="Times New Roman" w:hAnsi="Arial" w:cs="Arial"/>
          <w:color w:val="1C1B1C"/>
          <w:szCs w:val="18"/>
          <w:lang w:eastAsia="tr-TR"/>
        </w:rPr>
        <w:t>For</w:t>
      </w:r>
      <w:proofErr w:type="spellEnd"/>
      <w:r w:rsidR="004B1E68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r w:rsidR="004B1E68">
        <w:rPr>
          <w:rFonts w:ascii="Arial" w:eastAsia="Times New Roman" w:hAnsi="Arial" w:cs="Arial"/>
          <w:color w:val="1C1B1C"/>
          <w:szCs w:val="18"/>
          <w:lang w:eastAsia="tr-TR"/>
        </w:rPr>
        <w:t>some</w:t>
      </w:r>
      <w:proofErr w:type="spellEnd"/>
      <w:r w:rsidR="004B1E68">
        <w:rPr>
          <w:rFonts w:ascii="Arial" w:eastAsia="Times New Roman" w:hAnsi="Arial" w:cs="Arial"/>
          <w:color w:val="1C1B1C"/>
          <w:szCs w:val="18"/>
          <w:lang w:eastAsia="tr-TR"/>
        </w:rPr>
        <w:t xml:space="preserve"> </w:t>
      </w:r>
      <w:proofErr w:type="spellStart"/>
      <w:proofErr w:type="gramStart"/>
      <w:r w:rsidR="004B1E68">
        <w:rPr>
          <w:rFonts w:ascii="Arial" w:eastAsia="Times New Roman" w:hAnsi="Arial" w:cs="Arial"/>
          <w:color w:val="1C1B1C"/>
          <w:szCs w:val="18"/>
          <w:lang w:eastAsia="tr-TR"/>
        </w:rPr>
        <w:t>examples</w:t>
      </w:r>
      <w:proofErr w:type="spellEnd"/>
      <w:r w:rsidR="004B1E68">
        <w:rPr>
          <w:rFonts w:ascii="Arial" w:eastAsia="Times New Roman" w:hAnsi="Arial" w:cs="Arial"/>
          <w:color w:val="1C1B1C"/>
          <w:szCs w:val="18"/>
          <w:lang w:eastAsia="tr-TR"/>
        </w:rPr>
        <w:t xml:space="preserve"> ;</w:t>
      </w:r>
      <w:r w:rsidR="004B1E68" w:rsidRPr="004B1E68">
        <w:rPr>
          <w:rFonts w:ascii="Arial" w:eastAsia="Times New Roman" w:hAnsi="Arial" w:cs="Arial"/>
          <w:b/>
          <w:i/>
          <w:color w:val="202124"/>
          <w:lang w:eastAsia="tr-TR"/>
        </w:rPr>
        <w:t>No</w:t>
      </w:r>
      <w:proofErr w:type="gramEnd"/>
      <w:r w:rsidR="004B1E68" w:rsidRPr="004B1E68">
        <w:rPr>
          <w:rFonts w:ascii="Arial" w:eastAsia="Times New Roman" w:hAnsi="Arial" w:cs="Arial"/>
          <w:b/>
          <w:i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b/>
          <w:i/>
          <w:color w:val="202124"/>
          <w:lang w:eastAsia="tr-TR"/>
        </w:rPr>
        <w:t>classroom</w:t>
      </w:r>
      <w:proofErr w:type="spellEnd"/>
      <w:r w:rsidR="008565C5">
        <w:rPr>
          <w:rFonts w:ascii="Arial" w:eastAsia="Times New Roman" w:hAnsi="Arial" w:cs="Arial"/>
          <w:b/>
          <w:i/>
          <w:color w:val="202124"/>
          <w:lang w:eastAsia="tr-TR"/>
        </w:rPr>
        <w:t xml:space="preserve"> </w:t>
      </w:r>
      <w:r w:rsidR="008565C5">
        <w:rPr>
          <w:rFonts w:ascii="Arial" w:eastAsia="Times New Roman" w:hAnsi="Arial" w:cs="Arial"/>
          <w:color w:val="202124"/>
          <w:lang w:eastAsia="tr-TR"/>
        </w:rPr>
        <w:t>;</w:t>
      </w:r>
      <w:r w:rsid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>
        <w:rPr>
          <w:rFonts w:ascii="Arial" w:eastAsia="Times New Roman" w:hAnsi="Arial" w:cs="Arial"/>
          <w:color w:val="202124"/>
          <w:lang w:eastAsia="tr-TR"/>
        </w:rPr>
        <w:t>d</w:t>
      </w:r>
      <w:r w:rsidR="004B1E68" w:rsidRPr="004B1E68">
        <w:rPr>
          <w:rFonts w:ascii="Arial" w:eastAsia="Times New Roman" w:hAnsi="Arial" w:cs="Arial"/>
          <w:color w:val="202124"/>
          <w:lang w:eastAsia="tr-TR"/>
        </w:rPr>
        <w:t>estruction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damage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to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schools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educational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infrastructure</w:t>
      </w:r>
      <w:proofErr w:type="spellEnd"/>
      <w:r w:rsid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r w:rsidR="007B11DE">
        <w:rPr>
          <w:rFonts w:ascii="Arial" w:eastAsia="Times New Roman" w:hAnsi="Arial" w:cs="Arial"/>
          <w:color w:val="202124"/>
          <w:lang w:eastAsia="tr-TR"/>
        </w:rPr>
        <w:t xml:space="preserve">maket his </w:t>
      </w:r>
      <w:proofErr w:type="spellStart"/>
      <w:r w:rsidR="007B11DE">
        <w:rPr>
          <w:rFonts w:ascii="Arial" w:eastAsia="Times New Roman" w:hAnsi="Arial" w:cs="Arial"/>
          <w:color w:val="202124"/>
          <w:lang w:eastAsia="tr-TR"/>
        </w:rPr>
        <w:t>happen</w:t>
      </w:r>
      <w:proofErr w:type="spellEnd"/>
      <w:r w:rsidR="007B11DE">
        <w:rPr>
          <w:rFonts w:ascii="Arial" w:eastAsia="Times New Roman" w:hAnsi="Arial" w:cs="Arial"/>
          <w:color w:val="202124"/>
          <w:lang w:eastAsia="tr-TR"/>
        </w:rPr>
        <w:t xml:space="preserve">. </w:t>
      </w:r>
      <w:proofErr w:type="spellStart"/>
      <w:r w:rsidR="007B11DE">
        <w:rPr>
          <w:rFonts w:ascii="Arial" w:eastAsia="Times New Roman" w:hAnsi="Arial" w:cs="Arial"/>
          <w:color w:val="202124"/>
          <w:lang w:eastAsia="tr-TR"/>
        </w:rPr>
        <w:t>For</w:t>
      </w:r>
      <w:proofErr w:type="spellEnd"/>
      <w:r w:rsidR="007B11DE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7B11DE">
        <w:rPr>
          <w:rFonts w:ascii="Arial" w:eastAsia="Times New Roman" w:hAnsi="Arial" w:cs="Arial"/>
          <w:color w:val="202124"/>
          <w:lang w:eastAsia="tr-TR"/>
        </w:rPr>
        <w:t>examle</w:t>
      </w:r>
      <w:proofErr w:type="spellEnd"/>
      <w:r w:rsidR="007B11DE">
        <w:rPr>
          <w:rFonts w:ascii="Arial" w:eastAsia="Times New Roman" w:hAnsi="Arial" w:cs="Arial"/>
          <w:color w:val="202124"/>
          <w:lang w:eastAsia="tr-TR"/>
        </w:rPr>
        <w:t xml:space="preserve"> a</w:t>
      </w:r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s a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result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of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conflict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in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Bosnia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Herzegovina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, 50% of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its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schools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required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reconstruction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="004B1E68" w:rsidRPr="004B1E68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eastAsia="Times New Roman" w:hAnsi="Arial" w:cs="Arial"/>
          <w:color w:val="202124"/>
          <w:lang w:eastAsia="tr-TR"/>
        </w:rPr>
        <w:t>rehabilitation</w:t>
      </w:r>
      <w:proofErr w:type="spellEnd"/>
      <w:r w:rsidR="004B1E68">
        <w:rPr>
          <w:rFonts w:ascii="Arial" w:eastAsia="Times New Roman" w:hAnsi="Arial" w:cs="Arial"/>
          <w:color w:val="202124"/>
          <w:lang w:eastAsia="tr-TR"/>
        </w:rPr>
        <w:t xml:space="preserve">. </w:t>
      </w:r>
      <w:proofErr w:type="spellStart"/>
      <w:r w:rsidR="004B1E68" w:rsidRPr="008C2679">
        <w:rPr>
          <w:rFonts w:ascii="Arial" w:hAnsi="Arial" w:cs="Arial"/>
          <w:b/>
          <w:bCs/>
          <w:i/>
          <w:color w:val="000000"/>
        </w:rPr>
        <w:t>Cuts</w:t>
      </w:r>
      <w:proofErr w:type="spellEnd"/>
      <w:r w:rsidR="004B1E68" w:rsidRPr="008C2679">
        <w:rPr>
          <w:rFonts w:ascii="Arial" w:hAnsi="Arial" w:cs="Arial"/>
          <w:b/>
          <w:bCs/>
          <w:i/>
          <w:color w:val="000000"/>
        </w:rPr>
        <w:t xml:space="preserve"> of </w:t>
      </w:r>
      <w:proofErr w:type="spellStart"/>
      <w:r w:rsidR="004B1E68" w:rsidRPr="008C2679">
        <w:rPr>
          <w:rFonts w:ascii="Arial" w:hAnsi="Arial" w:cs="Arial"/>
          <w:b/>
          <w:bCs/>
          <w:i/>
          <w:color w:val="000000"/>
        </w:rPr>
        <w:t>spending</w:t>
      </w:r>
      <w:proofErr w:type="spellEnd"/>
      <w:r w:rsidR="004B1E68" w:rsidRPr="008C2679">
        <w:rPr>
          <w:rFonts w:ascii="Arial" w:hAnsi="Arial" w:cs="Arial"/>
          <w:b/>
          <w:bCs/>
          <w:i/>
          <w:color w:val="000000"/>
        </w:rPr>
        <w:t xml:space="preserve"> on </w:t>
      </w:r>
      <w:proofErr w:type="spellStart"/>
      <w:r w:rsidR="004B1E68" w:rsidRPr="008C2679">
        <w:rPr>
          <w:rFonts w:ascii="Arial" w:hAnsi="Arial" w:cs="Arial"/>
          <w:b/>
          <w:bCs/>
          <w:i/>
          <w:color w:val="000000"/>
        </w:rPr>
        <w:t>education</w:t>
      </w:r>
      <w:proofErr w:type="spellEnd"/>
      <w:r w:rsidR="004B1E68" w:rsidRPr="004B1E68">
        <w:rPr>
          <w:rFonts w:ascii="Arial" w:eastAsia="Times New Roman" w:hAnsi="Arial" w:cs="Arial"/>
          <w:b/>
          <w:color w:val="202124"/>
          <w:lang w:eastAsia="tr-TR"/>
        </w:rPr>
        <w:t>;</w:t>
      </w:r>
      <w:r w:rsidR="004B1E68">
        <w:rPr>
          <w:rFonts w:ascii="Arial" w:eastAsia="Times New Roman" w:hAnsi="Arial" w:cs="Arial"/>
          <w:b/>
          <w:color w:val="202124"/>
          <w:lang w:eastAsia="tr-TR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spending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on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education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is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significantly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lower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and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that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spending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on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defence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is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significantly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higher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if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there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has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been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a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recent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 xml:space="preserve"> </w:t>
      </w:r>
      <w:proofErr w:type="spellStart"/>
      <w:r w:rsidR="004B1E68" w:rsidRPr="004B1E68">
        <w:rPr>
          <w:rFonts w:ascii="Arial" w:hAnsi="Arial" w:cs="Arial"/>
          <w:color w:val="000000"/>
          <w:szCs w:val="18"/>
        </w:rPr>
        <w:t>conflict</w:t>
      </w:r>
      <w:proofErr w:type="spellEnd"/>
      <w:r w:rsidR="004B1E68" w:rsidRPr="004B1E68">
        <w:rPr>
          <w:rFonts w:ascii="Arial" w:hAnsi="Arial" w:cs="Arial"/>
          <w:color w:val="000000"/>
          <w:szCs w:val="18"/>
        </w:rPr>
        <w:t>.</w:t>
      </w:r>
      <w:r w:rsidR="008565C5" w:rsidRPr="008565C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8565C5" w:rsidRPr="008C2679">
        <w:rPr>
          <w:rFonts w:ascii="Arial" w:hAnsi="Arial" w:cs="Arial"/>
          <w:b/>
          <w:bCs/>
          <w:i/>
          <w:color w:val="000000"/>
          <w:szCs w:val="18"/>
        </w:rPr>
        <w:t>Drastic</w:t>
      </w:r>
      <w:proofErr w:type="spellEnd"/>
      <w:r w:rsidR="008565C5" w:rsidRPr="008C2679">
        <w:rPr>
          <w:rFonts w:ascii="Arial" w:hAnsi="Arial" w:cs="Arial"/>
          <w:b/>
          <w:bCs/>
          <w:i/>
          <w:color w:val="000000"/>
          <w:szCs w:val="18"/>
        </w:rPr>
        <w:t xml:space="preserve"> </w:t>
      </w:r>
      <w:proofErr w:type="spellStart"/>
      <w:r w:rsidR="008565C5" w:rsidRPr="008C2679">
        <w:rPr>
          <w:rFonts w:ascii="Arial" w:hAnsi="Arial" w:cs="Arial"/>
          <w:b/>
          <w:bCs/>
          <w:i/>
          <w:color w:val="000000"/>
          <w:szCs w:val="18"/>
        </w:rPr>
        <w:t>loss</w:t>
      </w:r>
      <w:proofErr w:type="spellEnd"/>
      <w:r w:rsidR="008565C5" w:rsidRPr="008C2679">
        <w:rPr>
          <w:rFonts w:ascii="Arial" w:hAnsi="Arial" w:cs="Arial"/>
          <w:b/>
          <w:bCs/>
          <w:i/>
          <w:color w:val="000000"/>
          <w:szCs w:val="18"/>
        </w:rPr>
        <w:t xml:space="preserve"> of </w:t>
      </w:r>
      <w:proofErr w:type="spellStart"/>
      <w:r w:rsidR="008565C5" w:rsidRPr="008C2679">
        <w:rPr>
          <w:rFonts w:ascii="Arial" w:hAnsi="Arial" w:cs="Arial"/>
          <w:b/>
          <w:bCs/>
          <w:i/>
          <w:color w:val="000000"/>
          <w:szCs w:val="18"/>
        </w:rPr>
        <w:t>skills</w:t>
      </w:r>
      <w:proofErr w:type="spellEnd"/>
      <w:r w:rsidR="008565C5">
        <w:rPr>
          <w:rFonts w:ascii="Arial" w:hAnsi="Arial" w:cs="Arial"/>
          <w:b/>
          <w:bCs/>
          <w:color w:val="000000"/>
          <w:szCs w:val="18"/>
        </w:rPr>
        <w:t xml:space="preserve">;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Conflict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situations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imply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a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serious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alteration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in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the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development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of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students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'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skills</w:t>
      </w:r>
      <w:proofErr w:type="spellEnd"/>
      <w:r w:rsidR="008565C5">
        <w:rPr>
          <w:rFonts w:ascii="Arial" w:hAnsi="Arial" w:cs="Arial"/>
          <w:bCs/>
          <w:color w:val="000000"/>
          <w:szCs w:val="18"/>
        </w:rPr>
        <w:t xml:space="preserve">, </w:t>
      </w:r>
      <w:proofErr w:type="spellStart"/>
      <w:r w:rsidR="008565C5">
        <w:rPr>
          <w:rFonts w:ascii="Arial" w:hAnsi="Arial" w:cs="Arial"/>
          <w:bCs/>
          <w:color w:val="000000"/>
          <w:szCs w:val="18"/>
        </w:rPr>
        <w:t>like</w:t>
      </w:r>
      <w:proofErr w:type="spellEnd"/>
      <w:r w:rsid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linguistic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skills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and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cognitive</w:t>
      </w:r>
      <w:proofErr w:type="spellEnd"/>
      <w:r w:rsidR="008565C5" w:rsidRPr="008565C5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8565C5" w:rsidRPr="008565C5">
        <w:rPr>
          <w:rFonts w:ascii="Arial" w:hAnsi="Arial" w:cs="Arial"/>
          <w:bCs/>
          <w:color w:val="000000"/>
          <w:szCs w:val="18"/>
        </w:rPr>
        <w:t>development</w:t>
      </w:r>
      <w:proofErr w:type="spellEnd"/>
      <w:r w:rsidR="008565C5">
        <w:rPr>
          <w:rFonts w:ascii="Arial" w:hAnsi="Arial" w:cs="Arial"/>
          <w:bCs/>
          <w:color w:val="000000"/>
          <w:szCs w:val="18"/>
        </w:rPr>
        <w:t>.</w:t>
      </w:r>
      <w:r w:rsidR="00104F69">
        <w:rPr>
          <w:rFonts w:ascii="Arial" w:hAnsi="Arial" w:cs="Arial"/>
          <w:bCs/>
          <w:color w:val="000000"/>
          <w:szCs w:val="18"/>
        </w:rPr>
        <w:t xml:space="preserve"> </w:t>
      </w:r>
      <w:proofErr w:type="spellStart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>Having</w:t>
      </w:r>
      <w:proofErr w:type="spellEnd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 xml:space="preserve"> no </w:t>
      </w:r>
      <w:proofErr w:type="spellStart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>teacher</w:t>
      </w:r>
      <w:proofErr w:type="spellEnd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 xml:space="preserve">, </w:t>
      </w:r>
      <w:proofErr w:type="spellStart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>or</w:t>
      </w:r>
      <w:proofErr w:type="spellEnd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 xml:space="preserve"> </w:t>
      </w:r>
      <w:proofErr w:type="spellStart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>having</w:t>
      </w:r>
      <w:proofErr w:type="spellEnd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 xml:space="preserve"> an </w:t>
      </w:r>
      <w:proofErr w:type="spellStart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>untrained</w:t>
      </w:r>
      <w:proofErr w:type="spellEnd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 xml:space="preserve"> </w:t>
      </w:r>
      <w:proofErr w:type="spellStart"/>
      <w:r w:rsidR="00104F69" w:rsidRPr="008C2679">
        <w:rPr>
          <w:rFonts w:ascii="Arial" w:eastAsia="Times New Roman" w:hAnsi="Arial" w:cs="Arial"/>
          <w:b/>
          <w:i/>
          <w:color w:val="202124"/>
          <w:lang w:eastAsia="tr-TR"/>
        </w:rPr>
        <w:t>teacher</w:t>
      </w:r>
      <w:proofErr w:type="spellEnd"/>
      <w:r w:rsidR="00104F69">
        <w:rPr>
          <w:rFonts w:ascii="Arial" w:eastAsia="Times New Roman" w:hAnsi="Arial" w:cs="Arial"/>
          <w:b/>
          <w:color w:val="202124"/>
          <w:lang w:eastAsia="tr-TR"/>
        </w:rPr>
        <w:t xml:space="preserve">;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absence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of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qualified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teaching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staff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may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give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rise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to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difficulties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in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correctly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implementing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curriculum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mitigating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problems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that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conflicts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can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bring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into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104F69" w:rsidRPr="00104F69">
        <w:rPr>
          <w:rFonts w:ascii="Arial" w:eastAsia="Times New Roman" w:hAnsi="Arial" w:cs="Arial"/>
          <w:color w:val="202124"/>
          <w:lang w:eastAsia="tr-TR"/>
        </w:rPr>
        <w:t>classroom</w:t>
      </w:r>
      <w:proofErr w:type="spellEnd"/>
      <w:r w:rsidR="00104F69" w:rsidRPr="00104F69">
        <w:rPr>
          <w:rFonts w:ascii="Arial" w:eastAsia="Times New Roman" w:hAnsi="Arial" w:cs="Arial"/>
          <w:color w:val="202124"/>
          <w:lang w:eastAsia="tr-TR"/>
        </w:rPr>
        <w:t>.</w:t>
      </w:r>
      <w:r w:rsidR="00D64421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D64421" w:rsidRPr="00D64421">
        <w:rPr>
          <w:rFonts w:ascii="Arial" w:eastAsia="Times New Roman" w:hAnsi="Arial" w:cs="Arial"/>
          <w:b/>
          <w:i/>
          <w:color w:val="202124"/>
          <w:lang w:eastAsia="tr-TR"/>
        </w:rPr>
        <w:t>Abandoning</w:t>
      </w:r>
      <w:proofErr w:type="spellEnd"/>
      <w:r w:rsidR="00D64421" w:rsidRPr="00D64421">
        <w:rPr>
          <w:rFonts w:ascii="Arial" w:eastAsia="Times New Roman" w:hAnsi="Arial" w:cs="Arial"/>
          <w:b/>
          <w:i/>
          <w:color w:val="202124"/>
          <w:lang w:eastAsia="tr-TR"/>
        </w:rPr>
        <w:t xml:space="preserve"> </w:t>
      </w:r>
      <w:proofErr w:type="spellStart"/>
      <w:proofErr w:type="gramStart"/>
      <w:r w:rsidR="00D64421">
        <w:rPr>
          <w:rFonts w:ascii="Arial" w:eastAsia="Times New Roman" w:hAnsi="Arial" w:cs="Arial"/>
          <w:b/>
          <w:i/>
          <w:color w:val="202124"/>
          <w:lang w:eastAsia="tr-TR"/>
        </w:rPr>
        <w:t>Education</w:t>
      </w:r>
      <w:proofErr w:type="spellEnd"/>
      <w:r w:rsidR="00D64421">
        <w:rPr>
          <w:rFonts w:ascii="Arial" w:eastAsia="Times New Roman" w:hAnsi="Arial" w:cs="Arial"/>
          <w:b/>
          <w:i/>
          <w:color w:val="202124"/>
          <w:lang w:eastAsia="tr-TR"/>
        </w:rPr>
        <w:t xml:space="preserve"> ;</w:t>
      </w:r>
      <w:r w:rsidR="00014A58">
        <w:rPr>
          <w:rFonts w:ascii="Arial" w:eastAsia="Times New Roman" w:hAnsi="Arial" w:cs="Arial"/>
          <w:b/>
          <w:i/>
          <w:color w:val="202124"/>
          <w:lang w:eastAsia="tr-TR"/>
        </w:rPr>
        <w:t xml:space="preserve"> </w:t>
      </w:r>
      <w:r w:rsidR="00014A58" w:rsidRPr="00E569CA">
        <w:rPr>
          <w:rFonts w:ascii="Arial" w:eastAsia="Times New Roman" w:hAnsi="Arial" w:cs="Arial"/>
          <w:color w:val="202124"/>
          <w:lang w:eastAsia="tr-TR"/>
        </w:rPr>
        <w:t>At</w:t>
      </w:r>
      <w:proofErr w:type="gram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times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where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there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is no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conflict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, in general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children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grow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learn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while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they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mix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with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their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D4CD6">
        <w:rPr>
          <w:rFonts w:ascii="Arial" w:eastAsia="Times New Roman" w:hAnsi="Arial" w:cs="Arial"/>
          <w:color w:val="202124"/>
          <w:lang w:eastAsia="tr-TR"/>
        </w:rPr>
        <w:t>same</w:t>
      </w:r>
      <w:proofErr w:type="spellEnd"/>
      <w:r w:rsidR="006D4CD6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D4CD6">
        <w:rPr>
          <w:rFonts w:ascii="Arial" w:eastAsia="Times New Roman" w:hAnsi="Arial" w:cs="Arial"/>
          <w:color w:val="202124"/>
          <w:lang w:eastAsia="tr-TR"/>
        </w:rPr>
        <w:t>age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group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environment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around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014A58" w:rsidRPr="00E569CA">
        <w:rPr>
          <w:rFonts w:ascii="Arial" w:eastAsia="Times New Roman" w:hAnsi="Arial" w:cs="Arial"/>
          <w:color w:val="202124"/>
          <w:lang w:eastAsia="tr-TR"/>
        </w:rPr>
        <w:t>them</w:t>
      </w:r>
      <w:proofErr w:type="spellEnd"/>
      <w:r w:rsidR="00014A58" w:rsidRPr="00E569CA">
        <w:rPr>
          <w:rFonts w:ascii="Arial" w:eastAsia="Times New Roman" w:hAnsi="Arial" w:cs="Arial"/>
          <w:color w:val="202124"/>
          <w:lang w:eastAsia="tr-TR"/>
        </w:rPr>
        <w:t>.</w:t>
      </w:r>
      <w:r w:rsid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During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conflict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,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however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,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possibility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of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positive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interaction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between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child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the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social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environment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 xml:space="preserve"> is </w:t>
      </w:r>
      <w:proofErr w:type="spellStart"/>
      <w:r w:rsidR="00613BE9" w:rsidRPr="00613BE9">
        <w:rPr>
          <w:rFonts w:ascii="Arial" w:eastAsia="Times New Roman" w:hAnsi="Arial" w:cs="Arial"/>
          <w:color w:val="202124"/>
          <w:lang w:eastAsia="tr-TR"/>
        </w:rPr>
        <w:t>reduced</w:t>
      </w:r>
      <w:proofErr w:type="spellEnd"/>
      <w:r w:rsidR="00613BE9" w:rsidRPr="00613BE9">
        <w:rPr>
          <w:rFonts w:ascii="Arial" w:eastAsia="Times New Roman" w:hAnsi="Arial" w:cs="Arial"/>
          <w:color w:val="202124"/>
          <w:lang w:eastAsia="tr-TR"/>
        </w:rPr>
        <w:t>.</w:t>
      </w:r>
    </w:p>
    <w:p w:rsidR="0019447E" w:rsidRDefault="00EE7BBC" w:rsidP="00F95E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>Behavioural</w:t>
      </w:r>
      <w:proofErr w:type="spellEnd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proofErr w:type="spellStart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>problems</w:t>
      </w:r>
      <w:proofErr w:type="spellEnd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 xml:space="preserve"> in </w:t>
      </w:r>
      <w:proofErr w:type="spellStart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>and</w:t>
      </w:r>
      <w:proofErr w:type="spellEnd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proofErr w:type="spellStart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>out</w:t>
      </w:r>
      <w:proofErr w:type="spellEnd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 xml:space="preserve"> of </w:t>
      </w:r>
      <w:proofErr w:type="spellStart"/>
      <w:proofErr w:type="gramStart"/>
      <w:r w:rsidRPr="00011876">
        <w:rPr>
          <w:rFonts w:ascii="Arial" w:hAnsi="Arial" w:cs="Arial"/>
          <w:b/>
          <w:i/>
          <w:color w:val="333333"/>
          <w:shd w:val="clear" w:color="auto" w:fill="FFFFFF"/>
        </w:rPr>
        <w:t>school</w:t>
      </w:r>
      <w:proofErr w:type="spellEnd"/>
      <w:r w:rsidR="00011876">
        <w:rPr>
          <w:rFonts w:ascii="Arial" w:hAnsi="Arial" w:cs="Arial"/>
          <w:b/>
          <w:i/>
          <w:color w:val="333333"/>
          <w:shd w:val="clear" w:color="auto" w:fill="FFFFFF"/>
        </w:rPr>
        <w:t xml:space="preserve"> ;</w:t>
      </w:r>
      <w:r w:rsidR="000B5025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Another</w:t>
      </w:r>
      <w:proofErr w:type="spellEnd"/>
      <w:proofErr w:type="gram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main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consequences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which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derive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from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armed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conflicts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are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psychological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mental</w:t>
      </w:r>
      <w:proofErr w:type="spellEnd"/>
      <w:r w:rsidR="000B5025" w:rsidRPr="000B50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B5025" w:rsidRPr="000B5025">
        <w:rPr>
          <w:rFonts w:ascii="Arial" w:hAnsi="Arial" w:cs="Arial"/>
          <w:color w:val="333333"/>
          <w:shd w:val="clear" w:color="auto" w:fill="FFFFFF"/>
        </w:rPr>
        <w:t>disorders</w:t>
      </w:r>
      <w:proofErr w:type="spellEnd"/>
      <w:r w:rsidR="00F95E1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95E15">
        <w:rPr>
          <w:rFonts w:ascii="Arial" w:hAnsi="Arial" w:cs="Arial"/>
          <w:color w:val="333333"/>
          <w:shd w:val="clear" w:color="auto" w:fill="FFFFFF"/>
        </w:rPr>
        <w:t>such</w:t>
      </w:r>
      <w:proofErr w:type="spellEnd"/>
      <w:r w:rsidR="00F95E15">
        <w:rPr>
          <w:rFonts w:ascii="Arial" w:hAnsi="Arial" w:cs="Arial"/>
          <w:color w:val="333333"/>
          <w:shd w:val="clear" w:color="auto" w:fill="FFFFFF"/>
        </w:rPr>
        <w:t xml:space="preserve"> as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distraction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hostility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emotional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instability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sorrow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withdrawal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difficulty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sleeping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nightmares</w:t>
      </w:r>
      <w:proofErr w:type="spellEnd"/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F95E15" w:rsidRPr="00F95E15">
        <w:rPr>
          <w:rFonts w:ascii="Arial" w:hAnsi="Arial" w:cs="Arial"/>
          <w:color w:val="333333"/>
          <w:shd w:val="clear" w:color="auto" w:fill="FFFFFF"/>
        </w:rPr>
        <w:t>nervousness</w:t>
      </w:r>
      <w:proofErr w:type="spellEnd"/>
      <w:r w:rsidR="00F95E1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95E15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F95E1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95E15">
        <w:rPr>
          <w:rFonts w:ascii="Arial" w:hAnsi="Arial" w:cs="Arial"/>
          <w:color w:val="333333"/>
          <w:shd w:val="clear" w:color="auto" w:fill="FFFFFF"/>
        </w:rPr>
        <w:t>so</w:t>
      </w:r>
      <w:proofErr w:type="spellEnd"/>
      <w:r w:rsidR="00F95E15">
        <w:rPr>
          <w:rFonts w:ascii="Arial" w:hAnsi="Arial" w:cs="Arial"/>
          <w:color w:val="333333"/>
          <w:shd w:val="clear" w:color="auto" w:fill="FFFFFF"/>
        </w:rPr>
        <w:t xml:space="preserve"> on.</w:t>
      </w:r>
      <w:r w:rsidR="00F95E15" w:rsidRPr="00F95E1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C3E18" w:rsidRDefault="001C3E18" w:rsidP="00F95E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="00326D80">
        <w:rPr>
          <w:rFonts w:ascii="Arial" w:hAnsi="Arial" w:cs="Arial"/>
          <w:color w:val="333333"/>
          <w:shd w:val="clear" w:color="auto" w:fill="FFFFFF"/>
        </w:rPr>
        <w:t xml:space="preserve">As </w:t>
      </w:r>
      <w:proofErr w:type="spellStart"/>
      <w:r w:rsidR="00326D80">
        <w:rPr>
          <w:rFonts w:ascii="Arial" w:hAnsi="Arial" w:cs="Arial"/>
          <w:color w:val="333333"/>
          <w:shd w:val="clear" w:color="auto" w:fill="FFFFFF"/>
        </w:rPr>
        <w:t>we</w:t>
      </w:r>
      <w:proofErr w:type="spellEnd"/>
      <w:r w:rsid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>
        <w:rPr>
          <w:rFonts w:ascii="Arial" w:hAnsi="Arial" w:cs="Arial"/>
          <w:color w:val="333333"/>
          <w:shd w:val="clear" w:color="auto" w:fill="FFFFFF"/>
        </w:rPr>
        <w:t>mentioned</w:t>
      </w:r>
      <w:proofErr w:type="spellEnd"/>
      <w:r w:rsid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>
        <w:rPr>
          <w:rFonts w:ascii="Arial" w:hAnsi="Arial" w:cs="Arial"/>
          <w:color w:val="333333"/>
          <w:shd w:val="clear" w:color="auto" w:fill="FFFFFF"/>
        </w:rPr>
        <w:t>above</w:t>
      </w:r>
      <w:proofErr w:type="spellEnd"/>
      <w:r w:rsid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how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different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consequences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suffered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by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children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living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countries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where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armed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conflict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is a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part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daily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life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strongly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restric</w:t>
      </w:r>
      <w:r w:rsidR="00326D80">
        <w:rPr>
          <w:rFonts w:ascii="Arial" w:hAnsi="Arial" w:cs="Arial"/>
          <w:color w:val="333333"/>
          <w:shd w:val="clear" w:color="auto" w:fill="FFFFFF"/>
        </w:rPr>
        <w:t>t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possibilities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education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6D80" w:rsidRPr="00326D80">
        <w:rPr>
          <w:rFonts w:ascii="Arial" w:hAnsi="Arial" w:cs="Arial"/>
          <w:color w:val="333333"/>
          <w:shd w:val="clear" w:color="auto" w:fill="FFFFFF"/>
        </w:rPr>
        <w:t>access</w:t>
      </w:r>
      <w:proofErr w:type="spellEnd"/>
      <w:r w:rsidR="00326D80" w:rsidRPr="00326D80">
        <w:rPr>
          <w:rFonts w:ascii="Arial" w:hAnsi="Arial" w:cs="Arial"/>
          <w:color w:val="333333"/>
          <w:shd w:val="clear" w:color="auto" w:fill="FFFFFF"/>
        </w:rPr>
        <w:t>.</w:t>
      </w:r>
      <w:r w:rsidR="00E228DC">
        <w:rPr>
          <w:rFonts w:ascii="Arial" w:hAnsi="Arial" w:cs="Arial"/>
          <w:color w:val="333333"/>
          <w:shd w:val="clear" w:color="auto" w:fill="FFFFFF"/>
        </w:rPr>
        <w:t xml:space="preserve"> A</w:t>
      </w:r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commitment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should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be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made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ensure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that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education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offers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a sense of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normality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daily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life,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something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which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is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necessary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for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emotional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stability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children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, on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condition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that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political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interests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are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not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brought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into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play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children's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rights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are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228DC" w:rsidRPr="00E228DC">
        <w:rPr>
          <w:rFonts w:ascii="Arial" w:hAnsi="Arial" w:cs="Arial"/>
          <w:color w:val="333333"/>
          <w:shd w:val="clear" w:color="auto" w:fill="FFFFFF"/>
        </w:rPr>
        <w:t>respected</w:t>
      </w:r>
      <w:proofErr w:type="spellEnd"/>
      <w:r w:rsidR="00E228DC" w:rsidRPr="00E228DC">
        <w:rPr>
          <w:rFonts w:ascii="Arial" w:hAnsi="Arial" w:cs="Arial"/>
          <w:color w:val="333333"/>
          <w:shd w:val="clear" w:color="auto" w:fill="FFFFFF"/>
        </w:rPr>
        <w:t>.</w:t>
      </w:r>
    </w:p>
    <w:p w:rsidR="003A1912" w:rsidRDefault="003A1912" w:rsidP="003A1912">
      <w:pPr>
        <w:pStyle w:val="sec"/>
        <w:shd w:val="clear" w:color="auto" w:fill="FFFFFF"/>
        <w:spacing w:before="543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aps/>
          <w:color w:val="000000"/>
          <w:sz w:val="22"/>
          <w:szCs w:val="22"/>
        </w:rPr>
        <w:t>REFERENCES</w:t>
      </w:r>
    </w:p>
    <w:p w:rsidR="003A1912" w:rsidRDefault="003A1912" w:rsidP="003A1912">
      <w:pPr>
        <w:pStyle w:val="ref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3A1912">
        <w:rPr>
          <w:rFonts w:ascii="Verdana" w:hAnsi="Verdana"/>
          <w:color w:val="000000"/>
          <w:sz w:val="18"/>
          <w:szCs w:val="18"/>
        </w:rPr>
        <w:t>https://www.scielo.sa.cr/scielo.php?script=sci_arttext&amp;pid=S1409-</w:t>
      </w:r>
      <w:proofErr w:type="gramStart"/>
      <w:r w:rsidRPr="003A1912">
        <w:rPr>
          <w:rFonts w:ascii="Verdana" w:hAnsi="Verdana"/>
          <w:color w:val="000000"/>
          <w:sz w:val="18"/>
          <w:szCs w:val="18"/>
        </w:rPr>
        <w:t>42582016000300238</w:t>
      </w:r>
      <w:proofErr w:type="gramEnd"/>
      <w:r w:rsidRPr="003A1912">
        <w:rPr>
          <w:rFonts w:ascii="Verdana" w:hAnsi="Verdana"/>
          <w:color w:val="000000"/>
          <w:sz w:val="18"/>
          <w:szCs w:val="18"/>
        </w:rPr>
        <w:t>#B28</w:t>
      </w:r>
    </w:p>
    <w:p w:rsidR="003A1912" w:rsidRDefault="003A1912" w:rsidP="003A1912">
      <w:pPr>
        <w:pStyle w:val="ref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Bernardo</w:t>
      </w:r>
      <w:proofErr w:type="spellEnd"/>
      <w:r>
        <w:rPr>
          <w:rFonts w:ascii="Verdana" w:hAnsi="Verdana"/>
          <w:color w:val="000000"/>
          <w:sz w:val="18"/>
          <w:szCs w:val="18"/>
        </w:rPr>
        <w:t>, M. A</w:t>
      </w:r>
      <w:proofErr w:type="gramStart"/>
      <w:r>
        <w:rPr>
          <w:rFonts w:ascii="Verdana" w:hAnsi="Verdana"/>
          <w:color w:val="000000"/>
          <w:sz w:val="18"/>
          <w:szCs w:val="18"/>
        </w:rPr>
        <w:t>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Baranovich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D.-L. (2014). </w:t>
      </w:r>
      <w:proofErr w:type="spellStart"/>
      <w:r>
        <w:rPr>
          <w:rFonts w:ascii="Verdana" w:hAnsi="Verdana"/>
          <w:color w:val="000000"/>
          <w:sz w:val="18"/>
          <w:szCs w:val="18"/>
        </w:rPr>
        <w:t>Higher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heart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conflict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pivotal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role of </w:t>
      </w:r>
      <w:proofErr w:type="spellStart"/>
      <w:r>
        <w:rPr>
          <w:rFonts w:ascii="Verdana" w:hAnsi="Verdana"/>
          <w:color w:val="000000"/>
          <w:sz w:val="18"/>
          <w:szCs w:val="18"/>
        </w:rPr>
        <w:t>student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affairs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International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Journal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Development35, 78-85. </w:t>
      </w:r>
      <w:proofErr w:type="spellStart"/>
      <w:r>
        <w:rPr>
          <w:rFonts w:ascii="Verdana" w:hAnsi="Verdana"/>
          <w:color w:val="000000"/>
          <w:sz w:val="18"/>
          <w:szCs w:val="18"/>
        </w:rPr>
        <w:t>doi</w:t>
      </w:r>
      <w:proofErr w:type="spellEnd"/>
      <w:r>
        <w:rPr>
          <w:rFonts w:ascii="Verdana" w:hAnsi="Verdana"/>
          <w:color w:val="000000"/>
          <w:sz w:val="18"/>
          <w:szCs w:val="18"/>
        </w:rPr>
        <w:t>: 10.1016/j.</w:t>
      </w:r>
      <w:proofErr w:type="spellStart"/>
      <w:r>
        <w:rPr>
          <w:rFonts w:ascii="Verdana" w:hAnsi="Verdana"/>
          <w:color w:val="000000"/>
          <w:sz w:val="18"/>
          <w:szCs w:val="18"/>
        </w:rPr>
        <w:t>ijedudev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.2012.08.007 </w:t>
      </w:r>
    </w:p>
    <w:p w:rsidR="00786115" w:rsidRDefault="00786115" w:rsidP="003A1912">
      <w:pPr>
        <w:pStyle w:val="ref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Bragin</w:t>
      </w:r>
      <w:proofErr w:type="spellEnd"/>
      <w:r>
        <w:rPr>
          <w:rFonts w:ascii="Verdana" w:hAnsi="Verdana"/>
          <w:color w:val="000000"/>
          <w:sz w:val="18"/>
          <w:szCs w:val="18"/>
        </w:rPr>
        <w:t>, M</w:t>
      </w:r>
      <w:proofErr w:type="gramStart"/>
      <w:r>
        <w:rPr>
          <w:rFonts w:ascii="Verdana" w:hAnsi="Verdana"/>
          <w:color w:val="000000"/>
          <w:sz w:val="18"/>
          <w:szCs w:val="18"/>
        </w:rPr>
        <w:t>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Opiro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W. G. (2012). </w:t>
      </w:r>
      <w:proofErr w:type="spellStart"/>
      <w:r>
        <w:rPr>
          <w:rFonts w:ascii="Verdana" w:hAnsi="Verdana"/>
          <w:color w:val="000000"/>
          <w:sz w:val="18"/>
          <w:szCs w:val="18"/>
        </w:rPr>
        <w:t>Making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right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reality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affected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children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Northern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Uganda </w:t>
      </w:r>
      <w:proofErr w:type="spellStart"/>
      <w:r>
        <w:rPr>
          <w:rFonts w:ascii="Verdana" w:hAnsi="Verdana"/>
          <w:color w:val="000000"/>
          <w:sz w:val="18"/>
          <w:szCs w:val="18"/>
        </w:rPr>
        <w:t>experience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International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Journal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Applied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Psychoanalytic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Studies9(2), 158-177. </w:t>
      </w:r>
      <w:proofErr w:type="spellStart"/>
      <w:r>
        <w:rPr>
          <w:rFonts w:ascii="Verdana" w:hAnsi="Verdana"/>
          <w:color w:val="000000"/>
          <w:sz w:val="18"/>
          <w:szCs w:val="18"/>
        </w:rPr>
        <w:t>doi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gramStart"/>
      <w:r>
        <w:rPr>
          <w:rFonts w:ascii="Verdana" w:hAnsi="Verdana"/>
          <w:color w:val="000000"/>
          <w:sz w:val="18"/>
          <w:szCs w:val="18"/>
        </w:rPr>
        <w:t>10.1002</w:t>
      </w:r>
      <w:proofErr w:type="gramEnd"/>
      <w:r>
        <w:rPr>
          <w:rFonts w:ascii="Verdana" w:hAnsi="Verdana"/>
          <w:color w:val="000000"/>
          <w:sz w:val="18"/>
          <w:szCs w:val="18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</w:rPr>
        <w:t>aps</w:t>
      </w:r>
      <w:proofErr w:type="spellEnd"/>
      <w:r>
        <w:rPr>
          <w:rFonts w:ascii="Verdana" w:hAnsi="Verdana"/>
          <w:color w:val="000000"/>
          <w:sz w:val="18"/>
          <w:szCs w:val="18"/>
        </w:rPr>
        <w:t>.1309</w:t>
      </w:r>
    </w:p>
    <w:p w:rsidR="00F4506C" w:rsidRDefault="00F4506C" w:rsidP="003A1912">
      <w:pPr>
        <w:pStyle w:val="ref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 Castro, E</w:t>
      </w:r>
      <w:proofErr w:type="gramStart"/>
      <w:r>
        <w:rPr>
          <w:rFonts w:ascii="Verdana" w:hAnsi="Verdana"/>
          <w:color w:val="000000"/>
          <w:sz w:val="18"/>
          <w:szCs w:val="18"/>
        </w:rPr>
        <w:t>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Camacho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A. Z. V., </w:t>
      </w:r>
      <w:proofErr w:type="spellStart"/>
      <w:r>
        <w:rPr>
          <w:rFonts w:ascii="Verdana" w:hAnsi="Verdana"/>
          <w:color w:val="000000"/>
          <w:sz w:val="18"/>
          <w:szCs w:val="18"/>
        </w:rPr>
        <w:t>Balanon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F. A. G., </w:t>
      </w:r>
      <w:proofErr w:type="spellStart"/>
      <w:r>
        <w:rPr>
          <w:rFonts w:ascii="Verdana" w:hAnsi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Galang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M. T. (2012). </w:t>
      </w:r>
      <w:proofErr w:type="spellStart"/>
      <w:r>
        <w:rPr>
          <w:rFonts w:ascii="Verdana" w:hAnsi="Verdana"/>
          <w:color w:val="000000"/>
          <w:sz w:val="18"/>
          <w:szCs w:val="18"/>
        </w:rPr>
        <w:t>Children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caught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conflicts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Assessing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psychosocial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impact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armed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conflict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 </w:t>
      </w:r>
      <w:proofErr w:type="spellStart"/>
      <w:r>
        <w:rPr>
          <w:rFonts w:ascii="Verdana" w:hAnsi="Verdana"/>
          <w:color w:val="000000"/>
          <w:sz w:val="18"/>
          <w:szCs w:val="18"/>
        </w:rPr>
        <w:t>children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Philippines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International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Journal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Applied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Psychoanalytic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Studies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9(3), 249-265. </w:t>
      </w:r>
      <w:proofErr w:type="spellStart"/>
      <w:r>
        <w:rPr>
          <w:rFonts w:ascii="Verdana" w:hAnsi="Verdana"/>
          <w:color w:val="000000"/>
          <w:sz w:val="18"/>
          <w:szCs w:val="18"/>
        </w:rPr>
        <w:t>doi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gramStart"/>
      <w:r>
        <w:rPr>
          <w:rFonts w:ascii="Verdana" w:hAnsi="Verdana"/>
          <w:color w:val="000000"/>
          <w:sz w:val="18"/>
          <w:szCs w:val="18"/>
        </w:rPr>
        <w:t>10.1002</w:t>
      </w:r>
      <w:proofErr w:type="gramEnd"/>
      <w:r>
        <w:rPr>
          <w:rFonts w:ascii="Verdana" w:hAnsi="Verdana"/>
          <w:color w:val="000000"/>
          <w:sz w:val="18"/>
          <w:szCs w:val="18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</w:rPr>
        <w:t>aps</w:t>
      </w:r>
      <w:proofErr w:type="spellEnd"/>
      <w:r>
        <w:rPr>
          <w:rFonts w:ascii="Verdana" w:hAnsi="Verdana"/>
          <w:color w:val="000000"/>
          <w:sz w:val="18"/>
          <w:szCs w:val="18"/>
        </w:rPr>
        <w:t>.1323</w:t>
      </w:r>
    </w:p>
    <w:sectPr w:rsidR="00F4506C" w:rsidSect="003A191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F84"/>
    <w:multiLevelType w:val="multilevel"/>
    <w:tmpl w:val="50B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46E15"/>
    <w:multiLevelType w:val="multilevel"/>
    <w:tmpl w:val="CA5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51C8"/>
    <w:rsid w:val="00006290"/>
    <w:rsid w:val="00011876"/>
    <w:rsid w:val="00014A58"/>
    <w:rsid w:val="000B5025"/>
    <w:rsid w:val="0010432E"/>
    <w:rsid w:val="00104F69"/>
    <w:rsid w:val="00110C06"/>
    <w:rsid w:val="00135E08"/>
    <w:rsid w:val="0019447E"/>
    <w:rsid w:val="0019494E"/>
    <w:rsid w:val="001C3E18"/>
    <w:rsid w:val="001C55FB"/>
    <w:rsid w:val="002312D6"/>
    <w:rsid w:val="00254884"/>
    <w:rsid w:val="00293158"/>
    <w:rsid w:val="00295183"/>
    <w:rsid w:val="002E425B"/>
    <w:rsid w:val="00303035"/>
    <w:rsid w:val="00326D80"/>
    <w:rsid w:val="003A1912"/>
    <w:rsid w:val="003A7D37"/>
    <w:rsid w:val="00464651"/>
    <w:rsid w:val="00470FE6"/>
    <w:rsid w:val="004B1E68"/>
    <w:rsid w:val="00504B39"/>
    <w:rsid w:val="00510626"/>
    <w:rsid w:val="005566DD"/>
    <w:rsid w:val="0057510A"/>
    <w:rsid w:val="005E382B"/>
    <w:rsid w:val="00613BE9"/>
    <w:rsid w:val="00654A00"/>
    <w:rsid w:val="00680283"/>
    <w:rsid w:val="00694FD5"/>
    <w:rsid w:val="006A6577"/>
    <w:rsid w:val="006D29F5"/>
    <w:rsid w:val="006D4CD6"/>
    <w:rsid w:val="00786115"/>
    <w:rsid w:val="007B11DE"/>
    <w:rsid w:val="007D31EF"/>
    <w:rsid w:val="008000E4"/>
    <w:rsid w:val="008565C5"/>
    <w:rsid w:val="00894EA3"/>
    <w:rsid w:val="008951C8"/>
    <w:rsid w:val="008C2679"/>
    <w:rsid w:val="008C6453"/>
    <w:rsid w:val="008D0425"/>
    <w:rsid w:val="008F7B89"/>
    <w:rsid w:val="009112A5"/>
    <w:rsid w:val="0098682F"/>
    <w:rsid w:val="009B7DC2"/>
    <w:rsid w:val="00A37D81"/>
    <w:rsid w:val="00A42B49"/>
    <w:rsid w:val="00A67EB4"/>
    <w:rsid w:val="00AC03AB"/>
    <w:rsid w:val="00AD3091"/>
    <w:rsid w:val="00AE7338"/>
    <w:rsid w:val="00BE3667"/>
    <w:rsid w:val="00C02BC3"/>
    <w:rsid w:val="00CA0C79"/>
    <w:rsid w:val="00D22EB7"/>
    <w:rsid w:val="00D4708B"/>
    <w:rsid w:val="00D64421"/>
    <w:rsid w:val="00D92D28"/>
    <w:rsid w:val="00E228DC"/>
    <w:rsid w:val="00E50B19"/>
    <w:rsid w:val="00E569CA"/>
    <w:rsid w:val="00E93B11"/>
    <w:rsid w:val="00EB2DB4"/>
    <w:rsid w:val="00EB682F"/>
    <w:rsid w:val="00EE7BBC"/>
    <w:rsid w:val="00F35050"/>
    <w:rsid w:val="00F4506C"/>
    <w:rsid w:val="00F601C5"/>
    <w:rsid w:val="00F95E15"/>
    <w:rsid w:val="00F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510A"/>
    <w:rPr>
      <w:color w:val="0000FF"/>
      <w:u w:val="single"/>
    </w:rPr>
  </w:style>
  <w:style w:type="paragraph" w:customStyle="1" w:styleId="sub-subsec">
    <w:name w:val="sub-subsec"/>
    <w:basedOn w:val="Normal"/>
    <w:rsid w:val="003A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A7D37"/>
    <w:rPr>
      <w:i/>
      <w:iCs/>
    </w:rPr>
  </w:style>
  <w:style w:type="paragraph" w:customStyle="1" w:styleId="sec">
    <w:name w:val="sec"/>
    <w:basedOn w:val="Normal"/>
    <w:rsid w:val="0098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f">
    <w:name w:val="ref"/>
    <w:basedOn w:val="Normal"/>
    <w:rsid w:val="0098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644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32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121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73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truant_2@outlook.com</dc:creator>
  <cp:lastModifiedBy>SparroW</cp:lastModifiedBy>
  <cp:revision>8</cp:revision>
  <dcterms:created xsi:type="dcterms:W3CDTF">2022-03-06T18:25:00Z</dcterms:created>
  <dcterms:modified xsi:type="dcterms:W3CDTF">2022-05-04T15:18:00Z</dcterms:modified>
</cp:coreProperties>
</file>