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E43C3" w:rsidRPr="00194C6C" w:rsidRDefault="00CE43C3" w:rsidP="006B474A">
      <w:pPr>
        <w:spacing w:line="240" w:lineRule="auto"/>
        <w:rPr>
          <w:rFonts w:ascii="Times New Roman" w:eastAsia="Times New Roman" w:hAnsi="Times New Roman" w:cs="Times New Roman"/>
          <w:sz w:val="24"/>
          <w:szCs w:val="24"/>
        </w:rPr>
      </w:pPr>
    </w:p>
    <w:p w14:paraId="00000002" w14:textId="77777777" w:rsidR="00CE43C3" w:rsidRPr="00194C6C" w:rsidRDefault="00464B2E" w:rsidP="006B474A">
      <w:pPr>
        <w:spacing w:line="240" w:lineRule="auto"/>
        <w:jc w:val="both"/>
        <w:rPr>
          <w:rFonts w:ascii="Times New Roman" w:eastAsia="Times New Roman" w:hAnsi="Times New Roman" w:cs="Times New Roman"/>
          <w:sz w:val="24"/>
          <w:szCs w:val="24"/>
        </w:rPr>
      </w:pPr>
      <w:r w:rsidRPr="00194C6C">
        <w:rPr>
          <w:rFonts w:ascii="Times New Roman" w:eastAsia="Times New Roman" w:hAnsi="Times New Roman" w:cs="Times New Roman"/>
          <w:sz w:val="24"/>
          <w:szCs w:val="24"/>
        </w:rPr>
        <w:t>Country: Pakistan</w:t>
      </w:r>
    </w:p>
    <w:p w14:paraId="00000003" w14:textId="77777777" w:rsidR="00CE43C3" w:rsidRPr="00194C6C" w:rsidRDefault="00CE43C3" w:rsidP="006B474A">
      <w:pPr>
        <w:spacing w:line="240" w:lineRule="auto"/>
        <w:jc w:val="both"/>
        <w:rPr>
          <w:rFonts w:ascii="Times New Roman" w:eastAsia="Times New Roman" w:hAnsi="Times New Roman" w:cs="Times New Roman"/>
          <w:sz w:val="24"/>
          <w:szCs w:val="24"/>
        </w:rPr>
      </w:pPr>
    </w:p>
    <w:p w14:paraId="00000004" w14:textId="77777777" w:rsidR="00CE43C3" w:rsidRPr="00194C6C" w:rsidRDefault="00464B2E" w:rsidP="006B474A">
      <w:pPr>
        <w:spacing w:line="240" w:lineRule="auto"/>
        <w:jc w:val="both"/>
        <w:rPr>
          <w:rFonts w:ascii="Times New Roman" w:eastAsia="Times New Roman" w:hAnsi="Times New Roman" w:cs="Times New Roman"/>
          <w:sz w:val="24"/>
          <w:szCs w:val="24"/>
        </w:rPr>
      </w:pPr>
      <w:r w:rsidRPr="00194C6C">
        <w:rPr>
          <w:rFonts w:ascii="Times New Roman" w:eastAsia="Times New Roman" w:hAnsi="Times New Roman" w:cs="Times New Roman"/>
          <w:sz w:val="24"/>
          <w:szCs w:val="24"/>
        </w:rPr>
        <w:t>Committee: ECOFIN</w:t>
      </w:r>
    </w:p>
    <w:p w14:paraId="00000005" w14:textId="77777777" w:rsidR="00CE43C3" w:rsidRPr="00194C6C" w:rsidRDefault="00CE43C3" w:rsidP="006B474A">
      <w:pPr>
        <w:spacing w:line="240" w:lineRule="auto"/>
        <w:jc w:val="both"/>
        <w:rPr>
          <w:rFonts w:ascii="Times New Roman" w:eastAsia="Times New Roman" w:hAnsi="Times New Roman" w:cs="Times New Roman"/>
          <w:sz w:val="24"/>
          <w:szCs w:val="24"/>
        </w:rPr>
      </w:pPr>
    </w:p>
    <w:p w14:paraId="00000006" w14:textId="77777777" w:rsidR="00CE43C3" w:rsidRPr="00194C6C" w:rsidRDefault="00464B2E" w:rsidP="006B474A">
      <w:pPr>
        <w:spacing w:line="240" w:lineRule="auto"/>
        <w:jc w:val="both"/>
        <w:rPr>
          <w:rFonts w:ascii="Times New Roman" w:eastAsia="Times New Roman" w:hAnsi="Times New Roman" w:cs="Times New Roman"/>
          <w:sz w:val="24"/>
          <w:szCs w:val="24"/>
        </w:rPr>
      </w:pPr>
      <w:r w:rsidRPr="00194C6C">
        <w:rPr>
          <w:rFonts w:ascii="Times New Roman" w:eastAsia="Times New Roman" w:hAnsi="Times New Roman" w:cs="Times New Roman"/>
          <w:sz w:val="24"/>
          <w:szCs w:val="24"/>
        </w:rPr>
        <w:t>Topic: Promoting Green Economy and Investments in Renewable Energy</w:t>
      </w:r>
    </w:p>
    <w:p w14:paraId="00000007" w14:textId="6E1EE3DF" w:rsidR="00CE43C3" w:rsidRPr="00194C6C" w:rsidRDefault="00AC4C26" w:rsidP="006B474A">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Pakistan is </w:t>
      </w:r>
      <w:r w:rsidR="00464B2E" w:rsidRPr="00194C6C">
        <w:rPr>
          <w:rFonts w:ascii="Times New Roman" w:eastAsia="Times New Roman" w:hAnsi="Times New Roman" w:cs="Times New Roman"/>
          <w:sz w:val="24"/>
          <w:szCs w:val="24"/>
        </w:rPr>
        <w:t xml:space="preserve">located in South Asia and home </w:t>
      </w:r>
      <w:r>
        <w:rPr>
          <w:rFonts w:ascii="Times New Roman" w:eastAsia="Times New Roman" w:hAnsi="Times New Roman" w:cs="Times New Roman"/>
          <w:sz w:val="24"/>
          <w:szCs w:val="24"/>
        </w:rPr>
        <w:t>to more than 240 million people</w:t>
      </w:r>
      <w:r w:rsidR="00464B2E" w:rsidRPr="00194C6C">
        <w:rPr>
          <w:rFonts w:ascii="Times New Roman" w:eastAsia="Times New Roman" w:hAnsi="Times New Roman" w:cs="Times New Roman"/>
          <w:sz w:val="24"/>
          <w:szCs w:val="24"/>
        </w:rPr>
        <w:t>. Its geography, bordered by Iran, Afghanistan, and India. Also, its glaciers in the north make it extremely vulnerable to floods, heatwaves, droughts, and rapid glacial melt. Pakistan’s government wants 30 per cent of all new vehicles including cars, vans, and small trucks sold to be electric or hybrid by 2030 with that going up to 90 per cent by 2040 to combat air pollution</w:t>
      </w:r>
      <w:r w:rsidR="00464B2E" w:rsidRPr="00194C6C">
        <w:rPr>
          <w:rFonts w:ascii="Times New Roman" w:hAnsi="Times New Roman" w:cs="Times New Roman"/>
          <w:sz w:val="24"/>
          <w:szCs w:val="24"/>
        </w:rPr>
        <w:t>.</w:t>
      </w:r>
      <w:r w:rsidR="00464B2E" w:rsidRPr="00194C6C">
        <w:rPr>
          <w:rFonts w:ascii="Times New Roman" w:eastAsia="Times New Roman" w:hAnsi="Times New Roman" w:cs="Times New Roman"/>
          <w:sz w:val="24"/>
          <w:szCs w:val="24"/>
        </w:rPr>
        <w:t xml:space="preserve"> The natural disasters that have occurred in Pakistan have once again highlighted the need for cleaner and more resilient energy systems. </w:t>
      </w:r>
    </w:p>
    <w:p w14:paraId="00000008" w14:textId="2DE50414" w:rsidR="00CE43C3" w:rsidRPr="00194C6C" w:rsidRDefault="00464B2E" w:rsidP="006B474A">
      <w:pPr>
        <w:spacing w:line="240" w:lineRule="auto"/>
        <w:jc w:val="both"/>
        <w:rPr>
          <w:rFonts w:ascii="Times New Roman" w:eastAsia="Times New Roman" w:hAnsi="Times New Roman" w:cs="Times New Roman"/>
          <w:sz w:val="24"/>
          <w:szCs w:val="24"/>
        </w:rPr>
      </w:pPr>
      <w:r w:rsidRPr="00194C6C">
        <w:rPr>
          <w:rFonts w:ascii="Times New Roman" w:eastAsia="Times New Roman" w:hAnsi="Times New Roman" w:cs="Times New Roman"/>
          <w:sz w:val="24"/>
          <w:szCs w:val="24"/>
        </w:rPr>
        <w:t xml:space="preserve">Given this reality, the transition toward a green economy and renewable energy is not only a moral imperative but also a pragmatic necessity for national resilience, sustainable development, energy security, and economic growth. If we were to give a few more examples on how our country is affected by the topic, major cities like Lahore face extreme air pollution by </w:t>
      </w:r>
      <w:r w:rsidRPr="00194C6C">
        <w:rPr>
          <w:rFonts w:ascii="Times New Roman" w:eastAsia="Times New Roman" w:hAnsi="Times New Roman" w:cs="Times New Roman"/>
          <w:sz w:val="24"/>
          <w:szCs w:val="24"/>
          <w:highlight w:val="white"/>
        </w:rPr>
        <w:t>agricultural burning, vehicle emissions, and factory emissions. In November 2024, certain high-smog devices were temporarily banned, including unfiltered barbeques at restaurants and auto rickshaws</w:t>
      </w:r>
      <w:r w:rsidRPr="00194C6C">
        <w:rPr>
          <w:rFonts w:ascii="Times New Roman" w:hAnsi="Times New Roman" w:cs="Times New Roman"/>
          <w:sz w:val="24"/>
          <w:szCs w:val="24"/>
          <w:highlight w:val="white"/>
        </w:rPr>
        <w:t>.</w:t>
      </w:r>
      <w:r w:rsidR="00AC4C26">
        <w:rPr>
          <w:rFonts w:ascii="Times New Roman" w:eastAsia="Times New Roman" w:hAnsi="Times New Roman" w:cs="Times New Roman"/>
          <w:sz w:val="24"/>
          <w:szCs w:val="24"/>
        </w:rPr>
        <w:t xml:space="preserve"> Tran</w:t>
      </w:r>
      <w:r w:rsidR="00AC4C26" w:rsidRPr="00194C6C">
        <w:rPr>
          <w:rFonts w:ascii="Times New Roman" w:eastAsia="Times New Roman" w:hAnsi="Times New Roman" w:cs="Times New Roman"/>
          <w:sz w:val="24"/>
          <w:szCs w:val="24"/>
        </w:rPr>
        <w:t>sitioning</w:t>
      </w:r>
      <w:r w:rsidRPr="00194C6C">
        <w:rPr>
          <w:rFonts w:ascii="Times New Roman" w:eastAsia="Times New Roman" w:hAnsi="Times New Roman" w:cs="Times New Roman"/>
          <w:sz w:val="24"/>
          <w:szCs w:val="24"/>
        </w:rPr>
        <w:t xml:space="preserve"> to renewable energy reduces smog and improves public health. Also, </w:t>
      </w:r>
      <w:r w:rsidR="00AC4C26" w:rsidRPr="00194C6C">
        <w:rPr>
          <w:rFonts w:ascii="Times New Roman" w:eastAsia="Times New Roman" w:hAnsi="Times New Roman" w:cs="Times New Roman"/>
          <w:sz w:val="24"/>
          <w:szCs w:val="24"/>
        </w:rPr>
        <w:t>without</w:t>
      </w:r>
      <w:r w:rsidRPr="00194C6C">
        <w:rPr>
          <w:rFonts w:ascii="Times New Roman" w:eastAsia="Times New Roman" w:hAnsi="Times New Roman" w:cs="Times New Roman"/>
          <w:sz w:val="24"/>
          <w:szCs w:val="24"/>
        </w:rPr>
        <w:t xml:space="preserve"> renewable energy investments, Pakistan must spend billions on oil and gas imports each year. </w:t>
      </w:r>
      <w:r w:rsidR="00AC4C26">
        <w:rPr>
          <w:rFonts w:ascii="Times New Roman" w:eastAsia="Times New Roman" w:hAnsi="Times New Roman" w:cs="Times New Roman"/>
          <w:sz w:val="24"/>
          <w:szCs w:val="24"/>
        </w:rPr>
        <w:t>In the long- term, g</w:t>
      </w:r>
      <w:r w:rsidRPr="00194C6C">
        <w:rPr>
          <w:rFonts w:ascii="Times New Roman" w:eastAsia="Times New Roman" w:hAnsi="Times New Roman" w:cs="Times New Roman"/>
          <w:sz w:val="24"/>
          <w:szCs w:val="24"/>
        </w:rPr>
        <w:t xml:space="preserve">reen energy </w:t>
      </w:r>
      <w:r w:rsidR="00AC4C26">
        <w:rPr>
          <w:rFonts w:ascii="Times New Roman" w:eastAsia="Times New Roman" w:hAnsi="Times New Roman" w:cs="Times New Roman"/>
          <w:sz w:val="24"/>
          <w:szCs w:val="24"/>
        </w:rPr>
        <w:t>helps reducing</w:t>
      </w:r>
      <w:r w:rsidRPr="00194C6C">
        <w:rPr>
          <w:rFonts w:ascii="Times New Roman" w:eastAsia="Times New Roman" w:hAnsi="Times New Roman" w:cs="Times New Roman"/>
          <w:sz w:val="24"/>
          <w:szCs w:val="24"/>
        </w:rPr>
        <w:t xml:space="preserve"> costs and supports economic stability.</w:t>
      </w:r>
    </w:p>
    <w:p w14:paraId="00000009" w14:textId="77777777" w:rsidR="00CE43C3" w:rsidRPr="00194C6C" w:rsidRDefault="00CE43C3" w:rsidP="006B474A">
      <w:pPr>
        <w:spacing w:line="240" w:lineRule="auto"/>
        <w:jc w:val="both"/>
        <w:rPr>
          <w:rFonts w:ascii="Times New Roman" w:eastAsia="Times New Roman" w:hAnsi="Times New Roman" w:cs="Times New Roman"/>
          <w:sz w:val="24"/>
          <w:szCs w:val="24"/>
        </w:rPr>
      </w:pPr>
    </w:p>
    <w:p w14:paraId="0000000A" w14:textId="52C4DFB0" w:rsidR="00CE43C3" w:rsidRPr="00194C6C" w:rsidRDefault="00AC4C26" w:rsidP="006B474A">
      <w:pPr>
        <w:spacing w:line="240" w:lineRule="auto"/>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sz w:val="24"/>
          <w:szCs w:val="24"/>
        </w:rPr>
        <w:t>Pakistan believes that, for a green transitioning,</w:t>
      </w:r>
      <w:r w:rsidR="00464B2E" w:rsidRPr="00194C6C">
        <w:rPr>
          <w:rFonts w:ascii="Times New Roman" w:eastAsia="Times New Roman" w:hAnsi="Times New Roman" w:cs="Times New Roman"/>
          <w:sz w:val="24"/>
          <w:szCs w:val="24"/>
        </w:rPr>
        <w:t xml:space="preserve"> international cooperation is </w:t>
      </w:r>
      <w:r>
        <w:rPr>
          <w:rFonts w:ascii="Times New Roman" w:eastAsia="Times New Roman" w:hAnsi="Times New Roman" w:cs="Times New Roman"/>
          <w:sz w:val="24"/>
          <w:szCs w:val="24"/>
        </w:rPr>
        <w:t xml:space="preserve">a must. </w:t>
      </w:r>
      <w:r w:rsidR="00464B2E" w:rsidRPr="00194C6C">
        <w:rPr>
          <w:rFonts w:ascii="Times New Roman" w:eastAsia="Times New Roman" w:hAnsi="Times New Roman" w:cs="Times New Roman"/>
          <w:sz w:val="24"/>
          <w:szCs w:val="24"/>
        </w:rPr>
        <w:t>Increased climate financing, affordable loans, and access to green technologies will help vulnerable countries adopt renewable energy without sacrificing development. Pakistan remains committed to working with all nations to build a cleaner, more resilient global economy.</w:t>
      </w:r>
    </w:p>
    <w:p w14:paraId="0000000B" w14:textId="77777777" w:rsidR="00CE43C3" w:rsidRPr="00194C6C" w:rsidRDefault="00CE43C3" w:rsidP="006B474A">
      <w:pPr>
        <w:spacing w:line="240" w:lineRule="auto"/>
        <w:jc w:val="both"/>
        <w:rPr>
          <w:rFonts w:ascii="Times New Roman" w:eastAsia="Times New Roman" w:hAnsi="Times New Roman" w:cs="Times New Roman"/>
          <w:sz w:val="24"/>
          <w:szCs w:val="24"/>
        </w:rPr>
      </w:pPr>
    </w:p>
    <w:bookmarkEnd w:id="0"/>
    <w:p w14:paraId="0000000C" w14:textId="77777777" w:rsidR="00CE43C3" w:rsidRPr="00194C6C" w:rsidRDefault="00CE43C3" w:rsidP="006B474A">
      <w:pPr>
        <w:spacing w:line="240" w:lineRule="auto"/>
        <w:jc w:val="both"/>
        <w:rPr>
          <w:rFonts w:ascii="Times New Roman" w:eastAsia="Times New Roman" w:hAnsi="Times New Roman" w:cs="Times New Roman"/>
          <w:sz w:val="24"/>
          <w:szCs w:val="24"/>
        </w:rPr>
      </w:pPr>
    </w:p>
    <w:p w14:paraId="0000000D" w14:textId="77777777" w:rsidR="00CE43C3" w:rsidRPr="00194C6C" w:rsidRDefault="00464B2E" w:rsidP="006B474A">
      <w:pPr>
        <w:spacing w:line="240" w:lineRule="auto"/>
        <w:jc w:val="both"/>
        <w:rPr>
          <w:rFonts w:ascii="Times New Roman" w:eastAsia="Times New Roman" w:hAnsi="Times New Roman" w:cs="Times New Roman"/>
          <w:sz w:val="24"/>
          <w:szCs w:val="24"/>
        </w:rPr>
      </w:pPr>
      <w:proofErr w:type="gramStart"/>
      <w:r w:rsidRPr="00194C6C">
        <w:rPr>
          <w:rFonts w:ascii="Times New Roman" w:eastAsia="Times New Roman" w:hAnsi="Times New Roman" w:cs="Times New Roman"/>
          <w:sz w:val="24"/>
          <w:szCs w:val="24"/>
        </w:rPr>
        <w:t>References :</w:t>
      </w:r>
      <w:proofErr w:type="gramEnd"/>
      <w:hyperlink r:id="rId6">
        <w:r w:rsidRPr="00194C6C">
          <w:rPr>
            <w:rFonts w:ascii="Times New Roman" w:eastAsia="Times New Roman" w:hAnsi="Times New Roman" w:cs="Times New Roman"/>
            <w:color w:val="1155CC"/>
            <w:sz w:val="24"/>
            <w:szCs w:val="24"/>
            <w:u w:val="single"/>
          </w:rPr>
          <w:t>https://en.wikipedia.org/wiki/Air_pollution_in_Lahore</w:t>
        </w:r>
      </w:hyperlink>
    </w:p>
    <w:p w14:paraId="0000000E" w14:textId="3218DC72" w:rsidR="00CE43C3" w:rsidRDefault="00464B2E" w:rsidP="006B474A">
      <w:pPr>
        <w:spacing w:line="240" w:lineRule="auto"/>
        <w:jc w:val="both"/>
        <w:rPr>
          <w:rFonts w:ascii="Times New Roman" w:eastAsia="Times New Roman" w:hAnsi="Times New Roman" w:cs="Times New Roman"/>
          <w:color w:val="1155CC"/>
          <w:sz w:val="24"/>
          <w:szCs w:val="24"/>
          <w:u w:val="single"/>
        </w:rPr>
      </w:pPr>
      <w:r w:rsidRPr="00194C6C">
        <w:rPr>
          <w:rFonts w:ascii="Times New Roman" w:eastAsia="Times New Roman" w:hAnsi="Times New Roman" w:cs="Times New Roman"/>
          <w:sz w:val="24"/>
          <w:szCs w:val="24"/>
        </w:rPr>
        <w:t xml:space="preserve">                    </w:t>
      </w:r>
      <w:hyperlink r:id="rId7">
        <w:r w:rsidRPr="00194C6C">
          <w:rPr>
            <w:rFonts w:ascii="Times New Roman" w:eastAsia="Times New Roman" w:hAnsi="Times New Roman" w:cs="Times New Roman"/>
            <w:color w:val="1155CC"/>
            <w:sz w:val="24"/>
            <w:szCs w:val="24"/>
            <w:u w:val="single"/>
          </w:rPr>
          <w:t>https://www.euronews.com/next/2024/12/03/in-pakistan-concerns-about-worsening-air-pollution-are-making-evs-an-attractive-option</w:t>
        </w:r>
      </w:hyperlink>
    </w:p>
    <w:p w14:paraId="7ECDD3C2" w14:textId="3941AB38" w:rsidR="00AC4C26" w:rsidRDefault="00AC4C26" w:rsidP="006B474A">
      <w:pPr>
        <w:spacing w:line="240" w:lineRule="auto"/>
        <w:jc w:val="both"/>
        <w:rPr>
          <w:rFonts w:ascii="Times New Roman" w:eastAsia="Times New Roman" w:hAnsi="Times New Roman" w:cs="Times New Roman"/>
          <w:color w:val="1155CC"/>
          <w:sz w:val="24"/>
          <w:szCs w:val="24"/>
          <w:u w:val="single"/>
        </w:rPr>
      </w:pPr>
    </w:p>
    <w:p w14:paraId="275252FF" w14:textId="1C46B756" w:rsidR="00AC4C26" w:rsidRDefault="00AC4C26" w:rsidP="006B474A">
      <w:pPr>
        <w:spacing w:line="240" w:lineRule="auto"/>
        <w:jc w:val="both"/>
        <w:rPr>
          <w:rFonts w:ascii="Times New Roman" w:eastAsia="Times New Roman" w:hAnsi="Times New Roman" w:cs="Times New Roman"/>
          <w:color w:val="1155CC"/>
          <w:sz w:val="24"/>
          <w:szCs w:val="24"/>
          <w:u w:val="single"/>
        </w:rPr>
      </w:pPr>
    </w:p>
    <w:p w14:paraId="5FF428A5" w14:textId="34C829F1" w:rsidR="00AC4C26" w:rsidRDefault="00AC4C26" w:rsidP="006B474A">
      <w:pPr>
        <w:spacing w:line="240" w:lineRule="auto"/>
        <w:jc w:val="both"/>
        <w:rPr>
          <w:rFonts w:ascii="Times New Roman" w:eastAsia="Times New Roman" w:hAnsi="Times New Roman" w:cs="Times New Roman"/>
          <w:color w:val="1155CC"/>
          <w:sz w:val="24"/>
          <w:szCs w:val="24"/>
          <w:u w:val="single"/>
        </w:rPr>
      </w:pPr>
    </w:p>
    <w:p w14:paraId="7DFDE0E2" w14:textId="0FA9323E" w:rsidR="00AC4C26" w:rsidRDefault="00AC4C26" w:rsidP="006B474A">
      <w:pPr>
        <w:spacing w:line="240" w:lineRule="auto"/>
        <w:jc w:val="both"/>
        <w:rPr>
          <w:rFonts w:ascii="Times New Roman" w:eastAsia="Times New Roman" w:hAnsi="Times New Roman" w:cs="Times New Roman"/>
          <w:color w:val="1155CC"/>
          <w:sz w:val="24"/>
          <w:szCs w:val="24"/>
          <w:u w:val="single"/>
        </w:rPr>
      </w:pPr>
    </w:p>
    <w:p w14:paraId="68F93CFA" w14:textId="72DD97DF" w:rsidR="00AC4C26" w:rsidRPr="00194C6C" w:rsidRDefault="00AC4C26" w:rsidP="006B474A">
      <w:pPr>
        <w:spacing w:line="240" w:lineRule="auto"/>
        <w:jc w:val="both"/>
        <w:rPr>
          <w:rFonts w:ascii="Times New Roman" w:eastAsia="Times New Roman" w:hAnsi="Times New Roman" w:cs="Times New Roman"/>
          <w:sz w:val="24"/>
          <w:szCs w:val="24"/>
        </w:rPr>
      </w:pPr>
    </w:p>
    <w:sectPr w:rsidR="00AC4C26" w:rsidRPr="00194C6C">
      <w:head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CA28C" w14:textId="77777777" w:rsidR="00E126A4" w:rsidRDefault="00E126A4">
      <w:pPr>
        <w:spacing w:line="240" w:lineRule="auto"/>
      </w:pPr>
      <w:r>
        <w:separator/>
      </w:r>
    </w:p>
  </w:endnote>
  <w:endnote w:type="continuationSeparator" w:id="0">
    <w:p w14:paraId="0F0DDBCB" w14:textId="77777777" w:rsidR="00E126A4" w:rsidRDefault="00E12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F851BEF4-2D19-4180-8B78-71B41ED78DFB}"/>
  </w:font>
  <w:font w:name="Cambria">
    <w:panose1 w:val="02040503050406030204"/>
    <w:charset w:val="A2"/>
    <w:family w:val="roman"/>
    <w:pitch w:val="variable"/>
    <w:sig w:usb0="E00006FF" w:usb1="420024FF" w:usb2="02000000" w:usb3="00000000" w:csb0="0000019F" w:csb1="00000000"/>
    <w:embedRegular r:id="rId2" w:fontKey="{23D026EC-FF45-4019-9D0B-0902C8BB9DC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174C6" w14:textId="77777777" w:rsidR="00E126A4" w:rsidRDefault="00E126A4">
      <w:pPr>
        <w:spacing w:line="240" w:lineRule="auto"/>
      </w:pPr>
      <w:r>
        <w:separator/>
      </w:r>
    </w:p>
  </w:footnote>
  <w:footnote w:type="continuationSeparator" w:id="0">
    <w:p w14:paraId="4B1C8645" w14:textId="77777777" w:rsidR="00E126A4" w:rsidRDefault="00E12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F" w14:textId="77777777" w:rsidR="00CE43C3" w:rsidRDefault="00CE43C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3C3"/>
    <w:rsid w:val="00194C6C"/>
    <w:rsid w:val="00464B2E"/>
    <w:rsid w:val="006B474A"/>
    <w:rsid w:val="00930E98"/>
    <w:rsid w:val="00AC4C26"/>
    <w:rsid w:val="00CE43C3"/>
    <w:rsid w:val="00E126A4"/>
    <w:rsid w:val="00E84B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6A1D6"/>
  <w15:docId w15:val="{5BC65702-AA32-4FEF-949C-CD0D7C9C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euronews.com/next/2024/12/03/in-pakistan-concerns-about-worsening-air-pollution-are-making-evs-an-attractive-op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Air_pollution_in_Lahor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348</Words>
  <Characters>1988</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Öykü Aleyna Uğut</dc:creator>
  <cp:lastModifiedBy>Öykü Aleyna Uğut</cp:lastModifiedBy>
  <cp:revision>13</cp:revision>
  <dcterms:created xsi:type="dcterms:W3CDTF">2025-12-11T12:42:00Z</dcterms:created>
  <dcterms:modified xsi:type="dcterms:W3CDTF">2025-12-18T06:45:00Z</dcterms:modified>
</cp:coreProperties>
</file>