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17" w:rsidRPr="005A4172" w:rsidRDefault="0089641E">
      <w:pPr>
        <w:rPr>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4.9pt;margin-top:-52.05pt;width:134.25pt;height:126.7pt;z-index:-251658752;mso-position-horizontal-relative:text;mso-position-vertical-relative:text;mso-width-relative:page;mso-height-relative:page">
            <v:imagedata r:id="rId4" o:title="morocco"/>
          </v:shape>
        </w:pict>
      </w:r>
      <w:r w:rsidR="00A156F1" w:rsidRPr="005A4172">
        <w:rPr>
          <w:b/>
          <w:sz w:val="24"/>
          <w:szCs w:val="24"/>
        </w:rPr>
        <w:t>C</w:t>
      </w:r>
      <w:r w:rsidR="005A4172" w:rsidRPr="005A4172">
        <w:rPr>
          <w:b/>
          <w:sz w:val="24"/>
          <w:szCs w:val="24"/>
        </w:rPr>
        <w:t>ount</w:t>
      </w:r>
      <w:r w:rsidR="005A2642" w:rsidRPr="005A4172">
        <w:rPr>
          <w:b/>
          <w:sz w:val="24"/>
          <w:szCs w:val="24"/>
        </w:rPr>
        <w:t>ry</w:t>
      </w:r>
      <w:r w:rsidR="00315A17" w:rsidRPr="005A4172">
        <w:rPr>
          <w:b/>
          <w:sz w:val="24"/>
          <w:szCs w:val="24"/>
        </w:rPr>
        <w:t>:</w:t>
      </w:r>
      <w:r w:rsidR="00315A17" w:rsidRPr="005A4172">
        <w:rPr>
          <w:sz w:val="24"/>
          <w:szCs w:val="24"/>
        </w:rPr>
        <w:t xml:space="preserve"> Morocco</w:t>
      </w:r>
    </w:p>
    <w:p w:rsidR="005A2642" w:rsidRPr="005A4172" w:rsidRDefault="005A2642">
      <w:pPr>
        <w:rPr>
          <w:sz w:val="24"/>
          <w:szCs w:val="24"/>
        </w:rPr>
      </w:pPr>
      <w:r w:rsidRPr="005A4172">
        <w:rPr>
          <w:b/>
          <w:sz w:val="24"/>
          <w:szCs w:val="24"/>
        </w:rPr>
        <w:t>Committee</w:t>
      </w:r>
      <w:r w:rsidR="00315A17" w:rsidRPr="005A4172">
        <w:rPr>
          <w:b/>
          <w:sz w:val="24"/>
          <w:szCs w:val="24"/>
        </w:rPr>
        <w:t>:</w:t>
      </w:r>
      <w:r w:rsidR="00315A17" w:rsidRPr="005A4172">
        <w:rPr>
          <w:sz w:val="24"/>
          <w:szCs w:val="24"/>
        </w:rPr>
        <w:t xml:space="preserve"> World </w:t>
      </w:r>
      <w:r w:rsidR="005A4172" w:rsidRPr="005A4172">
        <w:rPr>
          <w:sz w:val="24"/>
          <w:szCs w:val="24"/>
        </w:rPr>
        <w:t>Health</w:t>
      </w:r>
      <w:r w:rsidR="00315A17" w:rsidRPr="005A4172">
        <w:rPr>
          <w:sz w:val="24"/>
          <w:szCs w:val="24"/>
        </w:rPr>
        <w:t xml:space="preserve"> Organization (WHO)</w:t>
      </w:r>
    </w:p>
    <w:p w:rsidR="00315A17" w:rsidRPr="005A4172" w:rsidRDefault="005A4172">
      <w:pPr>
        <w:rPr>
          <w:sz w:val="24"/>
          <w:szCs w:val="24"/>
        </w:rPr>
      </w:pPr>
      <w:r w:rsidRPr="005A4172">
        <w:rPr>
          <w:b/>
          <w:sz w:val="24"/>
          <w:szCs w:val="24"/>
        </w:rPr>
        <w:t>Agenda Item:</w:t>
      </w:r>
      <w:r w:rsidR="00315A17" w:rsidRPr="005A4172">
        <w:rPr>
          <w:sz w:val="24"/>
          <w:szCs w:val="24"/>
        </w:rPr>
        <w:t xml:space="preserve"> Uncontrolled use of technology and digital obesity</w:t>
      </w:r>
    </w:p>
    <w:p w:rsidR="00315A17" w:rsidRPr="005A4172" w:rsidRDefault="00174985" w:rsidP="005A4172">
      <w:pPr>
        <w:ind w:firstLine="708"/>
        <w:rPr>
          <w:sz w:val="24"/>
          <w:szCs w:val="24"/>
        </w:rPr>
      </w:pPr>
      <w:r w:rsidRPr="005A4172">
        <w:rPr>
          <w:sz w:val="24"/>
          <w:szCs w:val="24"/>
        </w:rPr>
        <w:t xml:space="preserve">The main </w:t>
      </w:r>
      <w:r w:rsidR="005A4172" w:rsidRPr="005A4172">
        <w:rPr>
          <w:sz w:val="24"/>
          <w:szCs w:val="24"/>
        </w:rPr>
        <w:t>language</w:t>
      </w:r>
      <w:r w:rsidRPr="005A4172">
        <w:rPr>
          <w:sz w:val="24"/>
          <w:szCs w:val="24"/>
        </w:rPr>
        <w:t xml:space="preserve"> of Morocco is Arabic. Morocco’s capital city is Rabat. The form of government of Morocco is a</w:t>
      </w:r>
      <w:r w:rsidR="00CE458A" w:rsidRPr="005A4172">
        <w:rPr>
          <w:sz w:val="24"/>
          <w:szCs w:val="24"/>
        </w:rPr>
        <w:t xml:space="preserve"> constitutional monarchy. Morocco has the fifth largest economy in Africa. The first prime </w:t>
      </w:r>
      <w:r w:rsidR="005A4172" w:rsidRPr="005A4172">
        <w:rPr>
          <w:sz w:val="24"/>
          <w:szCs w:val="24"/>
        </w:rPr>
        <w:t>minister</w:t>
      </w:r>
      <w:r w:rsidR="00CE458A" w:rsidRPr="005A4172">
        <w:rPr>
          <w:sz w:val="24"/>
          <w:szCs w:val="24"/>
        </w:rPr>
        <w:t xml:space="preserve"> of Morocco is </w:t>
      </w:r>
      <w:proofErr w:type="spellStart"/>
      <w:r w:rsidR="00CE458A" w:rsidRPr="005A4172">
        <w:rPr>
          <w:sz w:val="24"/>
          <w:szCs w:val="24"/>
        </w:rPr>
        <w:t>Mbarek</w:t>
      </w:r>
      <w:proofErr w:type="spellEnd"/>
      <w:r w:rsidR="00CE458A" w:rsidRPr="005A4172">
        <w:rPr>
          <w:sz w:val="24"/>
          <w:szCs w:val="24"/>
        </w:rPr>
        <w:t xml:space="preserve"> </w:t>
      </w:r>
      <w:proofErr w:type="spellStart"/>
      <w:r w:rsidR="00CE458A" w:rsidRPr="005A4172">
        <w:rPr>
          <w:sz w:val="24"/>
          <w:szCs w:val="24"/>
        </w:rPr>
        <w:t>Bekkay</w:t>
      </w:r>
      <w:proofErr w:type="spellEnd"/>
      <w:r w:rsidR="00CE458A" w:rsidRPr="005A4172">
        <w:rPr>
          <w:sz w:val="24"/>
          <w:szCs w:val="24"/>
        </w:rPr>
        <w:t xml:space="preserve">. Morocco’s population is 37.08 million. </w:t>
      </w:r>
    </w:p>
    <w:p w:rsidR="00C10237" w:rsidRPr="005A4172" w:rsidRDefault="00C10237">
      <w:pPr>
        <w:rPr>
          <w:sz w:val="24"/>
          <w:szCs w:val="24"/>
        </w:rPr>
      </w:pPr>
    </w:p>
    <w:p w:rsidR="00C10237" w:rsidRPr="005A4172" w:rsidRDefault="00C10237" w:rsidP="005A4172">
      <w:pPr>
        <w:ind w:firstLine="708"/>
        <w:rPr>
          <w:sz w:val="24"/>
          <w:szCs w:val="24"/>
        </w:rPr>
      </w:pPr>
      <w:r w:rsidRPr="005A4172">
        <w:rPr>
          <w:sz w:val="24"/>
          <w:szCs w:val="24"/>
        </w:rPr>
        <w:t xml:space="preserve">The fact that the amount for information and content available is growing every day is called digital obesity. The result of digital obesity is seen in the world as </w:t>
      </w:r>
      <w:r w:rsidR="005A4172" w:rsidRPr="005A4172">
        <w:rPr>
          <w:sz w:val="24"/>
          <w:szCs w:val="24"/>
        </w:rPr>
        <w:t>follows</w:t>
      </w:r>
      <w:r w:rsidRPr="005A4172">
        <w:rPr>
          <w:sz w:val="24"/>
          <w:szCs w:val="24"/>
        </w:rPr>
        <w:t>: distraction</w:t>
      </w:r>
      <w:r w:rsidR="00CC42B0" w:rsidRPr="005A4172">
        <w:rPr>
          <w:sz w:val="24"/>
          <w:szCs w:val="24"/>
        </w:rPr>
        <w:t>,</w:t>
      </w:r>
      <w:r w:rsidRPr="005A4172">
        <w:rPr>
          <w:sz w:val="24"/>
          <w:szCs w:val="24"/>
        </w:rPr>
        <w:t xml:space="preserve"> has caused events such as a decrease in face-to </w:t>
      </w:r>
      <w:r w:rsidR="005A4172" w:rsidRPr="005A4172">
        <w:rPr>
          <w:sz w:val="24"/>
          <w:szCs w:val="24"/>
        </w:rPr>
        <w:t>face,</w:t>
      </w:r>
      <w:r w:rsidRPr="005A4172">
        <w:rPr>
          <w:sz w:val="24"/>
          <w:szCs w:val="24"/>
        </w:rPr>
        <w:t xml:space="preserve"> communication and avoidance of takin</w:t>
      </w:r>
      <w:r w:rsidR="00CC42B0" w:rsidRPr="005A4172">
        <w:rPr>
          <w:sz w:val="24"/>
          <w:szCs w:val="24"/>
        </w:rPr>
        <w:t xml:space="preserve">g responsibility, </w:t>
      </w:r>
      <w:r w:rsidR="005A4172" w:rsidRPr="005A4172">
        <w:rPr>
          <w:sz w:val="24"/>
          <w:szCs w:val="24"/>
        </w:rPr>
        <w:t>November</w:t>
      </w:r>
      <w:r w:rsidR="00CC42B0" w:rsidRPr="005A4172">
        <w:rPr>
          <w:sz w:val="24"/>
          <w:szCs w:val="24"/>
        </w:rPr>
        <w:t xml:space="preserve"> muscles aches and </w:t>
      </w:r>
      <w:r w:rsidR="005A4172" w:rsidRPr="005A4172">
        <w:rPr>
          <w:sz w:val="24"/>
          <w:szCs w:val="24"/>
        </w:rPr>
        <w:t>physical</w:t>
      </w:r>
      <w:r w:rsidR="00CC42B0" w:rsidRPr="005A4172">
        <w:rPr>
          <w:sz w:val="24"/>
          <w:szCs w:val="24"/>
        </w:rPr>
        <w:t xml:space="preserve"> problems and negative impact of academic development.</w:t>
      </w:r>
    </w:p>
    <w:p w:rsidR="002C2199" w:rsidRPr="005A4172" w:rsidRDefault="002C2199">
      <w:pPr>
        <w:rPr>
          <w:sz w:val="24"/>
          <w:szCs w:val="24"/>
        </w:rPr>
      </w:pPr>
    </w:p>
    <w:p w:rsidR="001218B1" w:rsidRPr="005A4172" w:rsidRDefault="00DD6A9E" w:rsidP="005A4172">
      <w:pPr>
        <w:ind w:firstLine="708"/>
        <w:rPr>
          <w:sz w:val="24"/>
          <w:szCs w:val="24"/>
        </w:rPr>
      </w:pPr>
      <w:r w:rsidRPr="005A4172">
        <w:rPr>
          <w:sz w:val="24"/>
          <w:szCs w:val="24"/>
        </w:rPr>
        <w:t>Awareness of mental and physical fatigue in the face of digital obesity caused by exposure to information notifications and data flow that flow in a dense and disorganized way without fast integrity in digital environments, without connection with each other, limits have been placed on the tim</w:t>
      </w:r>
      <w:r w:rsidR="00BD461E" w:rsidRPr="005A4172">
        <w:rPr>
          <w:sz w:val="24"/>
          <w:szCs w:val="24"/>
        </w:rPr>
        <w:t xml:space="preserve">e spent using technology. </w:t>
      </w:r>
    </w:p>
    <w:p w:rsidR="00BF60DD" w:rsidRPr="005A4172" w:rsidRDefault="00BF60DD">
      <w:pPr>
        <w:rPr>
          <w:sz w:val="24"/>
          <w:szCs w:val="24"/>
        </w:rPr>
      </w:pPr>
    </w:p>
    <w:p w:rsidR="00BF60DD" w:rsidRPr="005A4172" w:rsidRDefault="00BF60DD" w:rsidP="00BF60DD">
      <w:pPr>
        <w:rPr>
          <w:sz w:val="24"/>
          <w:szCs w:val="24"/>
        </w:rPr>
      </w:pPr>
      <w:r w:rsidRPr="005A4172">
        <w:rPr>
          <w:sz w:val="24"/>
          <w:szCs w:val="24"/>
        </w:rPr>
        <w:t xml:space="preserve"> </w:t>
      </w:r>
      <w:r w:rsidR="005A4172" w:rsidRPr="005A4172">
        <w:rPr>
          <w:sz w:val="24"/>
          <w:szCs w:val="24"/>
        </w:rPr>
        <w:tab/>
      </w:r>
      <w:r w:rsidRPr="005A4172">
        <w:rPr>
          <w:sz w:val="24"/>
          <w:szCs w:val="24"/>
        </w:rPr>
        <w:t xml:space="preserve">Innovation, particularly in the digital sphere, is happening at unprecedented scale. Even so, its application to improve the health of populations remains largely untapped, and there is immense scope for use of digital health solutions. WHO is harnessing the power of digital Technologies and </w:t>
      </w:r>
      <w:r w:rsidR="005A4172" w:rsidRPr="005A4172">
        <w:rPr>
          <w:sz w:val="24"/>
          <w:szCs w:val="24"/>
        </w:rPr>
        <w:t>health</w:t>
      </w:r>
      <w:r w:rsidRPr="005A4172">
        <w:rPr>
          <w:sz w:val="24"/>
          <w:szCs w:val="24"/>
        </w:rPr>
        <w:t xml:space="preserve"> innovation to </w:t>
      </w:r>
      <w:r w:rsidR="005A4172" w:rsidRPr="005A4172">
        <w:rPr>
          <w:sz w:val="24"/>
          <w:szCs w:val="24"/>
        </w:rPr>
        <w:t>accelerate</w:t>
      </w:r>
      <w:r w:rsidRPr="005A4172">
        <w:rPr>
          <w:sz w:val="24"/>
          <w:szCs w:val="24"/>
        </w:rPr>
        <w:t xml:space="preserve"> global attainment of health and the well-</w:t>
      </w:r>
      <w:proofErr w:type="gramStart"/>
      <w:r w:rsidRPr="005A4172">
        <w:rPr>
          <w:sz w:val="24"/>
          <w:szCs w:val="24"/>
        </w:rPr>
        <w:t>being.</w:t>
      </w:r>
      <w:proofErr w:type="gramEnd"/>
    </w:p>
    <w:p w:rsidR="00BD461E" w:rsidRPr="005A4172" w:rsidRDefault="00BD461E" w:rsidP="00BF60DD">
      <w:pPr>
        <w:rPr>
          <w:sz w:val="24"/>
          <w:szCs w:val="24"/>
        </w:rPr>
      </w:pPr>
    </w:p>
    <w:p w:rsidR="00BD461E" w:rsidRPr="005A4172" w:rsidRDefault="005A4172" w:rsidP="0089641E">
      <w:pPr>
        <w:ind w:firstLine="708"/>
        <w:rPr>
          <w:sz w:val="24"/>
          <w:szCs w:val="24"/>
        </w:rPr>
      </w:pPr>
      <w:bookmarkStart w:id="0" w:name="_GoBack"/>
      <w:bookmarkEnd w:id="0"/>
      <w:r w:rsidRPr="005A4172">
        <w:rPr>
          <w:sz w:val="24"/>
          <w:szCs w:val="24"/>
        </w:rPr>
        <w:t>I</w:t>
      </w:r>
      <w:r w:rsidR="00BD461E" w:rsidRPr="005A4172">
        <w:rPr>
          <w:sz w:val="24"/>
          <w:szCs w:val="24"/>
        </w:rPr>
        <w:t>n order to prevent digital obesity, news that prevents the unnecessary flow of information and ensures its accuracy can be allowed.</w:t>
      </w:r>
    </w:p>
    <w:p w:rsidR="00BD461E" w:rsidRPr="005A4172" w:rsidRDefault="00BD461E" w:rsidP="00BF60DD">
      <w:pPr>
        <w:rPr>
          <w:sz w:val="24"/>
          <w:szCs w:val="24"/>
        </w:rPr>
      </w:pPr>
    </w:p>
    <w:p w:rsidR="00DD6A9E" w:rsidRPr="005A4172" w:rsidRDefault="00DD6A9E">
      <w:pPr>
        <w:rPr>
          <w:sz w:val="24"/>
          <w:szCs w:val="24"/>
        </w:rPr>
      </w:pPr>
    </w:p>
    <w:sectPr w:rsidR="00DD6A9E" w:rsidRPr="005A4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42"/>
    <w:rsid w:val="001218B1"/>
    <w:rsid w:val="00174985"/>
    <w:rsid w:val="00266A13"/>
    <w:rsid w:val="002762F0"/>
    <w:rsid w:val="002C2199"/>
    <w:rsid w:val="00315A17"/>
    <w:rsid w:val="00413E8A"/>
    <w:rsid w:val="004F74EF"/>
    <w:rsid w:val="005A2642"/>
    <w:rsid w:val="005A4172"/>
    <w:rsid w:val="0089641E"/>
    <w:rsid w:val="00A156F1"/>
    <w:rsid w:val="00BD461E"/>
    <w:rsid w:val="00BF60DD"/>
    <w:rsid w:val="00C10237"/>
    <w:rsid w:val="00CC42B0"/>
    <w:rsid w:val="00CE458A"/>
    <w:rsid w:val="00DD6A9E"/>
    <w:rsid w:val="00E74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3F199B-EF0A-4E7C-A912-757153EE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Reyhan TECER</dc:creator>
  <cp:lastModifiedBy>Ecem YONCACI</cp:lastModifiedBy>
  <cp:revision>4</cp:revision>
  <dcterms:created xsi:type="dcterms:W3CDTF">2023-04-15T09:52:00Z</dcterms:created>
  <dcterms:modified xsi:type="dcterms:W3CDTF">2023-04-27T09:24:00Z</dcterms:modified>
</cp:coreProperties>
</file>