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C58" w:rsidRDefault="00035C3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4448175</wp:posOffset>
            </wp:positionH>
            <wp:positionV relativeFrom="paragraph">
              <wp:posOffset>-727710</wp:posOffset>
            </wp:positionV>
            <wp:extent cx="1024605" cy="1304925"/>
            <wp:effectExtent l="0" t="0" r="0" b="0"/>
            <wp:wrapNone/>
            <wp:docPr id="1" name="Resim 1" descr="File:Kenya flag map.sv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Kenya flag map.svg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60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A5592E">
        <w:rPr>
          <w:b/>
        </w:rPr>
        <w:t>Country :</w:t>
      </w:r>
      <w:proofErr w:type="gramEnd"/>
      <w:r w:rsidR="00A5592E">
        <w:t xml:space="preserve"> Kenya</w:t>
      </w:r>
    </w:p>
    <w:p w:rsidR="00A5592E" w:rsidRDefault="00A5592E">
      <w:proofErr w:type="gramStart"/>
      <w:r>
        <w:rPr>
          <w:b/>
        </w:rPr>
        <w:t>Committee :</w:t>
      </w:r>
      <w:proofErr w:type="gramEnd"/>
      <w:r>
        <w:rPr>
          <w:b/>
        </w:rPr>
        <w:t xml:space="preserve"> </w:t>
      </w:r>
      <w:r>
        <w:t>The UN refugee agency (UNHCR)</w:t>
      </w:r>
    </w:p>
    <w:p w:rsidR="00A5592E" w:rsidRDefault="00A5592E">
      <w:r w:rsidRPr="00A5592E">
        <w:rPr>
          <w:b/>
        </w:rPr>
        <w:t xml:space="preserve">Agenda </w:t>
      </w:r>
      <w:proofErr w:type="gramStart"/>
      <w:r w:rsidRPr="00A5592E">
        <w:rPr>
          <w:b/>
        </w:rPr>
        <w:t>Item</w:t>
      </w:r>
      <w:r w:rsidR="006C5E00"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="006C5E00" w:rsidRPr="006C5E00">
        <w:t>Promoting and protection of human rights in the situation of human trafficking</w:t>
      </w:r>
    </w:p>
    <w:p w:rsidR="006C5E00" w:rsidRDefault="006C5E00">
      <w:bookmarkStart w:id="0" w:name="_GoBack"/>
      <w:bookmarkEnd w:id="0"/>
    </w:p>
    <w:p w:rsidR="006C5E00" w:rsidRDefault="006C5E00"/>
    <w:p w:rsidR="006C5E00" w:rsidRPr="00035C3E" w:rsidRDefault="00EF2369">
      <w:pPr>
        <w:rPr>
          <w:rFonts w:cstheme="minorHAnsi"/>
        </w:rPr>
      </w:pPr>
      <w:r>
        <w:t xml:space="preserve">             </w:t>
      </w:r>
      <w:r w:rsidRPr="00035C3E">
        <w:rPr>
          <w:rFonts w:cstheme="minorHAnsi"/>
        </w:rPr>
        <w:t xml:space="preserve"> Kenya is a country in East Africa. With a population of more than 47.6 million, Kenya is the 27th most populous country in the </w:t>
      </w:r>
      <w:r w:rsidR="00035C3E" w:rsidRPr="00035C3E">
        <w:rPr>
          <w:rFonts w:cstheme="minorHAnsi"/>
        </w:rPr>
        <w:t>World and 7th most populous in A</w:t>
      </w:r>
      <w:r w:rsidRPr="00035C3E">
        <w:rPr>
          <w:rFonts w:cstheme="minorHAnsi"/>
        </w:rPr>
        <w:t>frica. Kenya’s capital city is Nairobi.</w:t>
      </w:r>
      <w:r w:rsidR="00035C3E" w:rsidRPr="00035C3E">
        <w:rPr>
          <w:rFonts w:cstheme="minorHAnsi"/>
        </w:rPr>
        <w:t xml:space="preserve"> As of 2020 K</w:t>
      </w:r>
      <w:r w:rsidR="00200A1A" w:rsidRPr="00035C3E">
        <w:rPr>
          <w:rFonts w:cstheme="minorHAnsi"/>
        </w:rPr>
        <w:t>enya is the third-largest economy in sub-Saha</w:t>
      </w:r>
      <w:r w:rsidR="002628A5" w:rsidRPr="00035C3E">
        <w:rPr>
          <w:rFonts w:cstheme="minorHAnsi"/>
        </w:rPr>
        <w:t>ran Africa.</w:t>
      </w:r>
    </w:p>
    <w:p w:rsidR="002628A5" w:rsidRPr="00035C3E" w:rsidRDefault="002628A5">
      <w:pPr>
        <w:rPr>
          <w:rFonts w:cstheme="minorHAnsi"/>
        </w:rPr>
      </w:pPr>
      <w:r w:rsidRPr="00035C3E">
        <w:rPr>
          <w:rFonts w:cstheme="minorHAnsi"/>
        </w:rPr>
        <w:t xml:space="preserve">        </w:t>
      </w:r>
      <w:r w:rsidR="0010195A" w:rsidRPr="00035C3E">
        <w:rPr>
          <w:rFonts w:cstheme="minorHAnsi"/>
        </w:rPr>
        <w:t xml:space="preserve">    </w:t>
      </w:r>
      <w:r w:rsidR="00A277AE" w:rsidRPr="00035C3E">
        <w:rPr>
          <w:rFonts w:cstheme="minorHAnsi"/>
        </w:rPr>
        <w:t>Traffickers use violence, manipulation, or false promises of well</w:t>
      </w:r>
      <w:r w:rsidR="00035C3E" w:rsidRPr="00035C3E">
        <w:rPr>
          <w:rFonts w:cstheme="minorHAnsi"/>
        </w:rPr>
        <w:t>-</w:t>
      </w:r>
      <w:r w:rsidR="00A277AE" w:rsidRPr="00035C3E">
        <w:rPr>
          <w:rFonts w:cstheme="minorHAnsi"/>
        </w:rPr>
        <w:t>paying jobs</w:t>
      </w:r>
      <w:r w:rsidR="00035C3E" w:rsidRPr="00035C3E">
        <w:rPr>
          <w:rFonts w:cstheme="minorHAnsi"/>
        </w:rPr>
        <w:t xml:space="preserve"> </w:t>
      </w:r>
      <w:r w:rsidR="00A277AE" w:rsidRPr="00035C3E">
        <w:rPr>
          <w:rFonts w:cstheme="minorHAnsi"/>
        </w:rPr>
        <w:t>to exploit victims. Victims are forced to work as prostitutes or to take jobs as migrant, domestic or factory workers with little or no pay.</w:t>
      </w:r>
    </w:p>
    <w:p w:rsidR="006278CA" w:rsidRPr="00035C3E" w:rsidRDefault="009E4837">
      <w:pPr>
        <w:rPr>
          <w:rFonts w:cstheme="minorHAnsi"/>
          <w:color w:val="202124"/>
          <w:shd w:val="clear" w:color="auto" w:fill="FFFFFF"/>
        </w:rPr>
      </w:pPr>
      <w:r w:rsidRPr="00035C3E">
        <w:rPr>
          <w:rFonts w:cstheme="minorHAnsi"/>
        </w:rPr>
        <w:t xml:space="preserve">            </w:t>
      </w:r>
      <w:r w:rsidR="002C5EF2" w:rsidRPr="00035C3E">
        <w:rPr>
          <w:rFonts w:cstheme="minorHAnsi"/>
        </w:rPr>
        <w:t>In African countries there</w:t>
      </w:r>
      <w:r w:rsidR="00035C3E" w:rsidRPr="00035C3E">
        <w:rPr>
          <w:rFonts w:cstheme="minorHAnsi"/>
        </w:rPr>
        <w:t>’re</w:t>
      </w:r>
      <w:r w:rsidR="002C5EF2" w:rsidRPr="00035C3E">
        <w:rPr>
          <w:rFonts w:cstheme="minorHAnsi"/>
        </w:rPr>
        <w:t xml:space="preserve"> more trafficking than usual. Because of its bad econom</w:t>
      </w:r>
      <w:r w:rsidR="00035C3E" w:rsidRPr="00035C3E">
        <w:rPr>
          <w:rFonts w:cstheme="minorHAnsi"/>
        </w:rPr>
        <w:t>y there are</w:t>
      </w:r>
      <w:r w:rsidR="002C5EF2" w:rsidRPr="00035C3E">
        <w:rPr>
          <w:rFonts w:cstheme="minorHAnsi"/>
        </w:rPr>
        <w:t xml:space="preserve"> more poor people than usual. </w:t>
      </w:r>
      <w:r w:rsidR="00CA08FA" w:rsidRPr="00035C3E">
        <w:rPr>
          <w:rFonts w:cstheme="minorHAnsi"/>
          <w:color w:val="202124"/>
          <w:shd w:val="clear" w:color="auto" w:fill="FFFFFF"/>
        </w:rPr>
        <w:t>In 2020, an international NGO reported</w:t>
      </w:r>
      <w:r w:rsidR="00035C3E" w:rsidRPr="00035C3E">
        <w:rPr>
          <w:rFonts w:cstheme="minorHAnsi"/>
          <w:color w:val="202124"/>
          <w:shd w:val="clear" w:color="auto" w:fill="FFFFFF"/>
        </w:rPr>
        <w:t xml:space="preserve"> that</w:t>
      </w:r>
      <w:r w:rsidR="00CA08FA" w:rsidRPr="00035C3E">
        <w:rPr>
          <w:rFonts w:cstheme="minorHAnsi"/>
          <w:color w:val="202124"/>
          <w:shd w:val="clear" w:color="auto" w:fill="FFFFFF"/>
        </w:rPr>
        <w:t xml:space="preserve"> there are </w:t>
      </w:r>
      <w:r w:rsidR="00CA08FA" w:rsidRPr="00035C3E">
        <w:rPr>
          <w:rFonts w:cstheme="minorHAnsi"/>
          <w:color w:val="040C28"/>
        </w:rPr>
        <w:t>between 35,000 and 40,000 victims, in Kenya</w:t>
      </w:r>
      <w:r w:rsidR="00CA08FA" w:rsidRPr="00035C3E">
        <w:rPr>
          <w:rFonts w:cstheme="minorHAnsi"/>
          <w:color w:val="202124"/>
          <w:shd w:val="clear" w:color="auto" w:fill="FFFFFF"/>
        </w:rPr>
        <w:t>, of which approximately 19,000 are children victims</w:t>
      </w:r>
      <w:r w:rsidR="00AD454A" w:rsidRPr="00035C3E">
        <w:rPr>
          <w:rFonts w:cstheme="minorHAnsi"/>
          <w:color w:val="202124"/>
          <w:shd w:val="clear" w:color="auto" w:fill="FFFFFF"/>
        </w:rPr>
        <w:t>.</w:t>
      </w:r>
      <w:r w:rsidR="00AD454A" w:rsidRPr="00035C3E">
        <w:rPr>
          <w:rFonts w:cstheme="minorHAnsi"/>
          <w:color w:val="202124"/>
          <w:sz w:val="30"/>
          <w:szCs w:val="30"/>
          <w:shd w:val="clear" w:color="auto" w:fill="FFFFFF"/>
        </w:rPr>
        <w:t xml:space="preserve"> </w:t>
      </w:r>
      <w:r w:rsidR="00AD454A" w:rsidRPr="00035C3E">
        <w:rPr>
          <w:rFonts w:cstheme="minorHAnsi"/>
          <w:color w:val="202124"/>
          <w:shd w:val="clear" w:color="auto" w:fill="FFFFFF"/>
        </w:rPr>
        <w:t>The government increased overall anti-trafficking law enforcement efforts. The Counter-Trafficking in Persons Act of 2010 </w:t>
      </w:r>
      <w:r w:rsidR="00AD454A" w:rsidRPr="00035C3E">
        <w:rPr>
          <w:rFonts w:cstheme="minorHAnsi"/>
          <w:color w:val="040C28"/>
        </w:rPr>
        <w:t>criminalized trafficking and prescribed penalties of 30 years to life imprisonment, a fine of not less than 30 million Kenyan shillings or both</w:t>
      </w:r>
      <w:r w:rsidR="00AD454A" w:rsidRPr="00035C3E">
        <w:rPr>
          <w:rFonts w:cstheme="minorHAnsi"/>
          <w:color w:val="202124"/>
          <w:shd w:val="clear" w:color="auto" w:fill="FFFFFF"/>
        </w:rPr>
        <w:t>.</w:t>
      </w:r>
    </w:p>
    <w:p w:rsidR="006278CA" w:rsidRPr="00035C3E" w:rsidRDefault="006278CA">
      <w:pPr>
        <w:rPr>
          <w:rFonts w:cstheme="minorHAnsi"/>
        </w:rPr>
      </w:pPr>
      <w:r w:rsidRPr="00035C3E">
        <w:rPr>
          <w:rFonts w:cstheme="minorHAnsi"/>
          <w:color w:val="202124"/>
          <w:shd w:val="clear" w:color="auto" w:fill="FFFFFF"/>
        </w:rPr>
        <w:t xml:space="preserve">          As Kenya</w:t>
      </w:r>
      <w:r w:rsidR="00035C3E">
        <w:rPr>
          <w:rFonts w:cstheme="minorHAnsi"/>
          <w:color w:val="202124"/>
          <w:shd w:val="clear" w:color="auto" w:fill="FFFFFF"/>
        </w:rPr>
        <w:t>,</w:t>
      </w:r>
      <w:r w:rsidRPr="00035C3E">
        <w:rPr>
          <w:rFonts w:cstheme="minorHAnsi"/>
          <w:color w:val="202124"/>
          <w:shd w:val="clear" w:color="auto" w:fill="FFFFFF"/>
        </w:rPr>
        <w:t xml:space="preserve"> we need economic aid and more security forces. We can make heavier regulations</w:t>
      </w:r>
      <w:r w:rsidR="00D200F0" w:rsidRPr="00035C3E">
        <w:rPr>
          <w:rFonts w:cstheme="minorHAnsi"/>
          <w:color w:val="202124"/>
          <w:shd w:val="clear" w:color="auto" w:fill="FFFFFF"/>
        </w:rPr>
        <w:t xml:space="preserve"> for human trafficking</w:t>
      </w:r>
      <w:r w:rsidRPr="00035C3E">
        <w:rPr>
          <w:rFonts w:cstheme="minorHAnsi"/>
          <w:color w:val="202124"/>
          <w:shd w:val="clear" w:color="auto" w:fill="FFFFFF"/>
        </w:rPr>
        <w:t xml:space="preserve">. We need more sources to distribute that people needs </w:t>
      </w:r>
      <w:r w:rsidR="00D200F0" w:rsidRPr="00035C3E">
        <w:rPr>
          <w:rFonts w:cstheme="minorHAnsi"/>
          <w:color w:val="202124"/>
          <w:shd w:val="clear" w:color="auto" w:fill="FFFFFF"/>
        </w:rPr>
        <w:t xml:space="preserve">economic aid and provide jobs. </w:t>
      </w:r>
    </w:p>
    <w:sectPr w:rsidR="006278CA" w:rsidRPr="00035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AD"/>
    <w:rsid w:val="00035C3E"/>
    <w:rsid w:val="0010195A"/>
    <w:rsid w:val="00200A1A"/>
    <w:rsid w:val="002628A5"/>
    <w:rsid w:val="002C5EF2"/>
    <w:rsid w:val="006278CA"/>
    <w:rsid w:val="006C5E00"/>
    <w:rsid w:val="007B23AD"/>
    <w:rsid w:val="009E4837"/>
    <w:rsid w:val="00A277AE"/>
    <w:rsid w:val="00A5592E"/>
    <w:rsid w:val="00AD454A"/>
    <w:rsid w:val="00B4749A"/>
    <w:rsid w:val="00C300A9"/>
    <w:rsid w:val="00CA08FA"/>
    <w:rsid w:val="00D200F0"/>
    <w:rsid w:val="00E26C58"/>
    <w:rsid w:val="00EF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F4A47-3845-4928-B1BE-D52F4E15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GÜVEN ARAL</dc:creator>
  <cp:keywords/>
  <dc:description/>
  <cp:lastModifiedBy>Ecem YONCACI</cp:lastModifiedBy>
  <cp:revision>7</cp:revision>
  <dcterms:created xsi:type="dcterms:W3CDTF">2023-04-09T17:17:00Z</dcterms:created>
  <dcterms:modified xsi:type="dcterms:W3CDTF">2023-04-11T06:15:00Z</dcterms:modified>
</cp:coreProperties>
</file>