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33" w:rsidRDefault="00926933" w:rsidP="00926933"/>
    <w:p w:rsidR="00926933" w:rsidRPr="00A74304" w:rsidRDefault="00926933" w:rsidP="00926933">
      <w:pPr>
        <w:rPr>
          <w:sz w:val="24"/>
          <w:szCs w:val="24"/>
        </w:rPr>
      </w:pPr>
    </w:p>
    <w:p w:rsidR="00A74304" w:rsidRPr="00A74304" w:rsidRDefault="00A74304" w:rsidP="00A74304">
      <w:pPr>
        <w:rPr>
          <w:rFonts w:cstheme="minorHAnsi"/>
          <w:color w:val="000000"/>
          <w:sz w:val="24"/>
          <w:szCs w:val="24"/>
          <w:shd w:val="clear" w:color="auto" w:fill="FFFFFF"/>
        </w:rPr>
      </w:pPr>
      <w:r w:rsidRPr="00A74304">
        <w:rPr>
          <w:rFonts w:cstheme="minorHAnsi"/>
          <w:noProof/>
          <w:sz w:val="24"/>
          <w:szCs w:val="24"/>
          <w:lang w:eastAsia="en-GB"/>
        </w:rPr>
        <w:drawing>
          <wp:anchor distT="0" distB="0" distL="114300" distR="114300" simplePos="0" relativeHeight="251658240" behindDoc="0" locked="0" layoutInCell="1" allowOverlap="1" wp14:anchorId="10936DBC" wp14:editId="02E58B22">
            <wp:simplePos x="0" y="0"/>
            <wp:positionH relativeFrom="column">
              <wp:posOffset>3916045</wp:posOffset>
            </wp:positionH>
            <wp:positionV relativeFrom="paragraph">
              <wp:posOffset>241935</wp:posOffset>
            </wp:positionV>
            <wp:extent cx="2105936" cy="1402080"/>
            <wp:effectExtent l="0" t="0" r="8890" b="7620"/>
            <wp:wrapNone/>
            <wp:docPr id="1" name="Resim 1" descr="C:\Users\user\AppData\Local\Microsoft\Windows\INetCache\Content.Word\fanatiktr-2018-rusya-dunya-kupasi-arjan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fanatiktr-2018-rusya-dunya-kupasi-arjanti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5936"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304">
        <w:rPr>
          <w:rFonts w:cstheme="minorHAnsi"/>
          <w:sz w:val="24"/>
          <w:szCs w:val="24"/>
        </w:rPr>
        <w:t>Committee:</w:t>
      </w:r>
      <w:r w:rsidRPr="00A74304">
        <w:rPr>
          <w:rFonts w:cstheme="minorHAnsi"/>
          <w:b/>
          <w:color w:val="000000"/>
          <w:sz w:val="24"/>
          <w:szCs w:val="24"/>
          <w:shd w:val="clear" w:color="auto" w:fill="FFFFFF"/>
        </w:rPr>
        <w:t xml:space="preserve"> </w:t>
      </w:r>
      <w:r w:rsidRPr="00A74304">
        <w:rPr>
          <w:rFonts w:cstheme="minorHAnsi"/>
          <w:color w:val="000000"/>
          <w:sz w:val="24"/>
          <w:szCs w:val="24"/>
          <w:shd w:val="clear" w:color="auto" w:fill="FFFFFF"/>
        </w:rPr>
        <w:t>JUNIOR UNWOMEN (United Nations Entity for Gender Equality and the Empowerment of Women)</w:t>
      </w:r>
    </w:p>
    <w:p w:rsidR="00926933" w:rsidRPr="00A74304" w:rsidRDefault="00A70BE8" w:rsidP="00A74304">
      <w:pPr>
        <w:pStyle w:val="Balk5"/>
        <w:spacing w:before="0" w:beforeAutospacing="0" w:after="0" w:afterAutospacing="0" w:line="360" w:lineRule="atLeast"/>
        <w:rPr>
          <w:rFonts w:asciiTheme="minorHAnsi" w:hAnsiTheme="minorHAnsi" w:cstheme="minorHAnsi"/>
          <w:b w:val="0"/>
          <w:bCs w:val="0"/>
          <w:color w:val="000000" w:themeColor="text1"/>
          <w:sz w:val="24"/>
          <w:szCs w:val="24"/>
        </w:rPr>
      </w:pPr>
      <w:r>
        <w:rPr>
          <w:rFonts w:asciiTheme="minorHAnsi" w:hAnsiTheme="minorHAnsi" w:cstheme="minorHAnsi"/>
          <w:b w:val="0"/>
          <w:bCs w:val="0"/>
          <w:sz w:val="24"/>
          <w:szCs w:val="24"/>
        </w:rPr>
        <w:t>Agend</w:t>
      </w:r>
      <w:r w:rsidR="000D69BE">
        <w:rPr>
          <w:rFonts w:asciiTheme="minorHAnsi" w:hAnsiTheme="minorHAnsi" w:cstheme="minorHAnsi"/>
          <w:b w:val="0"/>
          <w:bCs w:val="0"/>
          <w:sz w:val="24"/>
          <w:szCs w:val="24"/>
        </w:rPr>
        <w:t>a Item:</w:t>
      </w:r>
      <w:r w:rsidR="00A74304" w:rsidRPr="00A74304">
        <w:rPr>
          <w:rFonts w:asciiTheme="minorHAnsi" w:hAnsiTheme="minorHAnsi" w:cstheme="minorHAnsi"/>
          <w:b w:val="0"/>
          <w:bCs w:val="0"/>
          <w:sz w:val="24"/>
          <w:szCs w:val="24"/>
        </w:rPr>
        <w:t xml:space="preserve"> </w:t>
      </w:r>
      <w:r w:rsidR="00A74304" w:rsidRPr="00A74304">
        <w:rPr>
          <w:rFonts w:asciiTheme="minorHAnsi" w:hAnsiTheme="minorHAnsi" w:cstheme="minorHAnsi"/>
          <w:b w:val="0"/>
          <w:color w:val="000000"/>
          <w:sz w:val="24"/>
          <w:szCs w:val="24"/>
          <w:shd w:val="clear" w:color="auto" w:fill="FFFFFF"/>
        </w:rPr>
        <w:t>Gender Pay Gap</w:t>
      </w:r>
    </w:p>
    <w:p w:rsidR="00A74304" w:rsidRPr="00A74304" w:rsidRDefault="00A74304" w:rsidP="00A74304">
      <w:pPr>
        <w:pStyle w:val="Balk5"/>
        <w:spacing w:before="0" w:beforeAutospacing="0" w:after="0" w:afterAutospacing="0" w:line="360" w:lineRule="atLeast"/>
        <w:rPr>
          <w:rFonts w:asciiTheme="minorHAnsi" w:hAnsiTheme="minorHAnsi" w:cstheme="minorHAnsi"/>
          <w:b w:val="0"/>
          <w:bCs w:val="0"/>
          <w:color w:val="000000" w:themeColor="text1"/>
          <w:sz w:val="24"/>
          <w:szCs w:val="24"/>
        </w:rPr>
      </w:pPr>
      <w:r w:rsidRPr="00A74304">
        <w:rPr>
          <w:rFonts w:asciiTheme="minorHAnsi" w:hAnsiTheme="minorHAnsi" w:cstheme="minorHAnsi"/>
          <w:b w:val="0"/>
          <w:bCs w:val="0"/>
          <w:color w:val="000000" w:themeColor="text1"/>
          <w:sz w:val="24"/>
          <w:szCs w:val="24"/>
        </w:rPr>
        <w:t xml:space="preserve">Country: Argentina                                    </w:t>
      </w:r>
    </w:p>
    <w:p w:rsidR="00926933" w:rsidRPr="00A74304" w:rsidRDefault="00926933" w:rsidP="00926933">
      <w:pPr>
        <w:rPr>
          <w:rFonts w:cstheme="minorHAnsi"/>
          <w:sz w:val="24"/>
          <w:szCs w:val="24"/>
        </w:rPr>
      </w:pPr>
    </w:p>
    <w:p w:rsidR="000D69BE" w:rsidRDefault="000D69BE" w:rsidP="00926933">
      <w:pPr>
        <w:rPr>
          <w:rFonts w:cstheme="minorHAnsi"/>
          <w:sz w:val="24"/>
          <w:szCs w:val="24"/>
        </w:rPr>
      </w:pPr>
    </w:p>
    <w:p w:rsidR="000D69BE" w:rsidRDefault="000D69BE" w:rsidP="00926933">
      <w:pPr>
        <w:rPr>
          <w:rFonts w:cstheme="minorHAnsi"/>
          <w:sz w:val="24"/>
          <w:szCs w:val="24"/>
        </w:rPr>
      </w:pPr>
    </w:p>
    <w:p w:rsidR="00926933" w:rsidRPr="00A74304" w:rsidRDefault="00096EAD" w:rsidP="00926933">
      <w:pPr>
        <w:rPr>
          <w:rFonts w:cstheme="minorHAnsi"/>
          <w:sz w:val="24"/>
          <w:szCs w:val="24"/>
        </w:rPr>
      </w:pPr>
      <w:r w:rsidRPr="00A74304">
        <w:rPr>
          <w:rFonts w:cstheme="minorHAnsi"/>
          <w:sz w:val="24"/>
          <w:szCs w:val="24"/>
        </w:rPr>
        <w:t xml:space="preserve">     </w:t>
      </w:r>
      <w:r w:rsidR="00A70BE8">
        <w:rPr>
          <w:rFonts w:cstheme="minorHAnsi"/>
          <w:sz w:val="24"/>
          <w:szCs w:val="24"/>
        </w:rPr>
        <w:tab/>
      </w:r>
      <w:r w:rsidR="00926933" w:rsidRPr="00A74304">
        <w:rPr>
          <w:rFonts w:cstheme="minorHAnsi"/>
          <w:sz w:val="24"/>
          <w:szCs w:val="24"/>
        </w:rPr>
        <w:t>As Argentina, we are proud to be on this committee. We also want to find solutions to the problems that we will talk about in this committee.</w:t>
      </w:r>
    </w:p>
    <w:p w:rsidR="00096EAD" w:rsidRPr="00A74304" w:rsidRDefault="00096EAD" w:rsidP="00096EAD">
      <w:pPr>
        <w:rPr>
          <w:rFonts w:cstheme="minorHAnsi"/>
          <w:sz w:val="24"/>
          <w:szCs w:val="24"/>
        </w:rPr>
      </w:pPr>
      <w:r w:rsidRPr="00A74304">
        <w:rPr>
          <w:rFonts w:cstheme="minorHAnsi"/>
          <w:sz w:val="24"/>
          <w:szCs w:val="24"/>
        </w:rPr>
        <w:t xml:space="preserve">   </w:t>
      </w:r>
      <w:r w:rsidR="00A70BE8">
        <w:rPr>
          <w:rFonts w:cstheme="minorHAnsi"/>
          <w:sz w:val="24"/>
          <w:szCs w:val="24"/>
        </w:rPr>
        <w:tab/>
      </w:r>
      <w:r w:rsidRPr="00A74304">
        <w:rPr>
          <w:rFonts w:cstheme="minorHAnsi"/>
          <w:sz w:val="24"/>
          <w:szCs w:val="24"/>
        </w:rPr>
        <w:t xml:space="preserve"> </w:t>
      </w:r>
      <w:r w:rsidR="00A70BE8">
        <w:rPr>
          <w:rFonts w:cstheme="minorHAnsi"/>
          <w:sz w:val="24"/>
          <w:szCs w:val="24"/>
        </w:rPr>
        <w:t>A</w:t>
      </w:r>
      <w:r w:rsidRPr="00A74304">
        <w:rPr>
          <w:rFonts w:cstheme="minorHAnsi"/>
          <w:sz w:val="24"/>
          <w:szCs w:val="24"/>
        </w:rPr>
        <w:t>lthough women play an important role in every country, they are not seen as equal to men. Unfortunately, inequality between men and women started in the past and continues today.</w:t>
      </w:r>
    </w:p>
    <w:p w:rsidR="00096EAD" w:rsidRPr="00A74304" w:rsidRDefault="00096EAD" w:rsidP="00096EAD">
      <w:pPr>
        <w:rPr>
          <w:rFonts w:cstheme="minorHAnsi"/>
          <w:sz w:val="24"/>
          <w:szCs w:val="24"/>
        </w:rPr>
      </w:pPr>
      <w:r w:rsidRPr="00A74304">
        <w:rPr>
          <w:rFonts w:cstheme="minorHAnsi"/>
          <w:sz w:val="24"/>
          <w:szCs w:val="24"/>
        </w:rPr>
        <w:t xml:space="preserve">  </w:t>
      </w:r>
      <w:r w:rsidR="00A70BE8">
        <w:rPr>
          <w:rFonts w:cstheme="minorHAnsi"/>
          <w:sz w:val="24"/>
          <w:szCs w:val="24"/>
        </w:rPr>
        <w:tab/>
      </w:r>
      <w:r w:rsidRPr="00A74304">
        <w:rPr>
          <w:rFonts w:cstheme="minorHAnsi"/>
          <w:sz w:val="24"/>
          <w:szCs w:val="24"/>
        </w:rPr>
        <w:t xml:space="preserve">  This can be understood by looking at women's salaries, especially in underdeveloped countries. However, they do not receive the same salary or advancement in their careers. Worldwide, because women are more advanced than men in education, the wage gap between men and women has reached twenty-two percent. This is unfortunately not just in salaries, but in many other criteria as well. People are slowly starting to dwell on these issues.</w:t>
      </w:r>
    </w:p>
    <w:p w:rsidR="00096EAD" w:rsidRPr="00A74304" w:rsidRDefault="00096EAD" w:rsidP="00096EAD">
      <w:pPr>
        <w:rPr>
          <w:rFonts w:cstheme="minorHAnsi"/>
          <w:sz w:val="24"/>
          <w:szCs w:val="24"/>
        </w:rPr>
      </w:pPr>
      <w:r w:rsidRPr="00A74304">
        <w:rPr>
          <w:rFonts w:cstheme="minorHAnsi"/>
          <w:sz w:val="24"/>
          <w:szCs w:val="24"/>
        </w:rPr>
        <w:t xml:space="preserve">     </w:t>
      </w:r>
      <w:r w:rsidR="00A70BE8">
        <w:rPr>
          <w:rFonts w:cstheme="minorHAnsi"/>
          <w:sz w:val="24"/>
          <w:szCs w:val="24"/>
        </w:rPr>
        <w:tab/>
      </w:r>
      <w:bookmarkStart w:id="0" w:name="_GoBack"/>
      <w:bookmarkEnd w:id="0"/>
      <w:r w:rsidRPr="00A74304">
        <w:rPr>
          <w:rFonts w:cstheme="minorHAnsi"/>
          <w:sz w:val="24"/>
          <w:szCs w:val="24"/>
        </w:rPr>
        <w:t>As the UN, we need to take action for this situation.</w:t>
      </w:r>
    </w:p>
    <w:p w:rsidR="006F09E8" w:rsidRPr="00A74304" w:rsidRDefault="00096EAD" w:rsidP="00A70BE8">
      <w:pPr>
        <w:ind w:firstLine="708"/>
        <w:rPr>
          <w:rFonts w:cstheme="minorHAnsi"/>
          <w:sz w:val="24"/>
          <w:szCs w:val="24"/>
        </w:rPr>
      </w:pPr>
      <w:r w:rsidRPr="00A74304">
        <w:rPr>
          <w:rFonts w:cstheme="minorHAnsi"/>
          <w:sz w:val="24"/>
          <w:szCs w:val="24"/>
        </w:rPr>
        <w:t xml:space="preserve">Unfortunately, this situation affects quite large audiences in Argentina. We are ready to cooperate with other members to find solutions to these problems and we can say stop to </w:t>
      </w:r>
      <w:proofErr w:type="gramStart"/>
      <w:r w:rsidRPr="00A74304">
        <w:rPr>
          <w:rFonts w:cstheme="minorHAnsi"/>
          <w:sz w:val="24"/>
          <w:szCs w:val="24"/>
        </w:rPr>
        <w:t>this</w:t>
      </w:r>
      <w:proofErr w:type="gramEnd"/>
      <w:r w:rsidRPr="00A74304">
        <w:rPr>
          <w:rFonts w:cstheme="minorHAnsi"/>
          <w:sz w:val="24"/>
          <w:szCs w:val="24"/>
        </w:rPr>
        <w:t xml:space="preserve"> inequality.</w:t>
      </w:r>
    </w:p>
    <w:sectPr w:rsidR="006F09E8" w:rsidRPr="00A74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33"/>
    <w:rsid w:val="00096EAD"/>
    <w:rsid w:val="000D69BE"/>
    <w:rsid w:val="006F09E8"/>
    <w:rsid w:val="00926933"/>
    <w:rsid w:val="00A70BE8"/>
    <w:rsid w:val="00A74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0DD52-0749-4A11-B724-E97043A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5">
    <w:name w:val="heading 5"/>
    <w:basedOn w:val="Normal"/>
    <w:link w:val="Balk5Char"/>
    <w:uiPriority w:val="9"/>
    <w:qFormat/>
    <w:rsid w:val="00A74304"/>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A7430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182</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çelik</dc:creator>
  <cp:keywords/>
  <dc:description/>
  <cp:lastModifiedBy>Ecem YONCACI</cp:lastModifiedBy>
  <cp:revision>8</cp:revision>
  <dcterms:created xsi:type="dcterms:W3CDTF">2022-02-21T17:07:00Z</dcterms:created>
  <dcterms:modified xsi:type="dcterms:W3CDTF">2022-02-23T09:25:00Z</dcterms:modified>
</cp:coreProperties>
</file>