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F809" w14:textId="77777777" w:rsidR="00346BD1" w:rsidRDefault="00346B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D44E48" w14:textId="77777777" w:rsidR="00346BD1" w:rsidRDefault="00346B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B6363" w14:textId="53792BBC" w:rsidR="00346BD1" w:rsidRDefault="00346B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D893A" w14:textId="16F68249" w:rsidR="00423EBE" w:rsidRDefault="00346B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3BF78FD1" wp14:editId="09F0D68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19300" cy="1223645"/>
            <wp:effectExtent l="0" t="0" r="0" b="0"/>
            <wp:wrapSquare wrapText="bothSides" distT="57150" distB="57150" distL="57150" distR="571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23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B57A4E">
        <w:rPr>
          <w:rFonts w:ascii="Times New Roman" w:eastAsia="Times New Roman" w:hAnsi="Times New Roman" w:cs="Times New Roman"/>
          <w:b/>
          <w:sz w:val="24"/>
          <w:szCs w:val="24"/>
        </w:rPr>
        <w:t>Committee</w:t>
      </w:r>
      <w:proofErr w:type="spellEnd"/>
      <w:r w:rsidR="00B57A4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57A4E">
        <w:rPr>
          <w:rFonts w:ascii="Times New Roman" w:eastAsia="Times New Roman" w:hAnsi="Times New Roman" w:cs="Times New Roman"/>
          <w:sz w:val="24"/>
          <w:szCs w:val="24"/>
        </w:rPr>
        <w:t xml:space="preserve">United Nations Environment </w:t>
      </w:r>
      <w:proofErr w:type="spellStart"/>
      <w:r w:rsidR="00B57A4E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</w:p>
    <w:p w14:paraId="6E165779" w14:textId="08F495A2" w:rsidR="00423EBE" w:rsidRDefault="00B57A4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color w:val="10B5EC"/>
          <w:sz w:val="35"/>
          <w:szCs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Enhancing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</w:p>
    <w:p w14:paraId="6A26C241" w14:textId="37D2398C" w:rsidR="00423EBE" w:rsidRDefault="00B57A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Country: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Zimbabwe</w:t>
      </w:r>
    </w:p>
    <w:p w14:paraId="01345781" w14:textId="77777777" w:rsidR="00423EBE" w:rsidRDefault="00423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0DAD3B" w14:textId="77777777" w:rsidR="00423EBE" w:rsidRDefault="00423E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7A071A" w14:textId="77777777" w:rsidR="006B1ED9" w:rsidRDefault="006B1ED9">
      <w:pPr>
        <w:rPr>
          <w:rFonts w:ascii="Times New Roman" w:eastAsia="Times New Roman" w:hAnsi="Times New Roman" w:cs="Times New Roman"/>
          <w:color w:val="202122"/>
          <w:sz w:val="24"/>
          <w:szCs w:val="24"/>
        </w:rPr>
      </w:pPr>
    </w:p>
    <w:p w14:paraId="37BB8135" w14:textId="6A6F64C7" w:rsidR="00423EBE" w:rsidRDefault="00B57A4E">
      <w:pPr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Zimbabwe is a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landlocked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located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Southeast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Africa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Zambezi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Limpopo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Rivers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bordered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South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Africa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south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Botswana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south-west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Zambia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north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Mozambique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east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capital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largest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Harare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world’s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giant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curtain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falling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Victoria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Falls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located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northwest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Zimbabwe. Since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Zimbabwe’s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sub-tropical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gets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lots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sun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rainfalls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time,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enormous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Zimbabwe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African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hopes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technologies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help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</w:p>
    <w:p w14:paraId="2F58AC37" w14:textId="77777777" w:rsidR="00423EBE" w:rsidRDefault="00423EBE">
      <w:pPr>
        <w:rPr>
          <w:rFonts w:ascii="Times New Roman" w:eastAsia="Times New Roman" w:hAnsi="Times New Roman" w:cs="Times New Roman"/>
          <w:color w:val="202122"/>
          <w:sz w:val="24"/>
          <w:szCs w:val="24"/>
        </w:rPr>
      </w:pPr>
    </w:p>
    <w:p w14:paraId="77D38B46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pandemic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continued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Saudi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Arabia-Russia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price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war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Ukraina-Russia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war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affecting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causing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imbalance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supply-demand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chain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doesn’t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see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few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decades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soared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reliant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fossil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fuels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whose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wane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Overconsumption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natural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specifically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fossil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fuels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coal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can put a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strain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oxygen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causing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pollution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reserves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worth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conventional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centuries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worth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coal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reserves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Another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cause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growing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Agency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(IEA), global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50%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2030.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Ageing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generating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equipment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polluting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causing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 Co2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emissions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becoming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increasingly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close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resulting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delay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plants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reduce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gap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demand-supply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chain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supply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doesn’t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match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it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blackout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Poor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distribution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systems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major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accidents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natural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wars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reasons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Not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enough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cause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fossil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fuels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helps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reduce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greenhouse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emissions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0992FFB5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67687F38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Zimbabwe has a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big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inside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just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40%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since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whole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live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Zimbabwe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works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produce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2EE57796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0097C007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7D9E3DB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31BF31E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534F7F1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BB12A4A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40C0D1F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FD0A98D" w14:textId="77777777" w:rsidR="00346BD1" w:rsidRDefault="00346BD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4299314" w14:textId="4D603B52" w:rsidR="00423EBE" w:rsidRDefault="00B57A4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Zimbabwe has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hydropower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18,500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GWh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17,500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GWh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technically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just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19%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technically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already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Kariba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dam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provides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57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percent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Zimbabwe's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proposed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Batoka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Gorge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Hydroelectric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Station, Zimbabwe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cooperating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Zambia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Zimbezi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River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hydroelectric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Solar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enormous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heating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as in solar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plants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Zimbabwe's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condition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makes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sufficiently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immediate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solar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buildups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seem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unrealistic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 A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partnership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United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Arab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Emirates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result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structure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a 2,000 MW solar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plant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completed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largest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solar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plant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Animal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agricultural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sector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Fuelwood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major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source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rural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cooking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lighting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heating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80% of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uses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fuelwood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But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fuelwood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causes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erosion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diminishing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wildlife</w:t>
      </w:r>
      <w:proofErr w:type="spellEnd"/>
      <w:r>
        <w:rPr>
          <w:color w:val="20212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Biomass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generally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plant-based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waste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fuel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heat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biogas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plants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installed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Zimbabwe,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Department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Zimbabwe has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target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supply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10%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fuel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requirements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biofuels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14:paraId="39FC3B16" w14:textId="77777777" w:rsidR="00423EBE" w:rsidRDefault="00423EB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C738626" w14:textId="77777777" w:rsidR="00423EBE" w:rsidRDefault="00B57A4E">
      <w:pPr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Zimbabwe has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liquid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diesel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own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little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imports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Mozambique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imports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Southern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Africa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Zimbabwe is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Southern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Africa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Pool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(SAPP). SAPP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helps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Zimbabwe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Zimbabwe has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underground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replaces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noted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role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September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2013, a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Chinese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company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said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begin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early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2014 on a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coal-fired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plant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western Zimbabwe,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part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$2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billion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projects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. But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coal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frightful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environment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increases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emission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greenhouse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that's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Zimbabwe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transition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</w:p>
    <w:p w14:paraId="16EE1A67" w14:textId="77777777" w:rsidR="00423EBE" w:rsidRDefault="00423EBE">
      <w:pPr>
        <w:rPr>
          <w:rFonts w:ascii="Times New Roman" w:eastAsia="Times New Roman" w:hAnsi="Times New Roman" w:cs="Times New Roman"/>
          <w:color w:val="202122"/>
          <w:sz w:val="24"/>
          <w:szCs w:val="24"/>
        </w:rPr>
      </w:pPr>
    </w:p>
    <w:p w14:paraId="08221CD5" w14:textId="77777777" w:rsidR="00346BD1" w:rsidRDefault="00B57A4E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Paris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Zimbabwe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resist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pursuing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agenda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Zimbabwe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showed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Intended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Nationally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Determined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Contributions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(INDC) 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September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2015.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main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(2012).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aim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whole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country’s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electrical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cheap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specifically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nature-conscious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main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intense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explore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cooperation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large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hydropower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dams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distant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it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coal-bed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methane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focuses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five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sectors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agriculture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industry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mining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commerce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transport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households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urban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rural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efficient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executing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fuel-wood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substations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elements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</w:p>
    <w:p w14:paraId="2AA1C5BB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BEE54F9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D5543E9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933DEA5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5ED00708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45B6E42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F6DF6C2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30EAAA1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7F0F54B8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FC4AC6F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B8A2C98" w14:textId="77777777" w:rsidR="00346BD1" w:rsidRDefault="00346BD1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777968B" w14:textId="7717EA73" w:rsidR="00423EBE" w:rsidRDefault="00B57A4E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(2020),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Zimbabwe’s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rural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urban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places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energy’s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role 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mix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creating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persuasions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supply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Biofuels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of Zimbabwe (2020)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fosters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sustainability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ethanol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sugar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cane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biodiesel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jatropha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until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2030.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Focuses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reducing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greenhouse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emissions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putting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imports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requests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achieve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a 33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percent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reduction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greenhouse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carbon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emissions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2030.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President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Emmerson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Mnangagwa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said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towards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Development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Goal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seeks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ensure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affordable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,"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option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preferable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throughout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." </w:t>
      </w:r>
    </w:p>
    <w:p w14:paraId="51D72404" w14:textId="77777777" w:rsidR="00423EBE" w:rsidRDefault="00423EBE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58D9F45" w14:textId="77777777" w:rsidR="00423EBE" w:rsidRDefault="00B57A4E">
      <w:pPr>
        <w:shd w:val="clear" w:color="auto" w:fill="FFFFFF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Zimbabwe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sees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serious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problem.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signed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United Nations Framework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Convention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1992 at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Rio Earth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Summit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approved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it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November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Generally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brings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supply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already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droughts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makes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defenseless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supply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Zimbabwe's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global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emissions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greenhouse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small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concern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damages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enormous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usage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rain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-fed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agriculture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natural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lakes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periodic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occurrence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droughts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growing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shows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Zimbabwe can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reach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devastating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523F088" w14:textId="77777777" w:rsidR="00423EBE" w:rsidRDefault="00423EBE">
      <w:pPr>
        <w:shd w:val="clear" w:color="auto" w:fill="FFFFFF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CF82C6" w14:textId="77777777" w:rsidR="00423EBE" w:rsidRDefault="00B57A4E">
      <w:pPr>
        <w:shd w:val="clear" w:color="auto" w:fill="FFFFFF"/>
        <w:ind w:righ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conference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Zimbabwe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clarify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transition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debating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start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resolving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crisis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come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stop,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can be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provided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accelerating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transition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renewable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informing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humanity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damages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9D8B8F3" w14:textId="77777777" w:rsidR="00423EBE" w:rsidRDefault="00423EBE">
      <w:pPr>
        <w:shd w:val="clear" w:color="auto" w:fill="FFFFFF"/>
        <w:spacing w:after="160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A3C2602" w14:textId="77777777" w:rsidR="00423EBE" w:rsidRDefault="00423EBE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308AEB80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5C795FFF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376492F4" w14:textId="77777777" w:rsidR="00423EBE" w:rsidRDefault="00B57A4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:</w:t>
      </w:r>
    </w:p>
    <w:p w14:paraId="286661E6" w14:textId="77777777" w:rsidR="00423EBE" w:rsidRDefault="00A9560B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7" w:anchor=":~:text=The%20energy%20crisis%20is%20a%20result%20of%20many%20different%20strains,oxygen%20resources%20by%20causing%20pollution">
        <w:r w:rsidR="00B57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https://www.enovaenergy.com.au/energy-crisis#:~:text=The%20energy%20crisis%20is%20a%20result%20of%20many%20different%20strains,oxygen%20resources%20by%20causing%20pollution</w:t>
        </w:r>
      </w:hyperlink>
      <w:r w:rsidR="00B57A4E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7AC6846D" w14:textId="77777777" w:rsidR="00423EBE" w:rsidRDefault="00A9560B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8" w:anchor=":~:text=The%202021%E2%80%932022%20global%20energy,Kingdom%20and%20China%2C%20among%20others">
        <w:r w:rsidR="00B57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https://en.wikipedia.org/wiki/2021%E2%80%932022_global_energy_crisis#:~:text=The%202021%E2%80%932022%20global%20energy,Kingdom%20and%20China%2C%20among%20others</w:t>
        </w:r>
      </w:hyperlink>
      <w:r w:rsidR="00B57A4E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7F1D269A" w14:textId="77777777" w:rsidR="00346BD1" w:rsidRDefault="00346BD1"/>
    <w:p w14:paraId="7E19A8EE" w14:textId="77777777" w:rsidR="00346BD1" w:rsidRDefault="00346BD1"/>
    <w:p w14:paraId="7E122E89" w14:textId="77777777" w:rsidR="00346BD1" w:rsidRDefault="00346BD1"/>
    <w:p w14:paraId="2B21E5B8" w14:textId="77777777" w:rsidR="00346BD1" w:rsidRDefault="00346BD1"/>
    <w:p w14:paraId="360245F7" w14:textId="77777777" w:rsidR="00346BD1" w:rsidRDefault="00346BD1"/>
    <w:p w14:paraId="71151C3D" w14:textId="77777777" w:rsidR="00346BD1" w:rsidRDefault="00346BD1"/>
    <w:p w14:paraId="7A30A5FB" w14:textId="77777777" w:rsidR="00346BD1" w:rsidRDefault="00346BD1"/>
    <w:p w14:paraId="2CD33B91" w14:textId="47B3C794" w:rsidR="00423EBE" w:rsidRDefault="00A9560B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9" w:history="1">
        <w:r w:rsidR="00346BD1" w:rsidRPr="00AE3D6A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https://en.wikipedia.org/wiki/Batoka_Gorge_Hydroelectric_Power_Station</w:t>
        </w:r>
      </w:hyperlink>
    </w:p>
    <w:p w14:paraId="3EA0E7CB" w14:textId="77777777" w:rsidR="00423EBE" w:rsidRDefault="00A9560B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0">
        <w:r w:rsidR="00B57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https://en.wikipedia.org/wiki/Southern_African_Power_Pool</w:t>
        </w:r>
      </w:hyperlink>
    </w:p>
    <w:p w14:paraId="3DE9207A" w14:textId="77777777" w:rsidR="00423EBE" w:rsidRDefault="00A9560B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1">
        <w:r w:rsidR="00B57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https://wedocs.unep.org/bitstream/handle/20.500.11822/20589/Energy_profile_Zimbabwe.pdf?sequence=1&amp;isAllowed=y</w:t>
        </w:r>
      </w:hyperlink>
    </w:p>
    <w:p w14:paraId="338FB7F8" w14:textId="77777777" w:rsidR="00423EBE" w:rsidRDefault="00A9560B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2">
        <w:r w:rsidR="00B57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https://climate-laws.org/legislation_and_policies?from_geography_page=Zimbabwe&amp;geography%5B%5D=200&amp;type%5B%5D=executive</w:t>
        </w:r>
      </w:hyperlink>
    </w:p>
    <w:p w14:paraId="2B918228" w14:textId="77777777" w:rsidR="00423EBE" w:rsidRDefault="00A9560B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3">
        <w:r w:rsidR="00B57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https://www.adaptation-undp.org/explore/eastern-africa/zimbabwe</w:t>
        </w:r>
      </w:hyperlink>
    </w:p>
    <w:p w14:paraId="083B02F0" w14:textId="77777777" w:rsidR="00423EBE" w:rsidRDefault="00A9560B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4" w:anchor="cite_note-12">
        <w:r w:rsidR="00B57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https://energypedia.info/wiki/Zimbabwe_Energy_Situation#cite_note-12</w:t>
        </w:r>
      </w:hyperlink>
    </w:p>
    <w:p w14:paraId="5AEC72D3" w14:textId="77777777" w:rsidR="00423EBE" w:rsidRDefault="00A9560B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5" w:anchor=":~:text=Zimbabwe%20has%20one%20hydropower%20plant,population%20have%20access%20to%20electricity">
        <w:r w:rsidR="00B57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https://en.wikipedia.org/wiki/Energy_in_Zimbabwe#:~:text=Zimbabwe%20has%20one%20hydropower%20plant,population%20have%20access%20to%20electricity</w:t>
        </w:r>
      </w:hyperlink>
      <w:r w:rsidR="00B57A4E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14:paraId="3BFDE6FD" w14:textId="77777777" w:rsidR="00423EBE" w:rsidRDefault="00A9560B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6">
        <w:r w:rsidR="00B57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https://www.zera.co.zw/petroleum-2/</w:t>
        </w:r>
      </w:hyperlink>
    </w:p>
    <w:p w14:paraId="169345B0" w14:textId="77777777" w:rsidR="00423EBE" w:rsidRDefault="00A9560B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17">
        <w:r w:rsidR="00B57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https://www.zera.co.zw/electricity1/</w:t>
        </w:r>
      </w:hyperlink>
    </w:p>
    <w:p w14:paraId="2AE5393F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36D1E43A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14:paraId="2D2D63B5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  <w:highlight w:val="white"/>
        </w:rPr>
      </w:pPr>
    </w:p>
    <w:p w14:paraId="4156DA0A" w14:textId="77777777" w:rsidR="00423EBE" w:rsidRDefault="00423EBE">
      <w:pPr>
        <w:rPr>
          <w:rFonts w:ascii="Times New Roman" w:eastAsia="Times New Roman" w:hAnsi="Times New Roman" w:cs="Times New Roman"/>
          <w:color w:val="404040"/>
          <w:sz w:val="24"/>
          <w:szCs w:val="24"/>
          <w:highlight w:val="white"/>
        </w:rPr>
      </w:pPr>
    </w:p>
    <w:sectPr w:rsidR="00423EBE" w:rsidSect="00346BD1">
      <w:headerReference w:type="default" r:id="rId18"/>
      <w:pgSz w:w="11909" w:h="16834"/>
      <w:pgMar w:top="1440" w:right="1080" w:bottom="1440" w:left="108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4BAD" w14:textId="77777777" w:rsidR="00A9560B" w:rsidRDefault="00A9560B">
      <w:pPr>
        <w:spacing w:line="240" w:lineRule="auto"/>
      </w:pPr>
      <w:r>
        <w:separator/>
      </w:r>
    </w:p>
  </w:endnote>
  <w:endnote w:type="continuationSeparator" w:id="0">
    <w:p w14:paraId="4FC7B734" w14:textId="77777777" w:rsidR="00A9560B" w:rsidRDefault="00A95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5FEA" w14:textId="77777777" w:rsidR="00A9560B" w:rsidRDefault="00A9560B">
      <w:pPr>
        <w:spacing w:line="240" w:lineRule="auto"/>
      </w:pPr>
      <w:r>
        <w:separator/>
      </w:r>
    </w:p>
  </w:footnote>
  <w:footnote w:type="continuationSeparator" w:id="0">
    <w:p w14:paraId="26E02DB2" w14:textId="77777777" w:rsidR="00A9560B" w:rsidRDefault="00A95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589A" w14:textId="77777777" w:rsidR="00423EBE" w:rsidRDefault="00A9560B">
    <w:r>
      <w:pict w14:anchorId="1920E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300.8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BE"/>
    <w:rsid w:val="00346BD1"/>
    <w:rsid w:val="00423EBE"/>
    <w:rsid w:val="006B1ED9"/>
    <w:rsid w:val="00A9560B"/>
    <w:rsid w:val="00B5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629CE"/>
  <w15:docId w15:val="{C74B9B82-D597-4C58-AC88-54559C8B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Kpr">
    <w:name w:val="Hyperlink"/>
    <w:basedOn w:val="VarsaylanParagrafYazTipi"/>
    <w:uiPriority w:val="99"/>
    <w:unhideWhenUsed/>
    <w:rsid w:val="00346BD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46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2021%E2%80%932022_global_energy_crisis" TargetMode="External"/><Relationship Id="rId13" Type="http://schemas.openxmlformats.org/officeDocument/2006/relationships/hyperlink" Target="https://www.adaptation-undp.org/explore/eastern-africa/zimbabw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novaenergy.com.au/energy-crisis" TargetMode="External"/><Relationship Id="rId12" Type="http://schemas.openxmlformats.org/officeDocument/2006/relationships/hyperlink" Target="https://climate-laws.org/legislation_and_policies?from_geography_page=Zimbabwe&amp;geography%5B%5D=200&amp;type%5B%5D=executive" TargetMode="External"/><Relationship Id="rId17" Type="http://schemas.openxmlformats.org/officeDocument/2006/relationships/hyperlink" Target="https://www.zera.co.zw/electricity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era.co.zw/petroleum-2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edocs.unep.org/bitstream/handle/20.500.11822/20589/Energy_profile_Zimbabwe.pdf?sequence=1&amp;isAllowed=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Energy_in_Zimbabwe" TargetMode="External"/><Relationship Id="rId10" Type="http://schemas.openxmlformats.org/officeDocument/2006/relationships/hyperlink" Target="https://en.wikipedia.org/wiki/Southern_African_Power_Poo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Batoka_Gorge_Hydroelectric_Power_Station" TargetMode="External"/><Relationship Id="rId14" Type="http://schemas.openxmlformats.org/officeDocument/2006/relationships/hyperlink" Target="https://energypedia.info/wiki/Zimbabwe_Energy_Situ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1510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vahide goksel</cp:lastModifiedBy>
  <cp:revision>3</cp:revision>
  <dcterms:created xsi:type="dcterms:W3CDTF">2022-06-09T08:18:00Z</dcterms:created>
  <dcterms:modified xsi:type="dcterms:W3CDTF">2022-06-09T10:09:00Z</dcterms:modified>
</cp:coreProperties>
</file>