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D2" w:rsidRDefault="00767BD2" w:rsidP="00767BD2">
      <w:proofErr w:type="spellStart"/>
      <w:r>
        <w:t>Committee</w:t>
      </w:r>
      <w:proofErr w:type="spellEnd"/>
      <w:r>
        <w:t>: UN WOMEN</w:t>
      </w:r>
    </w:p>
    <w:p w:rsidR="00767BD2" w:rsidRDefault="00767BD2" w:rsidP="00767BD2"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MENA </w:t>
      </w:r>
      <w:proofErr w:type="spellStart"/>
      <w:r>
        <w:t>Region</w:t>
      </w:r>
      <w:proofErr w:type="spellEnd"/>
    </w:p>
    <w:p w:rsidR="00767BD2" w:rsidRDefault="00767BD2" w:rsidP="00767BD2">
      <w:proofErr w:type="spellStart"/>
      <w:r>
        <w:t>Assigned</w:t>
      </w:r>
      <w:proofErr w:type="spellEnd"/>
      <w:r>
        <w:t xml:space="preserve"> Country: France</w:t>
      </w:r>
    </w:p>
    <w:p w:rsidR="00767BD2" w:rsidRDefault="00767BD2" w:rsidP="00767BD2"/>
    <w:p w:rsidR="00767BD2" w:rsidRDefault="00767BD2" w:rsidP="00767BD2">
      <w:proofErr w:type="spellStart"/>
      <w:r>
        <w:t>The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of France </w:t>
      </w:r>
      <w:proofErr w:type="spellStart"/>
      <w:r>
        <w:t>recognizes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is not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, as </w:t>
      </w:r>
      <w:proofErr w:type="spellStart"/>
      <w:r>
        <w:t>highlighted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Universal </w:t>
      </w:r>
      <w:proofErr w:type="spellStart"/>
      <w:r>
        <w:t>Declaration</w:t>
      </w:r>
      <w:proofErr w:type="spellEnd"/>
      <w:r>
        <w:t xml:space="preserve"> of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Forms of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(CEDAW).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MENA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legal,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limit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marginalized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conflict-affected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. France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advancement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aligns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 </w:t>
      </w:r>
      <w:proofErr w:type="spellStart"/>
      <w:r>
        <w:t>Sustainable</w:t>
      </w:r>
      <w:proofErr w:type="spellEnd"/>
      <w:r>
        <w:t xml:space="preserve"> Development </w:t>
      </w:r>
      <w:proofErr w:type="spellStart"/>
      <w:r>
        <w:t>Goal</w:t>
      </w:r>
      <w:proofErr w:type="spellEnd"/>
      <w:r>
        <w:t xml:space="preserve"> 5 on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</w:t>
      </w:r>
    </w:p>
    <w:p w:rsidR="00767BD2" w:rsidRDefault="00767BD2" w:rsidP="00767BD2"/>
    <w:p w:rsidR="00767BD2" w:rsidRDefault="00767BD2" w:rsidP="00767BD2">
      <w:proofErr w:type="spellStart"/>
      <w:r>
        <w:t>Consequently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region’s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France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disparities</w:t>
      </w:r>
      <w:proofErr w:type="spellEnd"/>
      <w:r>
        <w:t xml:space="preserve">,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 xml:space="preserve">. France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UN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mandate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, is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urges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:rsidR="00767BD2" w:rsidRDefault="00767BD2" w:rsidP="00767BD2"/>
    <w:p w:rsidR="00767BD2" w:rsidRDefault="00767BD2" w:rsidP="00767BD2">
      <w:proofErr w:type="spellStart"/>
      <w:r>
        <w:t>In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, France has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advocating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legal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in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. France is </w:t>
      </w:r>
      <w:proofErr w:type="spellStart"/>
      <w:r>
        <w:t>committed</w:t>
      </w:r>
      <w:proofErr w:type="spellEnd"/>
      <w:r>
        <w:t xml:space="preserve">,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legal reform,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, </w:t>
      </w:r>
      <w:proofErr w:type="spellStart"/>
      <w:r>
        <w:t>prosperous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>.</w:t>
      </w:r>
    </w:p>
    <w:p w:rsidR="00767BD2" w:rsidRDefault="00767BD2" w:rsidP="00767BD2"/>
    <w:p w:rsidR="00933B73" w:rsidRDefault="00767BD2" w:rsidP="00767BD2">
      <w:proofErr w:type="spellStart"/>
      <w:proofErr w:type="gram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, France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comprehensive</w:t>
      </w:r>
      <w:proofErr w:type="spellEnd"/>
      <w:r>
        <w:t xml:space="preserve"> legal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, </w:t>
      </w:r>
      <w:proofErr w:type="spellStart"/>
      <w:r>
        <w:t>employment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. </w:t>
      </w:r>
      <w:proofErr w:type="gramEnd"/>
      <w:r>
        <w:t xml:space="preserve">France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MENA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in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is </w:t>
      </w:r>
      <w:proofErr w:type="spellStart"/>
      <w:r>
        <w:t>sustainable</w:t>
      </w:r>
      <w:proofErr w:type="spellEnd"/>
      <w:r>
        <w:t xml:space="preserve">, </w:t>
      </w:r>
      <w:proofErr w:type="spellStart"/>
      <w:r>
        <w:t>inclusive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measurable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France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 xml:space="preserve"> at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>.</w:t>
      </w:r>
      <w:bookmarkStart w:id="0" w:name="_GoBack"/>
      <w:bookmarkEnd w:id="0"/>
    </w:p>
    <w:sectPr w:rsidR="0093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D2"/>
    <w:rsid w:val="00767BD2"/>
    <w:rsid w:val="009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BD784-A31E-43B3-9B9F-207F72AF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2025-12-23T18:48:00Z</dcterms:created>
  <dcterms:modified xsi:type="dcterms:W3CDTF">2025-12-23T18:49:00Z</dcterms:modified>
</cp:coreProperties>
</file>