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0FB0F" w14:textId="77777777" w:rsidR="00C26DD0" w:rsidRPr="00C26DD0" w:rsidRDefault="00C26DD0" w:rsidP="00C26DD0">
      <w:pPr>
        <w:rPr>
          <w:b/>
          <w:bCs/>
          <w:i/>
          <w:iCs/>
          <w:color w:val="D9D9D9" w:themeColor="background1" w:themeShade="D9"/>
        </w:rPr>
      </w:pPr>
      <w:r w:rsidRPr="00C26DD0">
        <w:rPr>
          <w:b/>
          <w:bCs/>
          <w:i/>
          <w:iCs/>
          <w:color w:val="D9D9D9" w:themeColor="background1" w:themeShade="D9"/>
        </w:rPr>
        <w:t>Kingdom of Denmark</w:t>
      </w:r>
    </w:p>
    <w:p w14:paraId="6E1C26A5" w14:textId="77777777" w:rsidR="00C26DD0" w:rsidRDefault="00C26DD0" w:rsidP="00C26DD0"/>
    <w:p w14:paraId="49036A9F" w14:textId="77777777" w:rsidR="00C26DD0" w:rsidRPr="00C26DD0" w:rsidRDefault="00C26DD0" w:rsidP="00C26DD0">
      <w:pPr>
        <w:rPr>
          <w:b/>
          <w:bCs/>
          <w:color w:val="000000" w:themeColor="text1"/>
        </w:rPr>
      </w:pPr>
      <w:r w:rsidRPr="00C26DD0">
        <w:rPr>
          <w:b/>
          <w:bCs/>
          <w:color w:val="000000" w:themeColor="text1"/>
        </w:rPr>
        <w:t>Country: Kingdom of Denmark</w:t>
      </w:r>
    </w:p>
    <w:p w14:paraId="231E3825" w14:textId="77777777" w:rsidR="00C26DD0" w:rsidRPr="00C26DD0" w:rsidRDefault="00C26DD0" w:rsidP="00C26DD0">
      <w:pPr>
        <w:rPr>
          <w:b/>
          <w:bCs/>
          <w:color w:val="000000" w:themeColor="text1"/>
        </w:rPr>
      </w:pPr>
      <w:r w:rsidRPr="00C26DD0">
        <w:rPr>
          <w:b/>
          <w:bCs/>
          <w:color w:val="000000" w:themeColor="text1"/>
        </w:rPr>
        <w:t>Committee: Special Political and Decolonization Committee (SPECPOL)</w:t>
      </w:r>
    </w:p>
    <w:p w14:paraId="595CA9DF" w14:textId="77777777" w:rsidR="00C26DD0" w:rsidRPr="00C26DD0" w:rsidRDefault="00C26DD0" w:rsidP="00C26DD0">
      <w:pPr>
        <w:rPr>
          <w:b/>
          <w:bCs/>
          <w:color w:val="000000" w:themeColor="text1"/>
        </w:rPr>
      </w:pPr>
      <w:r w:rsidRPr="00C26DD0">
        <w:rPr>
          <w:b/>
          <w:bCs/>
          <w:color w:val="000000" w:themeColor="text1"/>
        </w:rPr>
        <w:t>Topic: Reassessing the Political Status of Disputed and Non-Self-Governing Territories</w:t>
      </w:r>
    </w:p>
    <w:p w14:paraId="52EDC653" w14:textId="77777777" w:rsidR="00C26DD0" w:rsidRDefault="00C26DD0" w:rsidP="00C26DD0"/>
    <w:p w14:paraId="06DE30BA" w14:textId="76744193" w:rsidR="00C26DD0" w:rsidRDefault="00C26DD0" w:rsidP="00C26DD0">
      <w:r>
        <w:t>Denmark believes that in today’s world, colonialism should no longer exist. However, there are still many disputed and non-self-governing territories around the world. People living in these areas often do not have full control over their political future. Denmark supports the right of all people to decide their own future</w:t>
      </w:r>
      <w:r>
        <w:t>.</w:t>
      </w:r>
    </w:p>
    <w:p w14:paraId="1500097E" w14:textId="77777777" w:rsidR="00C26DD0" w:rsidRDefault="00C26DD0" w:rsidP="00C26DD0"/>
    <w:p w14:paraId="3D78E9E9" w14:textId="77777777" w:rsidR="00C26DD0" w:rsidRDefault="00C26DD0" w:rsidP="00C26DD0">
      <w:r>
        <w:t>Denmark supports peaceful talks between governments and local people. The Kingdom of Denmark includes Greenland and the Faroe Islands, which have their own local governments and a high level of self-rule. This shows that giving more responsibility and freedom to territories can work when there is trust and cooperation. Denmark believes that the United Nations should continue to help guide these discussions in a fair and peaceful way.</w:t>
      </w:r>
    </w:p>
    <w:p w14:paraId="62B25FE4" w14:textId="77777777" w:rsidR="00C26DD0" w:rsidRDefault="00C26DD0" w:rsidP="00C26DD0"/>
    <w:p w14:paraId="586CD6D4" w14:textId="70159C45" w:rsidR="00D11FED" w:rsidRDefault="00C26DD0" w:rsidP="00C26DD0">
      <w:r>
        <w:t>Denmark also believes that human rights, education, and economic support are very important for non-self-governing territories. Without these, it is hard for people to make informed choices about their future. Denmark supports international cooperation and UN support to help territories become more stable and ready to decide their political status.</w:t>
      </w:r>
    </w:p>
    <w:sectPr w:rsidR="00D11FED" w:rsidSect="007379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D0"/>
    <w:rsid w:val="00327FC9"/>
    <w:rsid w:val="00737957"/>
    <w:rsid w:val="00C26DD0"/>
    <w:rsid w:val="00D11FED"/>
    <w:rsid w:val="00DD26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AAFE1"/>
  <w15:chartTrackingRefBased/>
  <w15:docId w15:val="{5E8A5BAE-E92D-4025-877F-30D5DBC2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Öner Akten</dc:creator>
  <cp:keywords/>
  <dc:description/>
  <cp:lastModifiedBy>Mehmet Öner Akten</cp:lastModifiedBy>
  <cp:revision>1</cp:revision>
  <dcterms:created xsi:type="dcterms:W3CDTF">2025-12-25T14:46:00Z</dcterms:created>
  <dcterms:modified xsi:type="dcterms:W3CDTF">2025-12-25T14:51:00Z</dcterms:modified>
</cp:coreProperties>
</file>