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F557" w14:textId="36104702" w:rsidR="00F80B50" w:rsidRPr="0050396C" w:rsidRDefault="00252CD9">
      <w:pPr>
        <w:rPr>
          <w:lang w:val="en-GB"/>
        </w:rPr>
      </w:pPr>
      <w:r w:rsidRPr="0050396C">
        <w:rPr>
          <w:lang w:val="en-GB"/>
        </w:rPr>
        <w:t>Committee:</w:t>
      </w:r>
      <w:r w:rsidR="005B3E7C" w:rsidRPr="0050396C">
        <w:rPr>
          <w:lang w:val="en-GB"/>
        </w:rPr>
        <w:t xml:space="preserve"> WHO</w:t>
      </w:r>
    </w:p>
    <w:p w14:paraId="18583159" w14:textId="5B1F573D" w:rsidR="00252CD9" w:rsidRPr="0050396C" w:rsidRDefault="00252CD9">
      <w:pPr>
        <w:rPr>
          <w:lang w:val="en-GB"/>
        </w:rPr>
      </w:pPr>
      <w:r w:rsidRPr="0050396C">
        <w:rPr>
          <w:lang w:val="en-GB"/>
        </w:rPr>
        <w:t>Topic:</w:t>
      </w:r>
      <w:r w:rsidR="0050396C">
        <w:rPr>
          <w:lang w:val="en-GB"/>
        </w:rPr>
        <w:t xml:space="preserve"> </w:t>
      </w:r>
      <w:r w:rsidR="005B3E7C" w:rsidRPr="0050396C">
        <w:rPr>
          <w:lang w:val="en-GB"/>
        </w:rPr>
        <w:t>Addressing Health Issues Caused by Air Pollution</w:t>
      </w:r>
    </w:p>
    <w:p w14:paraId="11BCA5ED" w14:textId="60256F42" w:rsidR="005B3E7C" w:rsidRPr="0050396C" w:rsidRDefault="005B3E7C">
      <w:pPr>
        <w:rPr>
          <w:lang w:val="en-GB"/>
        </w:rPr>
      </w:pPr>
      <w:r w:rsidRPr="0050396C">
        <w:rPr>
          <w:lang w:val="en-GB"/>
        </w:rPr>
        <w:t>Country: Egypt</w:t>
      </w:r>
    </w:p>
    <w:p w14:paraId="4566617E" w14:textId="77777777" w:rsidR="005B3E7C" w:rsidRPr="0050396C" w:rsidRDefault="005B3E7C">
      <w:pPr>
        <w:rPr>
          <w:lang w:val="en-GB"/>
        </w:rPr>
      </w:pPr>
    </w:p>
    <w:p w14:paraId="34869248" w14:textId="378DEF3A" w:rsidR="005B3E7C" w:rsidRPr="0050396C" w:rsidRDefault="0050396C" w:rsidP="00252CD9">
      <w:pPr>
        <w:rPr>
          <w:lang w:val="en-GB"/>
        </w:rPr>
      </w:pPr>
      <w:r w:rsidRPr="0050396C">
        <w:rPr>
          <w:lang w:val="en-GB"/>
        </w:rPr>
        <w:t>Honourable</w:t>
      </w:r>
      <w:r w:rsidR="00252CD9" w:rsidRPr="0050396C">
        <w:rPr>
          <w:lang w:val="en-GB"/>
        </w:rPr>
        <w:t xml:space="preserve"> chair and dear delegates</w:t>
      </w:r>
      <w:r w:rsidR="005B3E7C" w:rsidRPr="0050396C">
        <w:rPr>
          <w:lang w:val="en-GB"/>
        </w:rPr>
        <w:t>,</w:t>
      </w:r>
    </w:p>
    <w:p w14:paraId="618FE0F5" w14:textId="5F93A179" w:rsidR="00E41CE6" w:rsidRDefault="00E41CE6" w:rsidP="0050396C">
      <w:pPr>
        <w:rPr>
          <w:lang w:val="en-GB"/>
        </w:rPr>
      </w:pPr>
      <w:r>
        <w:rPr>
          <w:lang w:val="en-GB"/>
        </w:rPr>
        <w:t>As Egypt, we consider air pollution as a significant and global issue that threatens public health severely. Our country, which is in North Africa, has 64 million-population and the a</w:t>
      </w:r>
      <w:r w:rsidRPr="0050396C">
        <w:rPr>
          <w:lang w:val="en-GB"/>
        </w:rPr>
        <w:t>ir pollution level is 11 times more than the annual limit of being considered healthy by WHO</w:t>
      </w:r>
      <w:r>
        <w:rPr>
          <w:lang w:val="en-GB"/>
        </w:rPr>
        <w:t xml:space="preserve">. Moreover, Egypt is </w:t>
      </w:r>
      <w:r w:rsidRPr="0050396C">
        <w:rPr>
          <w:lang w:val="en-GB"/>
        </w:rPr>
        <w:t xml:space="preserve">at the 12th position in the list of 138 countries for the most </w:t>
      </w:r>
      <w:r>
        <w:rPr>
          <w:lang w:val="en-GB"/>
        </w:rPr>
        <w:t>PM</w:t>
      </w:r>
      <w:r w:rsidRPr="0050396C">
        <w:rPr>
          <w:lang w:val="en-GB"/>
        </w:rPr>
        <w:t>2.5 ratio</w:t>
      </w:r>
      <w:r>
        <w:rPr>
          <w:lang w:val="en-GB"/>
        </w:rPr>
        <w:t xml:space="preserve">. </w:t>
      </w:r>
    </w:p>
    <w:p w14:paraId="786F5F19" w14:textId="4F06B89C" w:rsidR="003F66B7" w:rsidRDefault="003F66B7" w:rsidP="003F66B7">
      <w:pPr>
        <w:rPr>
          <w:lang w:val="en-GB"/>
        </w:rPr>
      </w:pPr>
      <w:r>
        <w:rPr>
          <w:lang w:val="en-GB"/>
        </w:rPr>
        <w:t xml:space="preserve">Exposure of small particles like PM2.5 both indoor and outdoor for a long time results in </w:t>
      </w:r>
      <w:r w:rsidRPr="0050396C">
        <w:rPr>
          <w:lang w:val="en-GB"/>
        </w:rPr>
        <w:t>400 thousand premature deaths</w:t>
      </w:r>
      <w:r>
        <w:rPr>
          <w:lang w:val="en-GB"/>
        </w:rPr>
        <w:t xml:space="preserve"> every year. In addition, </w:t>
      </w:r>
      <w:r w:rsidRPr="0050396C">
        <w:rPr>
          <w:lang w:val="en-GB"/>
        </w:rPr>
        <w:t>there are many diseases caused by air pollution such as COPD,</w:t>
      </w:r>
      <w:r>
        <w:rPr>
          <w:lang w:val="en-GB"/>
        </w:rPr>
        <w:t xml:space="preserve"> </w:t>
      </w:r>
      <w:r w:rsidRPr="0050396C">
        <w:rPr>
          <w:lang w:val="en-GB"/>
        </w:rPr>
        <w:t>lung cancer,</w:t>
      </w:r>
      <w:r>
        <w:rPr>
          <w:lang w:val="en-GB"/>
        </w:rPr>
        <w:t xml:space="preserve"> </w:t>
      </w:r>
      <w:r w:rsidRPr="0050396C">
        <w:rPr>
          <w:lang w:val="en-GB"/>
        </w:rPr>
        <w:t>strokes,</w:t>
      </w:r>
      <w:r>
        <w:rPr>
          <w:lang w:val="en-GB"/>
        </w:rPr>
        <w:t xml:space="preserve"> </w:t>
      </w:r>
      <w:r w:rsidRPr="0050396C">
        <w:rPr>
          <w:lang w:val="en-GB"/>
        </w:rPr>
        <w:t>heart diseases and cardiovascular diseases</w:t>
      </w:r>
      <w:r>
        <w:rPr>
          <w:lang w:val="en-GB"/>
        </w:rPr>
        <w:t xml:space="preserve">. </w:t>
      </w:r>
    </w:p>
    <w:p w14:paraId="347FBDF4" w14:textId="3E8DB358" w:rsidR="003F66B7" w:rsidRPr="003F66B7" w:rsidRDefault="003F66B7" w:rsidP="003F66B7">
      <w:pPr>
        <w:rPr>
          <w:lang w:val="en-GB"/>
        </w:rPr>
      </w:pPr>
      <w:r>
        <w:rPr>
          <w:lang w:val="en-GB"/>
        </w:rPr>
        <w:t>E</w:t>
      </w:r>
      <w:r w:rsidRPr="003F66B7">
        <w:rPr>
          <w:lang w:val="en-GB"/>
        </w:rPr>
        <w:t>gypt has implemented some air quality monitoring and management practices. Efforts are underway to enhance monitoring networks and develop policies addressing transportation emissions, industrial pollution, and waste management.</w:t>
      </w:r>
    </w:p>
    <w:p w14:paraId="218B42B2" w14:textId="6CAE5C3E" w:rsidR="003F66B7" w:rsidRDefault="003F66B7" w:rsidP="003F66B7">
      <w:pPr>
        <w:rPr>
          <w:lang w:val="en-GB"/>
        </w:rPr>
      </w:pPr>
      <w:r w:rsidRPr="003F66B7">
        <w:rPr>
          <w:lang w:val="en-GB"/>
        </w:rPr>
        <w:t>Nevertheless, existing regulations fall short of WHO standards, particularly regarding PM2.5. There is a lack of nationwide regulator</w:t>
      </w:r>
      <w:r>
        <w:rPr>
          <w:lang w:val="en-GB"/>
        </w:rPr>
        <w:t xml:space="preserve"> adaptation</w:t>
      </w:r>
      <w:r w:rsidRPr="003F66B7">
        <w:rPr>
          <w:lang w:val="en-GB"/>
        </w:rPr>
        <w:t xml:space="preserve"> and enforcement mechanisms that ensure </w:t>
      </w:r>
      <w:r>
        <w:rPr>
          <w:lang w:val="en-GB"/>
        </w:rPr>
        <w:t>commitment</w:t>
      </w:r>
      <w:r w:rsidRPr="003F66B7">
        <w:rPr>
          <w:lang w:val="en-GB"/>
        </w:rPr>
        <w:t xml:space="preserve"> to health-based air quality limits.</w:t>
      </w:r>
    </w:p>
    <w:p w14:paraId="6F8971BE" w14:textId="59079C20" w:rsidR="003F66B7" w:rsidRDefault="003F66B7" w:rsidP="003F66B7">
      <w:pPr>
        <w:rPr>
          <w:lang w:val="en-GB"/>
        </w:rPr>
      </w:pPr>
      <w:r>
        <w:rPr>
          <w:lang w:val="en-GB"/>
        </w:rPr>
        <w:t xml:space="preserve">Egypt </w:t>
      </w:r>
      <w:r w:rsidR="00E23372">
        <w:rPr>
          <w:lang w:val="en-GB"/>
        </w:rPr>
        <w:t xml:space="preserve">believes that clean air is a fundamental human right for every living being. </w:t>
      </w:r>
      <w:proofErr w:type="gramStart"/>
      <w:r w:rsidR="002C02EF">
        <w:rPr>
          <w:lang w:val="en-GB"/>
        </w:rPr>
        <w:t>In order to</w:t>
      </w:r>
      <w:proofErr w:type="gramEnd"/>
      <w:r w:rsidR="002C02EF">
        <w:rPr>
          <w:lang w:val="en-GB"/>
        </w:rPr>
        <w:t xml:space="preserve"> retain this right, we support to improve precautional policies and sustainable strategies. Strengthen air quality </w:t>
      </w:r>
      <w:r w:rsidR="007E1FD3">
        <w:rPr>
          <w:lang w:val="en-GB"/>
        </w:rPr>
        <w:t xml:space="preserve">standards, promoting sustainable public transport, transition to lean energy and electric mobility, expending monitoring and research capabilities or regional and international collaboration are some of our suggestions to the committee. </w:t>
      </w:r>
    </w:p>
    <w:p w14:paraId="79857447" w14:textId="75C2349E" w:rsidR="007E1FD3" w:rsidRPr="0050396C" w:rsidRDefault="007E1FD3" w:rsidP="003F66B7">
      <w:pPr>
        <w:rPr>
          <w:lang w:val="en-GB"/>
        </w:rPr>
      </w:pPr>
      <w:r>
        <w:rPr>
          <w:lang w:val="en-GB"/>
        </w:rPr>
        <w:t xml:space="preserve">As a </w:t>
      </w:r>
      <w:r w:rsidR="00C3252F">
        <w:rPr>
          <w:lang w:val="en-GB"/>
        </w:rPr>
        <w:t>result</w:t>
      </w:r>
      <w:r>
        <w:rPr>
          <w:lang w:val="en-GB"/>
        </w:rPr>
        <w:t xml:space="preserve">, </w:t>
      </w:r>
      <w:r w:rsidR="00C3252F">
        <w:rPr>
          <w:lang w:val="en-GB"/>
        </w:rPr>
        <w:t>Egypt</w:t>
      </w:r>
      <w:r>
        <w:rPr>
          <w:lang w:val="en-GB"/>
        </w:rPr>
        <w:t xml:space="preserve"> is willing to work collaboratively with the other nations under the umbrella of WHO to combat the effects of air pollution. </w:t>
      </w:r>
      <w:r w:rsidR="00C3252F">
        <w:rPr>
          <w:lang w:val="en-GB"/>
        </w:rPr>
        <w:t xml:space="preserve">Clean air is a universal right to be protected and ensured for the future generations. </w:t>
      </w:r>
    </w:p>
    <w:p w14:paraId="37581191" w14:textId="63A02F40" w:rsidR="00E41CE6" w:rsidRPr="0050396C" w:rsidRDefault="00E41CE6" w:rsidP="0050396C">
      <w:pPr>
        <w:rPr>
          <w:lang w:val="en-GB"/>
        </w:rPr>
      </w:pPr>
    </w:p>
    <w:sectPr w:rsidR="00E41CE6" w:rsidRPr="0050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D"/>
    <w:rsid w:val="00206704"/>
    <w:rsid w:val="00252CD9"/>
    <w:rsid w:val="002C02EF"/>
    <w:rsid w:val="003F66B7"/>
    <w:rsid w:val="0050396C"/>
    <w:rsid w:val="0058618A"/>
    <w:rsid w:val="005B3E7C"/>
    <w:rsid w:val="007B6B4D"/>
    <w:rsid w:val="007E1FD3"/>
    <w:rsid w:val="00A84E02"/>
    <w:rsid w:val="00C3252F"/>
    <w:rsid w:val="00C403CA"/>
    <w:rsid w:val="00D5124A"/>
    <w:rsid w:val="00DD78AD"/>
    <w:rsid w:val="00E14BC3"/>
    <w:rsid w:val="00E23372"/>
    <w:rsid w:val="00E41CE6"/>
    <w:rsid w:val="00F8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4B59"/>
  <w15:chartTrackingRefBased/>
  <w15:docId w15:val="{4A606F2F-6280-4769-B4EB-2E15D90C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6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6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6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6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6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6B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6B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6B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6B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6B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6B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6B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6B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6B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6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6B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6B4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F66B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 Kayraklıoğlu</dc:creator>
  <cp:keywords/>
  <dc:description/>
  <cp:lastModifiedBy>Figen Kayraklıoğlu</cp:lastModifiedBy>
  <cp:revision>11</cp:revision>
  <dcterms:created xsi:type="dcterms:W3CDTF">2025-12-12T08:54:00Z</dcterms:created>
  <dcterms:modified xsi:type="dcterms:W3CDTF">2025-12-19T08:59:00Z</dcterms:modified>
</cp:coreProperties>
</file>