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A0" w:rsidRDefault="00D83155" w:rsidP="00D83155">
      <w:pPr>
        <w:jc w:val="both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Gender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equality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womens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empowerment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 Antigua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Barbuda,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feel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part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daily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life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some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far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off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Its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those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little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things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you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notice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girl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stepping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stage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at her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graduation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looking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bit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shaky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woman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setting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her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stall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on Market Street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way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before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sun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theres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neighborhood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seems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relax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little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after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campaign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against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abuse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gets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moments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not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just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words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paper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Thats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part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why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government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backs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Womens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work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sticks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things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CEDAW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Sustainable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Development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Goals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especially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SDG 5.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actual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changes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happening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you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can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:rsidR="009501A0" w:rsidRDefault="009501A0" w:rsidP="00D83155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773083" w:rsidRDefault="00D83155" w:rsidP="00D83155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kids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sticking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school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stronger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laws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protection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programs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hit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families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who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really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need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it.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Women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girls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around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classes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at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clinics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joining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community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stuff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Directorate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Gender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Affairs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out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every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pushing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back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discrimination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trying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stop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gender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based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violence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But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its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not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smooth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progress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kind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stumbles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places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Women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still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dont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show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much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leadership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spots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decisions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matter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violence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hangs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over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many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homes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small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island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get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hit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hard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economic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stuff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climate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things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hurricanes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dry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spells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tourism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dropping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off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quick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weight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lands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mostly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women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ones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who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already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struggling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poorest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pushed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edges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:rsidR="00773083" w:rsidRDefault="00773083" w:rsidP="00D83155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9501A0" w:rsidRDefault="00D83155" w:rsidP="00D83155">
      <w:pPr>
        <w:jc w:val="both"/>
        <w:rPr>
          <w:rFonts w:ascii="Arial" w:hAnsi="Arial" w:cs="Arial"/>
          <w:color w:val="222222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us,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equality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about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rights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people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but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also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everyone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pitching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together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Our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group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here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stresses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how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need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safe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spots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women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girls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places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include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treat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right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whether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home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school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out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public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Policies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should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break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down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discrimination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open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ways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join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keep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women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safe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from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hurt,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while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fitting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our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local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ways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what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people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every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How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pull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off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guess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getting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laws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money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programs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community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involvement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not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pull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against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each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other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seems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messy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sometimes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On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education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push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putting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gender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equality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right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what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kids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learn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school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helping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teachers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show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respect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 how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act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running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campaigns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shift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how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people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think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from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early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on.</w:t>
      </w:r>
    </w:p>
    <w:p w:rsidR="00666367" w:rsidRDefault="00666367" w:rsidP="00D83155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9501A0" w:rsidRDefault="009501A0" w:rsidP="00D83155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E4305B" w:rsidRDefault="00D83155" w:rsidP="00D83155">
      <w:pPr>
        <w:jc w:val="both"/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getting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women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leadership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its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about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making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paths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support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decisions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levels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mentorships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training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actually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gets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ready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take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those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roles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hold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on.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Preventing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violence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means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tougher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laws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making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sure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get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enforced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shelters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counseling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out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reaching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communities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folks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spot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abuse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know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what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internationally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sharing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what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works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ways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lining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help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tech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support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keeping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small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islands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ours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funding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plans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Some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people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say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steps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basic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but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others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think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overlook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deeper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cultur</w:t>
      </w:r>
      <w:r w:rsidR="009501A0">
        <w:rPr>
          <w:rFonts w:ascii="Arial" w:hAnsi="Arial" w:cs="Arial"/>
          <w:color w:val="222222"/>
          <w:shd w:val="clear" w:color="auto" w:fill="FFFFFF"/>
        </w:rPr>
        <w:t>al</w:t>
      </w:r>
      <w:proofErr w:type="spellEnd"/>
      <w:r w:rsidR="009501A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501A0">
        <w:rPr>
          <w:rFonts w:ascii="Arial" w:hAnsi="Arial" w:cs="Arial"/>
          <w:color w:val="222222"/>
          <w:shd w:val="clear" w:color="auto" w:fill="FFFFFF"/>
        </w:rPr>
        <w:t>bits</w:t>
      </w:r>
      <w:proofErr w:type="spellEnd"/>
      <w:r w:rsidR="009501A0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9501A0" w:rsidRPr="00666367">
        <w:rPr>
          <w:rFonts w:ascii="Arial" w:hAnsi="Arial" w:cs="Arial"/>
          <w:color w:val="222222"/>
          <w:sz w:val="24"/>
          <w:szCs w:val="24"/>
          <w:shd w:val="clear" w:color="auto" w:fill="FFFFFF"/>
        </w:rPr>
        <w:t>I</w:t>
      </w:r>
      <w:r w:rsidRPr="00666367">
        <w:rPr>
          <w:rFonts w:ascii="Arial" w:hAnsi="Arial" w:cs="Arial"/>
          <w:color w:val="222222"/>
          <w:sz w:val="24"/>
          <w:szCs w:val="24"/>
          <w:shd w:val="clear" w:color="auto" w:fill="FFFFFF"/>
        </w:rPr>
        <w:t>Antigua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Barbuda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wants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keep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working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Women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others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around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world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everyone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teaming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keeping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at it,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plus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protections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need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things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can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get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better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everybody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least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forward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some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part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gets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bit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unclear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how far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itll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sectPr w:rsidR="00E43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CDB" w:rsidRDefault="00933CDB" w:rsidP="00773083">
      <w:pPr>
        <w:spacing w:after="0" w:line="240" w:lineRule="auto"/>
      </w:pPr>
      <w:r>
        <w:separator/>
      </w:r>
    </w:p>
  </w:endnote>
  <w:endnote w:type="continuationSeparator" w:id="0">
    <w:p w:rsidR="00933CDB" w:rsidRDefault="00933CDB" w:rsidP="0077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CDB" w:rsidRDefault="00933CDB" w:rsidP="00773083">
      <w:pPr>
        <w:spacing w:after="0" w:line="240" w:lineRule="auto"/>
      </w:pPr>
      <w:r>
        <w:separator/>
      </w:r>
    </w:p>
  </w:footnote>
  <w:footnote w:type="continuationSeparator" w:id="0">
    <w:p w:rsidR="00933CDB" w:rsidRDefault="00933CDB" w:rsidP="00773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43"/>
    <w:rsid w:val="00357870"/>
    <w:rsid w:val="00666367"/>
    <w:rsid w:val="00773083"/>
    <w:rsid w:val="00866136"/>
    <w:rsid w:val="00933CDB"/>
    <w:rsid w:val="009501A0"/>
    <w:rsid w:val="00D57B5D"/>
    <w:rsid w:val="00D83155"/>
    <w:rsid w:val="00E4305B"/>
    <w:rsid w:val="00FB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413C6"/>
  <w15:chartTrackingRefBased/>
  <w15:docId w15:val="{E3B943A6-6EAC-48C4-9AD9-7932623B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14</cp:revision>
  <dcterms:created xsi:type="dcterms:W3CDTF">2025-12-24T17:07:00Z</dcterms:created>
  <dcterms:modified xsi:type="dcterms:W3CDTF">2025-12-24T18:44:00Z</dcterms:modified>
</cp:coreProperties>
</file>