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92" w:rsidRDefault="00D31092">
      <w:pPr>
        <w:rPr>
          <w:b/>
          <w:bCs/>
          <w:lang w:val="en-US"/>
        </w:rPr>
      </w:pPr>
      <w:r>
        <w:rPr>
          <w:b/>
          <w:bCs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BD7F15C" wp14:editId="76530985">
            <wp:simplePos x="0" y="0"/>
            <wp:positionH relativeFrom="margin">
              <wp:align>left</wp:align>
            </wp:positionH>
            <wp:positionV relativeFrom="paragraph">
              <wp:posOffset>-5038</wp:posOffset>
            </wp:positionV>
            <wp:extent cx="2120202" cy="129764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02" cy="129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5127AAB" wp14:editId="50F8BF5F">
            <wp:simplePos x="0" y="0"/>
            <wp:positionH relativeFrom="margin">
              <wp:align>right</wp:align>
            </wp:positionH>
            <wp:positionV relativeFrom="paragraph">
              <wp:posOffset>-5185</wp:posOffset>
            </wp:positionV>
            <wp:extent cx="1378326" cy="1378326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r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26" cy="1378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092" w:rsidRDefault="00D31092" w:rsidP="00D31092">
      <w:pPr>
        <w:rPr>
          <w:b/>
          <w:bCs/>
          <w:lang w:val="en-US"/>
        </w:rPr>
      </w:pPr>
    </w:p>
    <w:p w:rsidR="00D31092" w:rsidRDefault="00D31092" w:rsidP="00D31092">
      <w:pPr>
        <w:rPr>
          <w:b/>
          <w:bCs/>
          <w:lang w:val="en-US"/>
        </w:rPr>
      </w:pPr>
    </w:p>
    <w:p w:rsidR="00D31092" w:rsidRDefault="00D31092" w:rsidP="00D31092">
      <w:pPr>
        <w:rPr>
          <w:b/>
          <w:bCs/>
          <w:lang w:val="en-US"/>
        </w:rPr>
      </w:pPr>
    </w:p>
    <w:p w:rsidR="00D31092" w:rsidRDefault="00D31092" w:rsidP="00D31092">
      <w:pPr>
        <w:rPr>
          <w:b/>
          <w:bCs/>
          <w:lang w:val="en-US"/>
        </w:rPr>
      </w:pPr>
    </w:p>
    <w:p w:rsidR="00D31092" w:rsidRPr="00FC1D21" w:rsidRDefault="004F526D" w:rsidP="00D31092">
      <w:pPr>
        <w:rPr>
          <w:rFonts w:asciiTheme="majorBidi" w:hAnsiTheme="majorBidi" w:cstheme="majorBidi"/>
          <w:lang w:val="en-US"/>
        </w:rPr>
      </w:pPr>
      <w:proofErr w:type="spellStart"/>
      <w:r w:rsidRPr="00FC1D21">
        <w:rPr>
          <w:rFonts w:asciiTheme="majorBidi" w:hAnsiTheme="majorBidi" w:cstheme="majorBidi"/>
          <w:b/>
          <w:bCs/>
          <w:lang w:val="en-US"/>
        </w:rPr>
        <w:t>Comittee</w:t>
      </w:r>
      <w:proofErr w:type="spellEnd"/>
      <w:r w:rsidRPr="00FC1D21">
        <w:rPr>
          <w:rFonts w:asciiTheme="majorBidi" w:hAnsiTheme="majorBidi" w:cstheme="majorBidi"/>
          <w:b/>
          <w:bCs/>
          <w:lang w:val="en-US"/>
        </w:rPr>
        <w:t>:</w:t>
      </w:r>
      <w:r w:rsidRPr="00FC1D21">
        <w:rPr>
          <w:rFonts w:asciiTheme="majorBidi" w:hAnsiTheme="majorBidi" w:cstheme="majorBidi"/>
          <w:lang w:val="en-US"/>
        </w:rPr>
        <w:t xml:space="preserve"> North Atlantic Treaty Organization(NATO)</w:t>
      </w:r>
    </w:p>
    <w:p w:rsidR="004F526D" w:rsidRPr="00FC1D21" w:rsidRDefault="004F526D" w:rsidP="00D31092">
      <w:pPr>
        <w:rPr>
          <w:rFonts w:asciiTheme="majorBidi" w:hAnsiTheme="majorBidi" w:cstheme="majorBidi"/>
          <w:lang w:val="en-US"/>
        </w:rPr>
      </w:pPr>
      <w:r w:rsidRPr="00FC1D21">
        <w:rPr>
          <w:rFonts w:asciiTheme="majorBidi" w:hAnsiTheme="majorBidi" w:cstheme="majorBidi"/>
          <w:b/>
          <w:bCs/>
          <w:lang w:val="en-US"/>
        </w:rPr>
        <w:t>Agenda Item</w:t>
      </w:r>
      <w:r w:rsidRPr="00FC1D21">
        <w:rPr>
          <w:rFonts w:asciiTheme="majorBidi" w:hAnsiTheme="majorBidi" w:cstheme="majorBidi"/>
          <w:lang w:val="en-US"/>
        </w:rPr>
        <w:t xml:space="preserve">: </w:t>
      </w:r>
      <w:r w:rsidR="00B63A90" w:rsidRPr="00FC1D21">
        <w:rPr>
          <w:rFonts w:asciiTheme="majorBidi" w:hAnsiTheme="majorBidi" w:cstheme="majorBidi"/>
          <w:lang w:val="en-US"/>
        </w:rPr>
        <w:t>Addressing</w:t>
      </w:r>
      <w:r w:rsidRPr="00FC1D21">
        <w:rPr>
          <w:rFonts w:asciiTheme="majorBidi" w:hAnsiTheme="majorBidi" w:cstheme="majorBidi"/>
          <w:lang w:val="en-US"/>
        </w:rPr>
        <w:t xml:space="preserve"> he Strategic Implications of China’s Expanding Global Influence</w:t>
      </w:r>
    </w:p>
    <w:p w:rsidR="004F526D" w:rsidRPr="00FC1D21" w:rsidRDefault="004F526D">
      <w:pPr>
        <w:rPr>
          <w:rFonts w:asciiTheme="majorBidi" w:hAnsiTheme="majorBidi" w:cstheme="majorBidi"/>
          <w:lang w:val="en-US"/>
        </w:rPr>
      </w:pPr>
      <w:r w:rsidRPr="00FC1D21">
        <w:rPr>
          <w:rFonts w:asciiTheme="majorBidi" w:hAnsiTheme="majorBidi" w:cstheme="majorBidi"/>
          <w:b/>
          <w:bCs/>
          <w:lang w:val="en-US"/>
        </w:rPr>
        <w:t>Country:</w:t>
      </w:r>
      <w:r w:rsidRPr="00FC1D21">
        <w:rPr>
          <w:rFonts w:asciiTheme="majorBidi" w:hAnsiTheme="majorBidi" w:cstheme="majorBidi"/>
          <w:lang w:val="en-US"/>
        </w:rPr>
        <w:t xml:space="preserve"> Republic of Hungary</w:t>
      </w:r>
    </w:p>
    <w:p w:rsidR="004F526D" w:rsidRPr="00FC1D21" w:rsidRDefault="004F526D">
      <w:pPr>
        <w:rPr>
          <w:rFonts w:asciiTheme="majorBidi" w:hAnsiTheme="majorBidi" w:cstheme="majorBidi"/>
          <w:lang w:val="en-US"/>
        </w:rPr>
      </w:pPr>
      <w:r w:rsidRPr="00FC1D21">
        <w:rPr>
          <w:rFonts w:asciiTheme="majorBidi" w:hAnsiTheme="majorBidi" w:cstheme="majorBidi"/>
          <w:b/>
          <w:bCs/>
          <w:lang w:val="en-US"/>
        </w:rPr>
        <w:t>Delegate:</w:t>
      </w:r>
      <w:r w:rsidRPr="00FC1D21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C1D21">
        <w:rPr>
          <w:rFonts w:asciiTheme="majorBidi" w:hAnsiTheme="majorBidi" w:cstheme="majorBidi"/>
          <w:lang w:val="en-US"/>
        </w:rPr>
        <w:t>Berrin</w:t>
      </w:r>
      <w:proofErr w:type="spellEnd"/>
      <w:r w:rsidRPr="00FC1D21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C1D21">
        <w:rPr>
          <w:rFonts w:asciiTheme="majorBidi" w:hAnsiTheme="majorBidi" w:cstheme="majorBidi"/>
          <w:lang w:val="en-US"/>
        </w:rPr>
        <w:t>Betül</w:t>
      </w:r>
      <w:proofErr w:type="spellEnd"/>
      <w:r w:rsidRPr="00FC1D21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C1D21">
        <w:rPr>
          <w:rFonts w:asciiTheme="majorBidi" w:hAnsiTheme="majorBidi" w:cstheme="majorBidi"/>
          <w:lang w:val="en-US"/>
        </w:rPr>
        <w:t>Özer</w:t>
      </w:r>
      <w:proofErr w:type="spellEnd"/>
    </w:p>
    <w:p w:rsidR="004F526D" w:rsidRPr="00FC1D21" w:rsidRDefault="004F526D">
      <w:pPr>
        <w:rPr>
          <w:rFonts w:asciiTheme="majorBidi" w:hAnsiTheme="majorBidi" w:cstheme="majorBidi"/>
          <w:lang w:val="en-US"/>
        </w:rPr>
      </w:pPr>
    </w:p>
    <w:p w:rsidR="004F526D" w:rsidRPr="00FC1D21" w:rsidRDefault="004F526D">
      <w:pPr>
        <w:rPr>
          <w:rFonts w:asciiTheme="majorBidi" w:hAnsiTheme="majorBidi" w:cstheme="majorBidi"/>
          <w:lang w:val="en-US"/>
        </w:rPr>
      </w:pPr>
      <w:r w:rsidRPr="00FC1D21">
        <w:rPr>
          <w:rFonts w:asciiTheme="majorBidi" w:hAnsiTheme="majorBidi" w:cstheme="majorBidi"/>
          <w:lang w:val="en-US"/>
        </w:rPr>
        <w:t xml:space="preserve">Republic of Hungary is honored to be part of this meeting. Hungary considers that China’s expanding global influence is one of the most defining strategic challenges of the 21st century. A NATO member since 1999, we are follows an independent and pragmatic foreign policy that attaches importance to establishing balanced relations with both the West and East. </w:t>
      </w:r>
    </w:p>
    <w:p w:rsidR="00D31092" w:rsidRPr="00FC1D21" w:rsidRDefault="00B63A90">
      <w:pPr>
        <w:rPr>
          <w:rFonts w:asciiTheme="majorBidi" w:hAnsiTheme="majorBidi" w:cstheme="majorBidi"/>
          <w:lang w:val="en-US"/>
        </w:rPr>
      </w:pPr>
      <w:r w:rsidRPr="00FC1D21">
        <w:rPr>
          <w:rFonts w:asciiTheme="majorBidi" w:hAnsiTheme="majorBidi" w:cstheme="majorBidi"/>
          <w:lang w:val="en-US"/>
        </w:rPr>
        <w:t xml:space="preserve">Economically, Hungary views China as an important country for global connections. We argue that economic strength should be achieved through diversification, not by breaking away from China. We also </w:t>
      </w:r>
      <w:r w:rsidR="00D31092" w:rsidRPr="00FC1D21">
        <w:rPr>
          <w:rFonts w:asciiTheme="majorBidi" w:hAnsiTheme="majorBidi" w:cstheme="majorBidi"/>
          <w:lang w:val="en-US"/>
        </w:rPr>
        <w:t xml:space="preserve">believe that NATO’s primary focus should stay on the Euro-Atlantic region. </w:t>
      </w:r>
    </w:p>
    <w:p w:rsidR="00B63A90" w:rsidRPr="00FC1D21" w:rsidRDefault="00D31092" w:rsidP="00D31092">
      <w:pPr>
        <w:rPr>
          <w:rFonts w:asciiTheme="majorBidi" w:hAnsiTheme="majorBidi" w:cstheme="majorBidi"/>
          <w:lang w:val="en-US"/>
        </w:rPr>
      </w:pPr>
      <w:r w:rsidRPr="00FC1D21">
        <w:rPr>
          <w:rFonts w:asciiTheme="majorBidi" w:hAnsiTheme="majorBidi" w:cstheme="majorBidi"/>
          <w:lang w:val="en-US"/>
        </w:rPr>
        <w:t xml:space="preserve">In conclusion, Hungary believes that the stability of the international order can only be achieved through pragmatic cooperation, respect for sovereignty, and the pursuit of common well being </w:t>
      </w:r>
      <w:bookmarkStart w:id="0" w:name="_GoBack"/>
      <w:bookmarkEnd w:id="0"/>
    </w:p>
    <w:sectPr w:rsidR="00B63A90" w:rsidRPr="00FC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DA"/>
    <w:rsid w:val="00176E41"/>
    <w:rsid w:val="004F526D"/>
    <w:rsid w:val="00764205"/>
    <w:rsid w:val="00B63A90"/>
    <w:rsid w:val="00CD3FDA"/>
    <w:rsid w:val="00D31092"/>
    <w:rsid w:val="00F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3AB8"/>
  <w15:chartTrackingRefBased/>
  <w15:docId w15:val="{873F2376-7958-4D03-9CE5-28B04AE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4E5D-E3CD-4744-BB8C-166D818F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2025-11-13T16:21:00Z</dcterms:created>
  <dcterms:modified xsi:type="dcterms:W3CDTF">2025-11-13T17:03:00Z</dcterms:modified>
</cp:coreProperties>
</file>