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FACB" w14:textId="77777777" w:rsidR="00504970" w:rsidRPr="00744DF8" w:rsidRDefault="00BB6327" w:rsidP="00EA0030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744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776" behindDoc="0" locked="0" layoutInCell="1" allowOverlap="1" wp14:anchorId="15778489" wp14:editId="3434F6A7">
                <wp:simplePos x="0" y="0"/>
                <wp:positionH relativeFrom="column">
                  <wp:posOffset>-2842895</wp:posOffset>
                </wp:positionH>
                <wp:positionV relativeFrom="paragraph">
                  <wp:posOffset>311785</wp:posOffset>
                </wp:positionV>
                <wp:extent cx="360" cy="360"/>
                <wp:effectExtent l="57150" t="76200" r="57150" b="76200"/>
                <wp:wrapNone/>
                <wp:docPr id="61952939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776" behindDoc="0" locked="0" layoutInCell="1" allowOverlap="1" wp14:anchorId="15778489" wp14:editId="3434F6A7">
                <wp:simplePos x="0" y="0"/>
                <wp:positionH relativeFrom="column">
                  <wp:posOffset>-2842895</wp:posOffset>
                </wp:positionH>
                <wp:positionV relativeFrom="paragraph">
                  <wp:posOffset>311785</wp:posOffset>
                </wp:positionV>
                <wp:extent cx="360" cy="360"/>
                <wp:effectExtent l="57150" t="76200" r="57150" b="76200"/>
                <wp:wrapNone/>
                <wp:docPr id="619529395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529395" name="Ink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44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5680" behindDoc="0" locked="0" layoutInCell="1" allowOverlap="1" wp14:anchorId="57F11181" wp14:editId="6019D619">
                <wp:simplePos x="0" y="0"/>
                <wp:positionH relativeFrom="column">
                  <wp:posOffset>-3109655</wp:posOffset>
                </wp:positionH>
                <wp:positionV relativeFrom="paragraph">
                  <wp:posOffset>616345</wp:posOffset>
                </wp:positionV>
                <wp:extent cx="360" cy="18720"/>
                <wp:effectExtent l="57150" t="76200" r="57150" b="57785"/>
                <wp:wrapNone/>
                <wp:docPr id="30302819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8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5680" behindDoc="0" locked="0" layoutInCell="1" allowOverlap="1" wp14:anchorId="57F11181" wp14:editId="6019D619">
                <wp:simplePos x="0" y="0"/>
                <wp:positionH relativeFrom="column">
                  <wp:posOffset>-3109655</wp:posOffset>
                </wp:positionH>
                <wp:positionV relativeFrom="paragraph">
                  <wp:posOffset>616345</wp:posOffset>
                </wp:positionV>
                <wp:extent cx="360" cy="18720"/>
                <wp:effectExtent l="57150" t="76200" r="57150" b="57785"/>
                <wp:wrapNone/>
                <wp:docPr id="303028190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028190" name="Ink 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5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04970" w:rsidRPr="00744DF8">
        <w:rPr>
          <w:rFonts w:ascii="Times New Roman" w:hAnsi="Times New Roman" w:cs="Times New Roman"/>
          <w:sz w:val="24"/>
          <w:szCs w:val="24"/>
        </w:rPr>
        <w:t>Country:</w:t>
      </w:r>
      <w:r w:rsidR="00504970" w:rsidRPr="00744DF8">
        <w:rPr>
          <w:rFonts w:ascii="Times New Roman" w:hAnsi="Times New Roman" w:cs="Times New Roman"/>
          <w:sz w:val="24"/>
          <w:szCs w:val="24"/>
        </w:rPr>
        <w:tab/>
        <w:t>Germany</w:t>
      </w:r>
    </w:p>
    <w:p w14:paraId="2D9CAC8C" w14:textId="0664A8CD" w:rsidR="00927212" w:rsidRPr="00744DF8" w:rsidRDefault="00927212" w:rsidP="009272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>:</w:t>
      </w:r>
      <w:r w:rsidRPr="00744DF8">
        <w:rPr>
          <w:rFonts w:ascii="Times New Roman" w:hAnsi="Times New Roman" w:cs="Times New Roman"/>
          <w:sz w:val="24"/>
          <w:szCs w:val="24"/>
        </w:rPr>
        <w:tab/>
        <w:t>ECOSOC</w:t>
      </w:r>
      <w:r w:rsidR="00744DF8" w:rsidRPr="00744DF8">
        <w:rPr>
          <w:rFonts w:ascii="Times New Roman" w:hAnsi="Times New Roman" w:cs="Times New Roman"/>
          <w:sz w:val="24"/>
          <w:szCs w:val="24"/>
        </w:rPr>
        <w:t xml:space="preserve"> (United Nations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>)</w:t>
      </w:r>
    </w:p>
    <w:p w14:paraId="7C75FB0B" w14:textId="46749DB3" w:rsidR="00BD7445" w:rsidRPr="00744DF8" w:rsidRDefault="00BD7445" w:rsidP="00BD7445">
      <w:pPr>
        <w:pStyle w:val="Title"/>
        <w:rPr>
          <w:rFonts w:ascii="Times New Roman" w:hAnsi="Times New Roman" w:cs="Times New Roman"/>
          <w:sz w:val="24"/>
          <w:szCs w:val="24"/>
        </w:rPr>
      </w:pPr>
      <w:proofErr w:type="spellStart"/>
      <w:r w:rsidRPr="00744DF8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>:</w:t>
      </w:r>
      <w:r w:rsidRPr="00744D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Combating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Child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Labo</w:t>
      </w:r>
      <w:r w:rsidR="004E6BD2">
        <w:rPr>
          <w:rFonts w:ascii="Times New Roman" w:hAnsi="Times New Roman" w:cs="Times New Roman"/>
          <w:sz w:val="24"/>
          <w:szCs w:val="24"/>
        </w:rPr>
        <w:t>u</w:t>
      </w:r>
      <w:r w:rsidR="00744DF8" w:rsidRPr="00744DF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44DF8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F8" w:rsidRPr="00744DF8">
        <w:rPr>
          <w:rFonts w:ascii="Times New Roman" w:hAnsi="Times New Roman" w:cs="Times New Roman"/>
          <w:sz w:val="24"/>
          <w:szCs w:val="24"/>
        </w:rPr>
        <w:t>Youth</w:t>
      </w:r>
      <w:proofErr w:type="spellEnd"/>
    </w:p>
    <w:p w14:paraId="48312BA5" w14:textId="77777777" w:rsidR="002F0EC6" w:rsidRPr="00744DF8" w:rsidRDefault="002F0EC6" w:rsidP="00EA0030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1D924218" w14:textId="77777777" w:rsidR="002F0EC6" w:rsidRPr="00744DF8" w:rsidRDefault="002F0EC6" w:rsidP="00EA0030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34CF4229" w14:textId="056466B7" w:rsidR="00744DF8" w:rsidRDefault="00744DF8" w:rsidP="00744DF8">
      <w:pPr>
        <w:rPr>
          <w:rFonts w:ascii="Times New Roman" w:hAnsi="Times New Roman" w:cs="Times New Roman"/>
          <w:sz w:val="24"/>
          <w:szCs w:val="24"/>
        </w:rPr>
      </w:pPr>
      <w:r w:rsidRPr="00744DF8">
        <w:rPr>
          <w:rFonts w:ascii="Times New Roman" w:hAnsi="Times New Roman" w:cs="Times New Roman"/>
          <w:sz w:val="24"/>
          <w:szCs w:val="24"/>
        </w:rPr>
        <w:t>Country Background</w:t>
      </w:r>
    </w:p>
    <w:p w14:paraId="61C8E9F3" w14:textId="77777777" w:rsidR="00744DF8" w:rsidRPr="00744DF8" w:rsidRDefault="00744DF8" w:rsidP="00744DF8">
      <w:pPr>
        <w:rPr>
          <w:rFonts w:ascii="Times New Roman" w:hAnsi="Times New Roman" w:cs="Times New Roman"/>
          <w:sz w:val="24"/>
          <w:szCs w:val="24"/>
        </w:rPr>
      </w:pPr>
    </w:p>
    <w:p w14:paraId="2E87427F" w14:textId="335D54C2" w:rsidR="00307372" w:rsidRDefault="00744DF8" w:rsidP="00307372">
      <w:pPr>
        <w:rPr>
          <w:rFonts w:ascii="Times New Roman" w:hAnsi="Times New Roman" w:cs="Times New Roman"/>
          <w:sz w:val="24"/>
          <w:szCs w:val="24"/>
        </w:rPr>
      </w:pPr>
      <w:r w:rsidRPr="00744DF8">
        <w:rPr>
          <w:rFonts w:ascii="Times New Roman" w:hAnsi="Times New Roman" w:cs="Times New Roman"/>
          <w:sz w:val="24"/>
          <w:szCs w:val="24"/>
        </w:rPr>
        <w:t xml:space="preserve">Germany is a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Europe</w:t>
      </w:r>
      <w:r w:rsidR="00CA20D5">
        <w:rPr>
          <w:rFonts w:ascii="Times New Roman" w:hAnsi="Times New Roman" w:cs="Times New Roman"/>
          <w:sz w:val="24"/>
          <w:szCs w:val="24"/>
        </w:rPr>
        <w:t>.T</w:t>
      </w:r>
      <w:r w:rsidRPr="00744DF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of Germany is BERL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44DF8">
        <w:rPr>
          <w:rFonts w:ascii="Times New Roman" w:hAnsi="Times New Roman" w:cs="Times New Roman"/>
          <w:sz w:val="24"/>
          <w:szCs w:val="24"/>
        </w:rPr>
        <w:t>N.</w:t>
      </w:r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r w:rsidRPr="00744DF8">
        <w:rPr>
          <w:rFonts w:ascii="Times New Roman" w:hAnsi="Times New Roman" w:cs="Times New Roman"/>
          <w:sz w:val="24"/>
          <w:szCs w:val="24"/>
        </w:rPr>
        <w:t xml:space="preserve">Germany is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bordered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DF8">
        <w:rPr>
          <w:rFonts w:ascii="Times New Roman" w:hAnsi="Times New Roman" w:cs="Times New Roman"/>
          <w:sz w:val="24"/>
          <w:szCs w:val="24"/>
        </w:rPr>
        <w:t>France ,</w:t>
      </w:r>
      <w:proofErr w:type="gram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4DF8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744D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F8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07372" w:rsidRPr="00307372">
        <w:rPr>
          <w:rFonts w:ascii="Times New Roman" w:hAnsi="Times New Roman" w:cs="Times New Roman"/>
          <w:sz w:val="24"/>
          <w:szCs w:val="24"/>
        </w:rPr>
        <w:t xml:space="preserve"> </w:t>
      </w:r>
      <w:r w:rsidR="00307372" w:rsidRPr="00744DF8">
        <w:rPr>
          <w:rFonts w:ascii="Times New Roman" w:hAnsi="Times New Roman" w:cs="Times New Roman"/>
          <w:sz w:val="24"/>
          <w:szCs w:val="24"/>
        </w:rPr>
        <w:t xml:space="preserve">Germany has </w:t>
      </w:r>
      <w:proofErr w:type="spellStart"/>
      <w:r w:rsidR="00307372" w:rsidRPr="00744D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7372" w:rsidRPr="00744DF8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307372" w:rsidRPr="00744DF8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307372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 w:rsidRPr="00744DF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is a</w:t>
      </w:r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r w:rsidR="00307372">
        <w:rPr>
          <w:rFonts w:ascii="Times New Roman" w:hAnsi="Times New Roman" w:cs="Times New Roman"/>
          <w:sz w:val="24"/>
          <w:szCs w:val="24"/>
        </w:rPr>
        <w:t xml:space="preserve">lot of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372">
        <w:rPr>
          <w:rFonts w:ascii="Times New Roman" w:hAnsi="Times New Roman" w:cs="Times New Roman"/>
          <w:sz w:val="24"/>
          <w:szCs w:val="24"/>
        </w:rPr>
        <w:t>opportunities.</w:t>
      </w:r>
      <w:r w:rsidR="00334F96">
        <w:rPr>
          <w:rFonts w:ascii="Times New Roman" w:hAnsi="Times New Roman" w:cs="Times New Roman"/>
          <w:sz w:val="24"/>
          <w:szCs w:val="24"/>
        </w:rPr>
        <w:t>Germany’s</w:t>
      </w:r>
      <w:proofErr w:type="spellEnd"/>
      <w:proofErr w:type="gram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4F96">
        <w:rPr>
          <w:rFonts w:ascii="Times New Roman" w:hAnsi="Times New Roman" w:cs="Times New Roman"/>
          <w:sz w:val="24"/>
          <w:szCs w:val="24"/>
        </w:rPr>
        <w:t>industry.Germany</w:t>
      </w:r>
      <w:proofErr w:type="spellEnd"/>
      <w:proofErr w:type="gram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proofErr w:type="gramStart"/>
      <w:r w:rsidR="00D71886">
        <w:rPr>
          <w:rFonts w:ascii="Times New Roman" w:hAnsi="Times New Roman" w:cs="Times New Roman"/>
          <w:sz w:val="24"/>
          <w:szCs w:val="24"/>
        </w:rPr>
        <w:t>barley,oat</w:t>
      </w:r>
      <w:proofErr w:type="gramEnd"/>
      <w:r w:rsidR="00D71886">
        <w:rPr>
          <w:rFonts w:ascii="Times New Roman" w:hAnsi="Times New Roman" w:cs="Times New Roman"/>
          <w:sz w:val="24"/>
          <w:szCs w:val="24"/>
        </w:rPr>
        <w:t>,potatoes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sugar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1886">
        <w:rPr>
          <w:rFonts w:ascii="Times New Roman" w:hAnsi="Times New Roman" w:cs="Times New Roman"/>
          <w:sz w:val="24"/>
          <w:szCs w:val="24"/>
        </w:rPr>
        <w:t>beets.Germany</w:t>
      </w:r>
      <w:proofErr w:type="spellEnd"/>
      <w:proofErr w:type="gram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depend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chid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71886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="00D71886">
        <w:rPr>
          <w:rFonts w:ascii="Times New Roman" w:hAnsi="Times New Roman" w:cs="Times New Roman"/>
          <w:sz w:val="24"/>
          <w:szCs w:val="24"/>
        </w:rPr>
        <w:t>.</w:t>
      </w:r>
      <w:r w:rsidR="00307372" w:rsidRP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 w:rsidRPr="00744DF8">
        <w:rPr>
          <w:rFonts w:ascii="Times New Roman" w:hAnsi="Times New Roman" w:cs="Times New Roman"/>
          <w:sz w:val="24"/>
          <w:szCs w:val="24"/>
        </w:rPr>
        <w:t>Germany’s</w:t>
      </w:r>
      <w:proofErr w:type="spellEnd"/>
      <w:r w:rsidR="00307372" w:rsidRPr="0074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 w:rsidRPr="00744DF8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307372" w:rsidRPr="00744DF8">
        <w:rPr>
          <w:rFonts w:ascii="Times New Roman" w:hAnsi="Times New Roman" w:cs="Times New Roman"/>
          <w:sz w:val="24"/>
          <w:szCs w:val="24"/>
        </w:rPr>
        <w:t xml:space="preserve"> is 84</w:t>
      </w:r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multicultural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races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07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372">
        <w:rPr>
          <w:rFonts w:ascii="Times New Roman" w:hAnsi="Times New Roman" w:cs="Times New Roman"/>
          <w:sz w:val="24"/>
          <w:szCs w:val="24"/>
        </w:rPr>
        <w:t>African.</w:t>
      </w:r>
      <w:r w:rsidR="004258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Germany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twelve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8CE">
        <w:rPr>
          <w:rFonts w:ascii="Times New Roman" w:hAnsi="Times New Roman" w:cs="Times New Roman"/>
          <w:sz w:val="24"/>
          <w:szCs w:val="24"/>
        </w:rPr>
        <w:t>years.As</w:t>
      </w:r>
      <w:proofErr w:type="spellEnd"/>
      <w:proofErr w:type="gramEnd"/>
      <w:r w:rsidR="004258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is</w:t>
      </w:r>
      <w:r w:rsidR="004258CE">
        <w:rPr>
          <w:rFonts w:ascii="Times New Roman" w:hAnsi="Times New Roman" w:cs="Times New Roman"/>
          <w:sz w:val="24"/>
          <w:szCs w:val="24"/>
        </w:rPr>
        <w:t xml:space="preserve"> fr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8C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4258CE">
        <w:rPr>
          <w:rFonts w:ascii="Times New Roman" w:hAnsi="Times New Roman" w:cs="Times New Roman"/>
          <w:sz w:val="24"/>
          <w:szCs w:val="24"/>
        </w:rPr>
        <w:t xml:space="preserve"> </w:t>
      </w:r>
      <w:r w:rsidR="004E6BD2">
        <w:rPr>
          <w:rFonts w:ascii="Times New Roman" w:hAnsi="Times New Roman" w:cs="Times New Roman"/>
          <w:sz w:val="24"/>
          <w:szCs w:val="24"/>
        </w:rPr>
        <w:t xml:space="preserve">it is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BD2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4E6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6BD2">
        <w:rPr>
          <w:rFonts w:ascii="Times New Roman" w:hAnsi="Times New Roman" w:cs="Times New Roman"/>
          <w:sz w:val="24"/>
          <w:szCs w:val="24"/>
        </w:rPr>
        <w:t>labour.</w:t>
      </w:r>
      <w:r w:rsidR="00334F96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9% of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childred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4F9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proofErr w:type="gramEnd"/>
      <w:r w:rsidR="00334F9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Germany has </w:t>
      </w:r>
      <w:proofErr w:type="spellStart"/>
      <w:r w:rsidR="00334F9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15.500+ </w:t>
      </w:r>
      <w:proofErr w:type="spellStart"/>
      <w:proofErr w:type="gramStart"/>
      <w:r w:rsidR="00334F9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334F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8C49F96" w14:textId="77777777" w:rsidR="00D71886" w:rsidRDefault="00D71886" w:rsidP="004578F1"/>
    <w:p w14:paraId="34CE6B29" w14:textId="026A945A" w:rsidR="00D71886" w:rsidRDefault="00D71886" w:rsidP="003073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Actions</w:t>
      </w:r>
      <w:proofErr w:type="spellEnd"/>
    </w:p>
    <w:p w14:paraId="59275C75" w14:textId="77777777" w:rsidR="00D71886" w:rsidRDefault="00D71886" w:rsidP="00307372">
      <w:pPr>
        <w:rPr>
          <w:rFonts w:ascii="Times New Roman" w:hAnsi="Times New Roman" w:cs="Times New Roman"/>
          <w:sz w:val="24"/>
          <w:szCs w:val="24"/>
        </w:rPr>
      </w:pPr>
    </w:p>
    <w:p w14:paraId="2C3D83BA" w14:textId="52F91D69" w:rsidR="00D71886" w:rsidRDefault="00D71886" w:rsidP="00307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as Germany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precautions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it illegal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1265">
        <w:rPr>
          <w:rFonts w:ascii="Times New Roman" w:hAnsi="Times New Roman" w:cs="Times New Roman"/>
          <w:sz w:val="24"/>
          <w:szCs w:val="24"/>
        </w:rPr>
        <w:t>school.</w:t>
      </w:r>
      <w:r w:rsidR="008D464E">
        <w:rPr>
          <w:rFonts w:ascii="Times New Roman" w:hAnsi="Times New Roman" w:cs="Times New Roman"/>
          <w:sz w:val="24"/>
          <w:szCs w:val="24"/>
        </w:rPr>
        <w:t>But</w:t>
      </w:r>
      <w:proofErr w:type="spellEnd"/>
      <w:proofErr w:type="gram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26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881265">
        <w:rPr>
          <w:rFonts w:ascii="Times New Roman" w:hAnsi="Times New Roman" w:cs="Times New Roman"/>
          <w:sz w:val="24"/>
          <w:szCs w:val="24"/>
        </w:rPr>
        <w:t xml:space="preserve"> </w:t>
      </w:r>
      <w:r w:rsidR="008D464E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Start"/>
      <w:r w:rsidR="008D464E">
        <w:rPr>
          <w:rFonts w:ascii="Times New Roman" w:hAnsi="Times New Roman" w:cs="Times New Roman"/>
          <w:sz w:val="24"/>
          <w:szCs w:val="24"/>
        </w:rPr>
        <w:t>000’s .Germany</w:t>
      </w:r>
      <w:proofErr w:type="gram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notify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problem of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464E">
        <w:rPr>
          <w:rFonts w:ascii="Times New Roman" w:hAnsi="Times New Roman" w:cs="Times New Roman"/>
          <w:sz w:val="24"/>
          <w:szCs w:val="24"/>
        </w:rPr>
        <w:t>labour.So</w:t>
      </w:r>
      <w:proofErr w:type="spellEnd"/>
      <w:proofErr w:type="gram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is global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milllions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464E">
        <w:rPr>
          <w:rFonts w:ascii="Times New Roman" w:hAnsi="Times New Roman" w:cs="Times New Roman"/>
          <w:sz w:val="24"/>
          <w:szCs w:val="24"/>
        </w:rPr>
        <w:t>it.This</w:t>
      </w:r>
      <w:proofErr w:type="spellEnd"/>
      <w:proofErr w:type="gramEnd"/>
      <w:r w:rsidR="008D464E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3E3E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="00A43E3E">
        <w:rPr>
          <w:rFonts w:ascii="Times New Roman" w:hAnsi="Times New Roman" w:cs="Times New Roman"/>
          <w:sz w:val="24"/>
          <w:szCs w:val="24"/>
        </w:rPr>
        <w:t xml:space="preserve"> </w:t>
      </w:r>
      <w:r w:rsidR="008D464E">
        <w:rPr>
          <w:rFonts w:ascii="Times New Roman" w:hAnsi="Times New Roman" w:cs="Times New Roman"/>
          <w:sz w:val="24"/>
          <w:szCs w:val="24"/>
        </w:rPr>
        <w:t xml:space="preserve"> problem</w:t>
      </w:r>
      <w:proofErr w:type="gram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4E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8D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3E">
        <w:rPr>
          <w:rFonts w:ascii="Times New Roman" w:hAnsi="Times New Roman" w:cs="Times New Roman"/>
          <w:sz w:val="24"/>
          <w:szCs w:val="24"/>
        </w:rPr>
        <w:t>un</w:t>
      </w:r>
      <w:r w:rsidR="00CA20D5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starved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aloud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futures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A20D5">
        <w:rPr>
          <w:rFonts w:ascii="Times New Roman" w:hAnsi="Times New Roman" w:cs="Times New Roman"/>
          <w:sz w:val="24"/>
          <w:szCs w:val="24"/>
        </w:rPr>
        <w:t xml:space="preserve"> put at risk.</w:t>
      </w:r>
    </w:p>
    <w:p w14:paraId="4B276217" w14:textId="77777777" w:rsidR="000B28F5" w:rsidRDefault="000B28F5" w:rsidP="00307372">
      <w:pPr>
        <w:rPr>
          <w:rFonts w:ascii="Times New Roman" w:hAnsi="Times New Roman" w:cs="Times New Roman"/>
          <w:sz w:val="24"/>
          <w:szCs w:val="24"/>
        </w:rPr>
      </w:pPr>
    </w:p>
    <w:p w14:paraId="0F937212" w14:textId="5AA91F74" w:rsidR="000B28F5" w:rsidRDefault="000B28F5" w:rsidP="003073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Solutions</w:t>
      </w:r>
    </w:p>
    <w:p w14:paraId="1F6DDFE8" w14:textId="77777777" w:rsidR="000B28F5" w:rsidRDefault="000B28F5" w:rsidP="00307372">
      <w:pPr>
        <w:rPr>
          <w:rFonts w:ascii="Times New Roman" w:hAnsi="Times New Roman" w:cs="Times New Roman"/>
          <w:sz w:val="24"/>
          <w:szCs w:val="24"/>
        </w:rPr>
      </w:pPr>
    </w:p>
    <w:p w14:paraId="36578F5A" w14:textId="4CB13D8A" w:rsidR="000B28F5" w:rsidRDefault="000B28F5" w:rsidP="00307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Germany,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SDG 8,7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UNICEF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(ILO</w:t>
      </w:r>
      <w:proofErr w:type="gramStart"/>
      <w:r w:rsidR="00C5269E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soon</w:t>
      </w:r>
      <w:r w:rsidR="00B02A2D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2A2D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Th</w:t>
      </w:r>
      <w:r w:rsidR="00C5269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69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5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destroy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2D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B02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2A2D">
        <w:rPr>
          <w:rFonts w:ascii="Times New Roman" w:hAnsi="Times New Roman" w:cs="Times New Roman"/>
          <w:sz w:val="24"/>
          <w:szCs w:val="24"/>
        </w:rPr>
        <w:t>labour.</w:t>
      </w:r>
      <w:r w:rsidR="009616B8">
        <w:rPr>
          <w:rFonts w:ascii="Times New Roman" w:hAnsi="Times New Roman" w:cs="Times New Roman"/>
          <w:sz w:val="24"/>
          <w:szCs w:val="24"/>
        </w:rPr>
        <w:t>Us</w:t>
      </w:r>
      <w:proofErr w:type="spellEnd"/>
      <w:proofErr w:type="gramEnd"/>
      <w:r w:rsidR="009616B8">
        <w:rPr>
          <w:rFonts w:ascii="Times New Roman" w:hAnsi="Times New Roman" w:cs="Times New Roman"/>
          <w:sz w:val="24"/>
          <w:szCs w:val="24"/>
        </w:rPr>
        <w:t xml:space="preserve"> as Germany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 xml:space="preserve"> ECOSOC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B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9616B8">
        <w:rPr>
          <w:rFonts w:ascii="Times New Roman" w:hAnsi="Times New Roman" w:cs="Times New Roman"/>
          <w:sz w:val="24"/>
          <w:szCs w:val="24"/>
        </w:rPr>
        <w:t>.</w:t>
      </w:r>
    </w:p>
    <w:p w14:paraId="053D0AE4" w14:textId="77777777" w:rsidR="009616B8" w:rsidRDefault="009616B8" w:rsidP="00307372">
      <w:pPr>
        <w:rPr>
          <w:rFonts w:ascii="Times New Roman" w:hAnsi="Times New Roman" w:cs="Times New Roman"/>
          <w:sz w:val="24"/>
          <w:szCs w:val="24"/>
        </w:rPr>
      </w:pPr>
    </w:p>
    <w:p w14:paraId="0249E840" w14:textId="2CEAE623" w:rsidR="00744DF8" w:rsidRPr="00744DF8" w:rsidRDefault="009616B8" w:rsidP="00744DF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4F8F6C24" w14:textId="5EC600F3" w:rsidR="00520E5B" w:rsidRPr="00744DF8" w:rsidRDefault="00520E5B" w:rsidP="00650790">
      <w:pPr>
        <w:rPr>
          <w:rFonts w:ascii="Times New Roman" w:hAnsi="Times New Roman" w:cs="Times New Roman"/>
          <w:sz w:val="24"/>
          <w:szCs w:val="24"/>
        </w:rPr>
      </w:pPr>
    </w:p>
    <w:sectPr w:rsidR="00520E5B" w:rsidRPr="00744DF8" w:rsidSect="00EC7E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587A" w14:textId="77777777" w:rsidR="00D11531" w:rsidRDefault="00D11531" w:rsidP="00EA0030">
      <w:pPr>
        <w:spacing w:after="0" w:line="240" w:lineRule="auto"/>
      </w:pPr>
      <w:r>
        <w:separator/>
      </w:r>
    </w:p>
  </w:endnote>
  <w:endnote w:type="continuationSeparator" w:id="0">
    <w:p w14:paraId="1DD0D9A0" w14:textId="77777777" w:rsidR="00D11531" w:rsidRDefault="00D11531" w:rsidP="00EA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6C6B" w14:textId="77777777" w:rsidR="00C926B6" w:rsidRDefault="00C92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1CF1" w14:textId="77777777" w:rsidR="00C926B6" w:rsidRDefault="00C92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6DBC" w14:textId="77777777" w:rsidR="00C926B6" w:rsidRDefault="00C9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421B" w14:textId="77777777" w:rsidR="00D11531" w:rsidRDefault="00D11531" w:rsidP="00EA0030">
      <w:pPr>
        <w:spacing w:after="0" w:line="240" w:lineRule="auto"/>
      </w:pPr>
      <w:r>
        <w:separator/>
      </w:r>
    </w:p>
  </w:footnote>
  <w:footnote w:type="continuationSeparator" w:id="0">
    <w:p w14:paraId="79C18018" w14:textId="77777777" w:rsidR="00D11531" w:rsidRDefault="00D11531" w:rsidP="00EA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4055" w14:textId="4060C492" w:rsidR="00C926B6" w:rsidRDefault="00C92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CE99" w14:textId="5B61EB81" w:rsidR="00C926B6" w:rsidRDefault="00C92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98A8" w14:textId="64CA4FB5" w:rsidR="00C926B6" w:rsidRDefault="00C92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41C9"/>
    <w:multiLevelType w:val="hybridMultilevel"/>
    <w:tmpl w:val="F0AEC7E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84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39"/>
    <w:rsid w:val="00011D4B"/>
    <w:rsid w:val="00020F38"/>
    <w:rsid w:val="000360F6"/>
    <w:rsid w:val="00040699"/>
    <w:rsid w:val="00086177"/>
    <w:rsid w:val="000908D4"/>
    <w:rsid w:val="000B28F5"/>
    <w:rsid w:val="000B6C25"/>
    <w:rsid w:val="00104596"/>
    <w:rsid w:val="00131D7D"/>
    <w:rsid w:val="00131DE4"/>
    <w:rsid w:val="0014114D"/>
    <w:rsid w:val="00160A66"/>
    <w:rsid w:val="00170BCE"/>
    <w:rsid w:val="0019060B"/>
    <w:rsid w:val="00192E2E"/>
    <w:rsid w:val="0019580D"/>
    <w:rsid w:val="001E73CC"/>
    <w:rsid w:val="0020090E"/>
    <w:rsid w:val="00216163"/>
    <w:rsid w:val="0022149D"/>
    <w:rsid w:val="00244AEC"/>
    <w:rsid w:val="002634A5"/>
    <w:rsid w:val="002663B1"/>
    <w:rsid w:val="00281C86"/>
    <w:rsid w:val="00297127"/>
    <w:rsid w:val="002A6AF1"/>
    <w:rsid w:val="002B005B"/>
    <w:rsid w:val="002D73C2"/>
    <w:rsid w:val="002E2CA0"/>
    <w:rsid w:val="002E5236"/>
    <w:rsid w:val="002E76F3"/>
    <w:rsid w:val="002E7DBF"/>
    <w:rsid w:val="002F0EC6"/>
    <w:rsid w:val="00305AF6"/>
    <w:rsid w:val="00307372"/>
    <w:rsid w:val="00334F96"/>
    <w:rsid w:val="00340CC5"/>
    <w:rsid w:val="0034576D"/>
    <w:rsid w:val="0036209E"/>
    <w:rsid w:val="0038685D"/>
    <w:rsid w:val="00387348"/>
    <w:rsid w:val="003D126A"/>
    <w:rsid w:val="003E671B"/>
    <w:rsid w:val="004258CE"/>
    <w:rsid w:val="00426632"/>
    <w:rsid w:val="004578F1"/>
    <w:rsid w:val="00465E60"/>
    <w:rsid w:val="004802EB"/>
    <w:rsid w:val="004C45AB"/>
    <w:rsid w:val="004C67FD"/>
    <w:rsid w:val="004E6BD2"/>
    <w:rsid w:val="004F731D"/>
    <w:rsid w:val="00504970"/>
    <w:rsid w:val="0051652C"/>
    <w:rsid w:val="00520E5B"/>
    <w:rsid w:val="00595058"/>
    <w:rsid w:val="005D10F8"/>
    <w:rsid w:val="005E7728"/>
    <w:rsid w:val="00650790"/>
    <w:rsid w:val="00654FC2"/>
    <w:rsid w:val="00695064"/>
    <w:rsid w:val="006A7D62"/>
    <w:rsid w:val="006E7C1D"/>
    <w:rsid w:val="00704E09"/>
    <w:rsid w:val="00721F52"/>
    <w:rsid w:val="00744DF8"/>
    <w:rsid w:val="00791FB8"/>
    <w:rsid w:val="007A6EB7"/>
    <w:rsid w:val="007C6DD4"/>
    <w:rsid w:val="007D3B8A"/>
    <w:rsid w:val="007F7EA6"/>
    <w:rsid w:val="00800147"/>
    <w:rsid w:val="0081389A"/>
    <w:rsid w:val="00823AB4"/>
    <w:rsid w:val="00826C4D"/>
    <w:rsid w:val="00835969"/>
    <w:rsid w:val="00866454"/>
    <w:rsid w:val="00881265"/>
    <w:rsid w:val="008D464E"/>
    <w:rsid w:val="008F478C"/>
    <w:rsid w:val="00927212"/>
    <w:rsid w:val="009328DD"/>
    <w:rsid w:val="00933AFB"/>
    <w:rsid w:val="009447E5"/>
    <w:rsid w:val="00953B0B"/>
    <w:rsid w:val="009616B8"/>
    <w:rsid w:val="009800EC"/>
    <w:rsid w:val="00991B4F"/>
    <w:rsid w:val="009E03DD"/>
    <w:rsid w:val="009E4995"/>
    <w:rsid w:val="009E5071"/>
    <w:rsid w:val="00A3489A"/>
    <w:rsid w:val="00A43E3E"/>
    <w:rsid w:val="00A52D50"/>
    <w:rsid w:val="00A57A0A"/>
    <w:rsid w:val="00AA0373"/>
    <w:rsid w:val="00AB1E4E"/>
    <w:rsid w:val="00AF1AA4"/>
    <w:rsid w:val="00AF3D6C"/>
    <w:rsid w:val="00B02A2D"/>
    <w:rsid w:val="00B02A6E"/>
    <w:rsid w:val="00B35550"/>
    <w:rsid w:val="00B46AF8"/>
    <w:rsid w:val="00B8752B"/>
    <w:rsid w:val="00B92D62"/>
    <w:rsid w:val="00BB6327"/>
    <w:rsid w:val="00BB6ED4"/>
    <w:rsid w:val="00BD0A68"/>
    <w:rsid w:val="00BD4DC4"/>
    <w:rsid w:val="00BD7445"/>
    <w:rsid w:val="00BE1CFD"/>
    <w:rsid w:val="00BE554E"/>
    <w:rsid w:val="00BF40F2"/>
    <w:rsid w:val="00C23432"/>
    <w:rsid w:val="00C27C79"/>
    <w:rsid w:val="00C46A74"/>
    <w:rsid w:val="00C5269E"/>
    <w:rsid w:val="00C65AE2"/>
    <w:rsid w:val="00C926B6"/>
    <w:rsid w:val="00CA20D5"/>
    <w:rsid w:val="00CC195C"/>
    <w:rsid w:val="00D10231"/>
    <w:rsid w:val="00D11531"/>
    <w:rsid w:val="00D11F04"/>
    <w:rsid w:val="00D242D2"/>
    <w:rsid w:val="00D33709"/>
    <w:rsid w:val="00D40A39"/>
    <w:rsid w:val="00D42EDE"/>
    <w:rsid w:val="00D61D55"/>
    <w:rsid w:val="00D71886"/>
    <w:rsid w:val="00D72746"/>
    <w:rsid w:val="00DC5C41"/>
    <w:rsid w:val="00DD62B9"/>
    <w:rsid w:val="00DE0E3B"/>
    <w:rsid w:val="00E1127E"/>
    <w:rsid w:val="00E265BA"/>
    <w:rsid w:val="00E9673C"/>
    <w:rsid w:val="00EA0030"/>
    <w:rsid w:val="00EA0E5A"/>
    <w:rsid w:val="00EB2FCF"/>
    <w:rsid w:val="00EB74EB"/>
    <w:rsid w:val="00EC40F9"/>
    <w:rsid w:val="00EC7E57"/>
    <w:rsid w:val="00ED4146"/>
    <w:rsid w:val="00F02F04"/>
    <w:rsid w:val="00F11E42"/>
    <w:rsid w:val="00F15809"/>
    <w:rsid w:val="00F2253A"/>
    <w:rsid w:val="00F327B2"/>
    <w:rsid w:val="00F64A04"/>
    <w:rsid w:val="00F83197"/>
    <w:rsid w:val="00FA6B61"/>
    <w:rsid w:val="00FD6EEA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5710"/>
  <w15:chartTrackingRefBased/>
  <w15:docId w15:val="{F5E24141-0A6C-4068-8656-985CB239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5D"/>
  </w:style>
  <w:style w:type="paragraph" w:styleId="Heading1">
    <w:name w:val="heading 1"/>
    <w:basedOn w:val="Normal"/>
    <w:next w:val="Normal"/>
    <w:link w:val="Heading1Char"/>
    <w:uiPriority w:val="9"/>
    <w:qFormat/>
    <w:rsid w:val="00D4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A39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00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00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00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030"/>
  </w:style>
  <w:style w:type="paragraph" w:styleId="Footer">
    <w:name w:val="footer"/>
    <w:basedOn w:val="Normal"/>
    <w:link w:val="FooterChar"/>
    <w:uiPriority w:val="99"/>
    <w:unhideWhenUsed/>
    <w:rsid w:val="00EA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030"/>
  </w:style>
  <w:style w:type="paragraph" w:styleId="NoSpacing">
    <w:name w:val="No Spacing"/>
    <w:uiPriority w:val="1"/>
    <w:qFormat/>
    <w:rsid w:val="00457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1T19:55:33.50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253.27654"/>
      <inkml:brushProperty name="anchorY" value="-1421.86548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1T19:55:26.92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0 0 24575,'0'0'0,"0"4"0,0 9 0,0 5 0,0-2 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9025-58FD-480F-A4C6-745E9647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ŞİRANLI</dc:creator>
  <cp:keywords/>
  <dc:description/>
  <cp:lastModifiedBy>ESRA ŞİRANLI</cp:lastModifiedBy>
  <cp:revision>8</cp:revision>
  <dcterms:created xsi:type="dcterms:W3CDTF">2025-12-18T17:33:00Z</dcterms:created>
  <dcterms:modified xsi:type="dcterms:W3CDTF">2025-12-18T19:35:00Z</dcterms:modified>
</cp:coreProperties>
</file>