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4B2C3" w14:textId="55D37A46" w:rsidR="00DA1E39" w:rsidRPr="006E60A6" w:rsidRDefault="00DA1E39" w:rsidP="00FD73F8">
      <w:pPr>
        <w:jc w:val="both"/>
        <w:rPr>
          <w:rFonts w:ascii="Times New Roman" w:hAnsi="Times New Roman" w:cs="Times New Roman"/>
          <w:sz w:val="24"/>
          <w:szCs w:val="24"/>
          <w:lang w:val="en"/>
        </w:rPr>
      </w:pPr>
      <w:r w:rsidRPr="006E60A6">
        <w:rPr>
          <w:rFonts w:ascii="Times New Roman" w:hAnsi="Times New Roman" w:cs="Times New Roman"/>
          <w:sz w:val="24"/>
          <w:szCs w:val="24"/>
          <w:lang w:val="en"/>
        </w:rPr>
        <w:t>Country: Brazil</w:t>
      </w:r>
    </w:p>
    <w:p w14:paraId="34DD1FE1" w14:textId="3BE28A62" w:rsidR="00640FA8" w:rsidRDefault="00DA1E39" w:rsidP="00FD73F8">
      <w:pPr>
        <w:jc w:val="both"/>
        <w:rPr>
          <w:rFonts w:ascii="Times New Roman" w:hAnsi="Times New Roman" w:cs="Times New Roman"/>
          <w:sz w:val="24"/>
          <w:szCs w:val="24"/>
          <w:lang w:val="en"/>
        </w:rPr>
      </w:pPr>
      <w:r w:rsidRPr="006E60A6">
        <w:rPr>
          <w:rFonts w:ascii="Times New Roman" w:hAnsi="Times New Roman" w:cs="Times New Roman"/>
          <w:sz w:val="24"/>
          <w:szCs w:val="24"/>
          <w:lang w:val="en"/>
        </w:rPr>
        <w:t>Committee: UNESCO</w:t>
      </w:r>
    </w:p>
    <w:p w14:paraId="459A3160" w14:textId="084AB785" w:rsidR="00E6018C" w:rsidRPr="006E60A6" w:rsidRDefault="00E6018C" w:rsidP="00FD73F8">
      <w:pPr>
        <w:jc w:val="both"/>
        <w:rPr>
          <w:rFonts w:ascii="Times New Roman" w:hAnsi="Times New Roman" w:cs="Times New Roman"/>
          <w:sz w:val="24"/>
          <w:szCs w:val="24"/>
          <w:lang w:val="en"/>
        </w:rPr>
      </w:pPr>
      <w:r>
        <w:rPr>
          <w:rFonts w:ascii="Times New Roman" w:hAnsi="Times New Roman" w:cs="Times New Roman"/>
          <w:sz w:val="24"/>
          <w:szCs w:val="24"/>
          <w:lang w:val="en"/>
        </w:rPr>
        <w:t xml:space="preserve">Agenda Item: </w:t>
      </w:r>
      <w:r w:rsidRPr="006E60A6">
        <w:rPr>
          <w:rFonts w:ascii="Times New Roman" w:hAnsi="Times New Roman" w:cs="Times New Roman"/>
          <w:sz w:val="24"/>
          <w:szCs w:val="24"/>
          <w:lang w:val="en"/>
        </w:rPr>
        <w:t>Reducing Digital Education Inequality</w:t>
      </w:r>
    </w:p>
    <w:p w14:paraId="349B10DC" w14:textId="090428E7" w:rsidR="004E16B5" w:rsidRDefault="004E16B5" w:rsidP="00FD73F8">
      <w:pPr>
        <w:jc w:val="both"/>
        <w:rPr>
          <w:rFonts w:ascii="Times New Roman" w:hAnsi="Times New Roman" w:cs="Times New Roman"/>
          <w:sz w:val="24"/>
          <w:szCs w:val="24"/>
          <w:lang w:val="en"/>
        </w:rPr>
      </w:pPr>
      <w:r w:rsidRPr="004E16B5">
        <w:rPr>
          <w:rFonts w:ascii="Times New Roman" w:hAnsi="Times New Roman" w:cs="Times New Roman"/>
          <w:sz w:val="24"/>
          <w:szCs w:val="24"/>
          <w:lang w:val="en"/>
        </w:rPr>
        <w:t xml:space="preserve">Brazil is a country located in South America, whose main sources of livelihood are agriculture, industry, and service activities. It’s population is 213.180. Of this population, 46,7 million are students of primary school age. The biggest obstacle to these students’ access to educational services during their primary school years is economic hardship and income </w:t>
      </w:r>
      <w:r w:rsidR="004C6425" w:rsidRPr="004C6425">
        <w:rPr>
          <w:rFonts w:ascii="Times New Roman" w:hAnsi="Times New Roman" w:cs="Times New Roman"/>
          <w:sz w:val="24"/>
          <w:szCs w:val="24"/>
          <w:lang w:val="en"/>
        </w:rPr>
        <w:t xml:space="preserve">While students in states like São Paulo and Rio de Janeiro have easy access to educational services, they face difficulties </w:t>
      </w:r>
      <w:r w:rsidR="00F42093">
        <w:rPr>
          <w:rFonts w:ascii="Times New Roman" w:hAnsi="Times New Roman" w:cs="Times New Roman"/>
          <w:sz w:val="24"/>
          <w:szCs w:val="24"/>
          <w:lang w:val="en"/>
        </w:rPr>
        <w:t xml:space="preserve">to access education </w:t>
      </w:r>
      <w:r w:rsidR="004C6425" w:rsidRPr="004C6425">
        <w:rPr>
          <w:rFonts w:ascii="Times New Roman" w:hAnsi="Times New Roman" w:cs="Times New Roman"/>
          <w:sz w:val="24"/>
          <w:szCs w:val="24"/>
          <w:lang w:val="en"/>
        </w:rPr>
        <w:t xml:space="preserve">in less developed regions with high income inequality, such as Bahia and </w:t>
      </w:r>
      <w:proofErr w:type="spellStart"/>
      <w:r w:rsidR="004C6425" w:rsidRPr="004C6425">
        <w:rPr>
          <w:rFonts w:ascii="Times New Roman" w:hAnsi="Times New Roman" w:cs="Times New Roman"/>
          <w:sz w:val="24"/>
          <w:szCs w:val="24"/>
          <w:lang w:val="en"/>
        </w:rPr>
        <w:t>Pará.</w:t>
      </w:r>
      <w:r w:rsidR="00F42093" w:rsidRPr="00F42093">
        <w:rPr>
          <w:rFonts w:ascii="Times New Roman" w:hAnsi="Times New Roman" w:cs="Times New Roman"/>
          <w:sz w:val="24"/>
          <w:szCs w:val="24"/>
          <w:lang w:val="en"/>
        </w:rPr>
        <w:t>In</w:t>
      </w:r>
      <w:proofErr w:type="spellEnd"/>
      <w:r w:rsidR="00F42093" w:rsidRPr="00F42093">
        <w:rPr>
          <w:rFonts w:ascii="Times New Roman" w:hAnsi="Times New Roman" w:cs="Times New Roman"/>
          <w:sz w:val="24"/>
          <w:szCs w:val="24"/>
          <w:lang w:val="en"/>
        </w:rPr>
        <w:t xml:space="preserve"> regions with income inequality, families view school-aged children as a source of income.</w:t>
      </w:r>
      <w:r w:rsidR="004C6425" w:rsidRPr="004C6425">
        <w:rPr>
          <w:rFonts w:ascii="Times New Roman" w:hAnsi="Times New Roman" w:cs="Times New Roman"/>
          <w:sz w:val="24"/>
          <w:szCs w:val="24"/>
          <w:lang w:val="en"/>
        </w:rPr>
        <w:t xml:space="preserve"> The digital education system, which </w:t>
      </w:r>
      <w:r w:rsidR="004C6425">
        <w:rPr>
          <w:rFonts w:ascii="Times New Roman" w:hAnsi="Times New Roman" w:cs="Times New Roman"/>
          <w:sz w:val="24"/>
          <w:szCs w:val="24"/>
          <w:lang w:val="en"/>
        </w:rPr>
        <w:t xml:space="preserve">became very important </w:t>
      </w:r>
      <w:r w:rsidR="004C6425" w:rsidRPr="004C6425">
        <w:rPr>
          <w:rFonts w:ascii="Times New Roman" w:hAnsi="Times New Roman" w:cs="Times New Roman"/>
          <w:sz w:val="24"/>
          <w:szCs w:val="24"/>
          <w:lang w:val="en"/>
        </w:rPr>
        <w:t xml:space="preserve">during the COVID-19 pandemic, has proven challenging to implement in Brazil. </w:t>
      </w:r>
      <w:r w:rsidR="00F42093" w:rsidRPr="00F42093">
        <w:rPr>
          <w:rFonts w:ascii="Times New Roman" w:hAnsi="Times New Roman" w:cs="Times New Roman"/>
          <w:sz w:val="24"/>
          <w:szCs w:val="24"/>
          <w:lang w:val="en"/>
        </w:rPr>
        <w:t>Schools without enough resources and families with limited financial means struggle to provide digital education for their children.</w:t>
      </w:r>
      <w:r>
        <w:rPr>
          <w:rFonts w:ascii="Times New Roman" w:hAnsi="Times New Roman" w:cs="Times New Roman"/>
          <w:sz w:val="24"/>
          <w:szCs w:val="24"/>
          <w:lang w:val="en"/>
        </w:rPr>
        <w:t xml:space="preserve"> </w:t>
      </w:r>
    </w:p>
    <w:p w14:paraId="7ED4B4B3" w14:textId="57FE720E" w:rsidR="001B4954" w:rsidRDefault="004C6425" w:rsidP="00FD73F8">
      <w:pPr>
        <w:jc w:val="both"/>
        <w:rPr>
          <w:rFonts w:ascii="Times New Roman" w:hAnsi="Times New Roman" w:cs="Times New Roman"/>
          <w:sz w:val="24"/>
          <w:szCs w:val="24"/>
          <w:lang w:val="en"/>
        </w:rPr>
      </w:pPr>
      <w:r>
        <w:rPr>
          <w:rFonts w:ascii="Times New Roman" w:hAnsi="Times New Roman" w:cs="Times New Roman"/>
          <w:sz w:val="24"/>
          <w:szCs w:val="24"/>
          <w:lang w:val="en"/>
        </w:rPr>
        <w:t xml:space="preserve">For this reason, </w:t>
      </w:r>
      <w:r w:rsidR="00A00AF9">
        <w:rPr>
          <w:rFonts w:ascii="Times New Roman" w:hAnsi="Times New Roman" w:cs="Times New Roman"/>
          <w:sz w:val="24"/>
          <w:szCs w:val="24"/>
          <w:lang w:val="en"/>
        </w:rPr>
        <w:t xml:space="preserve">in 2003 </w:t>
      </w:r>
      <w:r>
        <w:rPr>
          <w:rFonts w:ascii="Times New Roman" w:hAnsi="Times New Roman" w:cs="Times New Roman"/>
          <w:sz w:val="24"/>
          <w:szCs w:val="24"/>
          <w:lang w:val="en"/>
        </w:rPr>
        <w:t xml:space="preserve">Brazilian Federal Government designed </w:t>
      </w:r>
      <w:r w:rsidR="00A00AF9">
        <w:rPr>
          <w:rFonts w:ascii="Times New Roman" w:hAnsi="Times New Roman" w:cs="Times New Roman"/>
          <w:sz w:val="24"/>
          <w:szCs w:val="24"/>
          <w:lang w:val="en"/>
        </w:rPr>
        <w:t xml:space="preserve">Bolsa Familia, a </w:t>
      </w:r>
      <w:r>
        <w:rPr>
          <w:rFonts w:ascii="Times New Roman" w:hAnsi="Times New Roman" w:cs="Times New Roman"/>
          <w:sz w:val="24"/>
          <w:szCs w:val="24"/>
          <w:lang w:val="en"/>
        </w:rPr>
        <w:t>conditional cash transfer program</w:t>
      </w:r>
      <w:r w:rsidR="00A00AF9">
        <w:rPr>
          <w:rFonts w:ascii="Times New Roman" w:hAnsi="Times New Roman" w:cs="Times New Roman"/>
          <w:sz w:val="24"/>
          <w:szCs w:val="24"/>
          <w:lang w:val="en"/>
        </w:rPr>
        <w:t xml:space="preserve">. </w:t>
      </w:r>
      <w:r w:rsidR="00A00AF9" w:rsidRPr="00A00AF9">
        <w:rPr>
          <w:rFonts w:ascii="Times New Roman" w:hAnsi="Times New Roman" w:cs="Times New Roman"/>
          <w:sz w:val="24"/>
          <w:szCs w:val="24"/>
          <w:lang w:val="en"/>
        </w:rPr>
        <w:t xml:space="preserve">BFP has become the world's most widespread </w:t>
      </w:r>
      <w:r w:rsidR="00A00AF9">
        <w:rPr>
          <w:rFonts w:ascii="Times New Roman" w:hAnsi="Times New Roman" w:cs="Times New Roman"/>
          <w:sz w:val="24"/>
          <w:szCs w:val="24"/>
          <w:lang w:val="en"/>
        </w:rPr>
        <w:t xml:space="preserve">CCT </w:t>
      </w:r>
      <w:r w:rsidR="00A00AF9" w:rsidRPr="00A00AF9">
        <w:rPr>
          <w:rFonts w:ascii="Times New Roman" w:hAnsi="Times New Roman" w:cs="Times New Roman"/>
          <w:sz w:val="24"/>
          <w:szCs w:val="24"/>
          <w:lang w:val="en"/>
        </w:rPr>
        <w:t>program, reaching 12.7 million families and 49</w:t>
      </w:r>
      <w:r w:rsidR="00A00AF9">
        <w:rPr>
          <w:rFonts w:ascii="Times New Roman" w:hAnsi="Times New Roman" w:cs="Times New Roman"/>
          <w:sz w:val="24"/>
          <w:szCs w:val="24"/>
          <w:lang w:val="en"/>
        </w:rPr>
        <w:t xml:space="preserve"> million people, roughly a quarter of Brazil’s population. </w:t>
      </w:r>
      <w:r w:rsidR="00A00AF9" w:rsidRPr="00A00AF9">
        <w:rPr>
          <w:rFonts w:ascii="Times New Roman" w:hAnsi="Times New Roman" w:cs="Times New Roman"/>
          <w:sz w:val="24"/>
          <w:szCs w:val="24"/>
          <w:lang w:val="en"/>
        </w:rPr>
        <w:t>Beneficiary families are expected to meet certain conditions to benefit from this program, such as access to education, nutritional monitoring, vaccinations, and social services. For example, an effective monitoring system has been established to track school attendance. Furthermore, payments are made directly to families without any intermediaries, and families are free to use the financial support as they see fit. Despite these measures, the high rate of grade repetition and the low quality of education raise questions about the project. Additionally, an increase in the number of users dependent on social assistance has been observed with the project. Unfortunately, there has been no decrease in child labor. In this context,</w:t>
      </w:r>
      <w:r w:rsidR="006E60A6">
        <w:rPr>
          <w:rFonts w:ascii="Times New Roman" w:hAnsi="Times New Roman" w:cs="Times New Roman"/>
          <w:sz w:val="24"/>
          <w:szCs w:val="24"/>
          <w:lang w:val="en"/>
        </w:rPr>
        <w:t xml:space="preserve"> the</w:t>
      </w:r>
      <w:r w:rsidR="00A00AF9" w:rsidRPr="00A00AF9">
        <w:rPr>
          <w:rFonts w:ascii="Times New Roman" w:hAnsi="Times New Roman" w:cs="Times New Roman"/>
          <w:sz w:val="24"/>
          <w:szCs w:val="24"/>
          <w:lang w:val="en"/>
        </w:rPr>
        <w:t xml:space="preserve"> </w:t>
      </w:r>
      <w:r w:rsidR="006E60A6" w:rsidRPr="006E60A6">
        <w:rPr>
          <w:rFonts w:ascii="Times New Roman" w:hAnsi="Times New Roman" w:cs="Times New Roman"/>
          <w:sz w:val="24"/>
          <w:szCs w:val="24"/>
          <w:lang w:val="en"/>
        </w:rPr>
        <w:t>Technology-enabled Open Schools for All </w:t>
      </w:r>
      <w:r w:rsidR="00A00AF9" w:rsidRPr="00A00AF9">
        <w:rPr>
          <w:rFonts w:ascii="Times New Roman" w:hAnsi="Times New Roman" w:cs="Times New Roman"/>
          <w:sz w:val="24"/>
          <w:szCs w:val="24"/>
          <w:lang w:val="en"/>
        </w:rPr>
        <w:t>program has become a beacon of hope for the Brazilian people.</w:t>
      </w:r>
    </w:p>
    <w:p w14:paraId="548086DC" w14:textId="46015AD0" w:rsidR="0005760E" w:rsidRPr="00DA1E39" w:rsidRDefault="00A00AF9" w:rsidP="00FD73F8">
      <w:pPr>
        <w:jc w:val="both"/>
        <w:rPr>
          <w:rFonts w:ascii="Times New Roman" w:hAnsi="Times New Roman" w:cs="Times New Roman"/>
          <w:sz w:val="24"/>
          <w:szCs w:val="24"/>
          <w:lang w:val="en"/>
        </w:rPr>
      </w:pPr>
      <w:r w:rsidRPr="00A00AF9">
        <w:rPr>
          <w:rFonts w:ascii="Times New Roman" w:hAnsi="Times New Roman" w:cs="Times New Roman"/>
          <w:sz w:val="24"/>
          <w:szCs w:val="24"/>
          <w:lang w:val="en"/>
        </w:rPr>
        <w:t xml:space="preserve">Brazil </w:t>
      </w:r>
      <w:r>
        <w:rPr>
          <w:rFonts w:ascii="Times New Roman" w:hAnsi="Times New Roman" w:cs="Times New Roman"/>
          <w:sz w:val="24"/>
          <w:szCs w:val="24"/>
          <w:lang w:val="en"/>
        </w:rPr>
        <w:t>cares about</w:t>
      </w:r>
      <w:r w:rsidRPr="00A00AF9">
        <w:rPr>
          <w:rFonts w:ascii="Times New Roman" w:hAnsi="Times New Roman" w:cs="Times New Roman"/>
          <w:sz w:val="24"/>
          <w:szCs w:val="24"/>
          <w:lang w:val="en"/>
        </w:rPr>
        <w:t xml:space="preserve"> addressing inequality in access to digital education</w:t>
      </w:r>
      <w:r w:rsidR="00FD73F8">
        <w:rPr>
          <w:rFonts w:ascii="Times New Roman" w:hAnsi="Times New Roman" w:cs="Times New Roman"/>
          <w:sz w:val="24"/>
          <w:szCs w:val="24"/>
          <w:lang w:val="en"/>
        </w:rPr>
        <w:t>. While mentioned</w:t>
      </w:r>
      <w:r w:rsidRPr="00A00AF9">
        <w:rPr>
          <w:rFonts w:ascii="Times New Roman" w:hAnsi="Times New Roman" w:cs="Times New Roman"/>
          <w:sz w:val="24"/>
          <w:szCs w:val="24"/>
          <w:lang w:val="en"/>
        </w:rPr>
        <w:t xml:space="preserve"> projects provide financial support to disadvantaged families, they don't directly support access to digital education. </w:t>
      </w:r>
      <w:r w:rsidR="00FF1BBD" w:rsidRPr="00FF1BBD">
        <w:rPr>
          <w:rFonts w:ascii="Times New Roman" w:hAnsi="Times New Roman" w:cs="Times New Roman"/>
          <w:sz w:val="24"/>
          <w:szCs w:val="24"/>
          <w:lang w:val="en"/>
        </w:rPr>
        <w:t xml:space="preserve">Because families have been given the right to use the financial support as how they want. </w:t>
      </w:r>
      <w:r w:rsidRPr="00A00AF9">
        <w:rPr>
          <w:rFonts w:ascii="Times New Roman" w:hAnsi="Times New Roman" w:cs="Times New Roman"/>
          <w:sz w:val="24"/>
          <w:szCs w:val="24"/>
          <w:lang w:val="en"/>
        </w:rPr>
        <w:t xml:space="preserve">Instead, broader measures should be taken to address income inequality in Brazil. </w:t>
      </w:r>
      <w:r w:rsidR="00FF1BBD" w:rsidRPr="00FF1BBD">
        <w:rPr>
          <w:rFonts w:ascii="Times New Roman" w:hAnsi="Times New Roman" w:cs="Times New Roman"/>
          <w:sz w:val="24"/>
          <w:szCs w:val="24"/>
          <w:lang w:val="en"/>
        </w:rPr>
        <w:t>Also, every poor student should be provided with technological devices that will help access to internet and devices that help to access digital education.</w:t>
      </w:r>
      <w:r w:rsidRPr="00A00AF9">
        <w:rPr>
          <w:rFonts w:ascii="Times New Roman" w:hAnsi="Times New Roman" w:cs="Times New Roman"/>
          <w:sz w:val="24"/>
          <w:szCs w:val="24"/>
          <w:lang w:val="en"/>
        </w:rPr>
        <w:t xml:space="preserve"> </w:t>
      </w:r>
      <w:r w:rsidR="00FF1BBD">
        <w:rPr>
          <w:rFonts w:ascii="Times New Roman" w:hAnsi="Times New Roman" w:cs="Times New Roman"/>
          <w:sz w:val="24"/>
          <w:szCs w:val="24"/>
          <w:lang w:val="en"/>
        </w:rPr>
        <w:t>In this way, access to digital education can be provided equally not only in Brazil but all over the world.</w:t>
      </w:r>
    </w:p>
    <w:sectPr w:rsidR="0005760E" w:rsidRPr="00DA1E39" w:rsidSect="006B3288">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31922"/>
    <w:multiLevelType w:val="multilevel"/>
    <w:tmpl w:val="ABD49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052073">
    <w:abstractNumId w:val="0"/>
  </w:num>
  <w:num w:numId="2" w16cid:durableId="2034111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C49"/>
    <w:rsid w:val="00051037"/>
    <w:rsid w:val="0005760E"/>
    <w:rsid w:val="0012594A"/>
    <w:rsid w:val="001B4954"/>
    <w:rsid w:val="001F003D"/>
    <w:rsid w:val="00287BBB"/>
    <w:rsid w:val="002B1E77"/>
    <w:rsid w:val="003F3D4B"/>
    <w:rsid w:val="004301D1"/>
    <w:rsid w:val="00440090"/>
    <w:rsid w:val="004C6425"/>
    <w:rsid w:val="004D4577"/>
    <w:rsid w:val="004E16B5"/>
    <w:rsid w:val="00626C33"/>
    <w:rsid w:val="00640FA8"/>
    <w:rsid w:val="00671ED8"/>
    <w:rsid w:val="006B3288"/>
    <w:rsid w:val="006E60A6"/>
    <w:rsid w:val="00850ED8"/>
    <w:rsid w:val="009C1F61"/>
    <w:rsid w:val="009E1C79"/>
    <w:rsid w:val="00A00AF9"/>
    <w:rsid w:val="00B64C21"/>
    <w:rsid w:val="00C17C49"/>
    <w:rsid w:val="00C96E11"/>
    <w:rsid w:val="00CE5E11"/>
    <w:rsid w:val="00DA1E39"/>
    <w:rsid w:val="00E05477"/>
    <w:rsid w:val="00E6018C"/>
    <w:rsid w:val="00E87AAA"/>
    <w:rsid w:val="00F42093"/>
    <w:rsid w:val="00FA1DA5"/>
    <w:rsid w:val="00FD73F8"/>
    <w:rsid w:val="00FF1B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F4A25"/>
  <w15:chartTrackingRefBased/>
  <w15:docId w15:val="{45B00871-147E-4B93-98C5-6D42E349F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ED8"/>
    <w:rPr>
      <w:kern w:val="2"/>
      <w14:ligatures w14:val="standardContextual"/>
    </w:rPr>
  </w:style>
  <w:style w:type="paragraph" w:styleId="Balk1">
    <w:name w:val="heading 1"/>
    <w:basedOn w:val="Normal"/>
    <w:next w:val="Normal"/>
    <w:link w:val="Balk1Char"/>
    <w:uiPriority w:val="9"/>
    <w:qFormat/>
    <w:rsid w:val="00DA1E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A1E39"/>
    <w:rPr>
      <w:rFonts w:asciiTheme="majorHAnsi" w:eastAsiaTheme="majorEastAsia" w:hAnsiTheme="majorHAnsi" w:cstheme="majorBidi"/>
      <w:color w:val="2F5496" w:themeColor="accent1" w:themeShade="BF"/>
      <w:kern w:val="2"/>
      <w:sz w:val="40"/>
      <w:szCs w:val="40"/>
      <w14:ligatures w14:val="standardContextual"/>
    </w:rPr>
  </w:style>
  <w:style w:type="paragraph" w:styleId="HTMLncedenBiimlendirilmi">
    <w:name w:val="HTML Preformatted"/>
    <w:basedOn w:val="Normal"/>
    <w:link w:val="HTMLncedenBiimlendirilmiChar"/>
    <w:uiPriority w:val="99"/>
    <w:unhideWhenUsed/>
    <w:rsid w:val="006B3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tr-TR"/>
      <w14:ligatures w14:val="none"/>
    </w:rPr>
  </w:style>
  <w:style w:type="character" w:customStyle="1" w:styleId="HTMLncedenBiimlendirilmiChar">
    <w:name w:val="HTML Önceden Biçimlendirilmiş Char"/>
    <w:basedOn w:val="VarsaylanParagrafYazTipi"/>
    <w:link w:val="HTMLncedenBiimlendirilmi"/>
    <w:uiPriority w:val="99"/>
    <w:rsid w:val="006B3288"/>
    <w:rPr>
      <w:rFonts w:ascii="Courier New" w:eastAsia="Times New Roman" w:hAnsi="Courier New" w:cs="Courier New"/>
      <w:sz w:val="20"/>
      <w:szCs w:val="20"/>
      <w:lang w:eastAsia="tr-TR"/>
    </w:rPr>
  </w:style>
  <w:style w:type="character" w:customStyle="1" w:styleId="y2iqfc">
    <w:name w:val="y2iqfc"/>
    <w:basedOn w:val="VarsaylanParagrafYazTipi"/>
    <w:rsid w:val="006B3288"/>
  </w:style>
  <w:style w:type="character" w:styleId="Vurgu">
    <w:name w:val="Emphasis"/>
    <w:basedOn w:val="VarsaylanParagrafYazTipi"/>
    <w:uiPriority w:val="20"/>
    <w:qFormat/>
    <w:rsid w:val="006E60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84327">
      <w:bodyDiv w:val="1"/>
      <w:marLeft w:val="0"/>
      <w:marRight w:val="0"/>
      <w:marTop w:val="0"/>
      <w:marBottom w:val="0"/>
      <w:divBdr>
        <w:top w:val="none" w:sz="0" w:space="0" w:color="auto"/>
        <w:left w:val="none" w:sz="0" w:space="0" w:color="auto"/>
        <w:bottom w:val="none" w:sz="0" w:space="0" w:color="auto"/>
        <w:right w:val="none" w:sz="0" w:space="0" w:color="auto"/>
      </w:divBdr>
    </w:div>
    <w:div w:id="511798147">
      <w:bodyDiv w:val="1"/>
      <w:marLeft w:val="0"/>
      <w:marRight w:val="0"/>
      <w:marTop w:val="0"/>
      <w:marBottom w:val="0"/>
      <w:divBdr>
        <w:top w:val="none" w:sz="0" w:space="0" w:color="auto"/>
        <w:left w:val="none" w:sz="0" w:space="0" w:color="auto"/>
        <w:bottom w:val="none" w:sz="0" w:space="0" w:color="auto"/>
        <w:right w:val="none" w:sz="0" w:space="0" w:color="auto"/>
      </w:divBdr>
    </w:div>
    <w:div w:id="595871580">
      <w:bodyDiv w:val="1"/>
      <w:marLeft w:val="0"/>
      <w:marRight w:val="0"/>
      <w:marTop w:val="0"/>
      <w:marBottom w:val="0"/>
      <w:divBdr>
        <w:top w:val="none" w:sz="0" w:space="0" w:color="auto"/>
        <w:left w:val="none" w:sz="0" w:space="0" w:color="auto"/>
        <w:bottom w:val="none" w:sz="0" w:space="0" w:color="auto"/>
        <w:right w:val="none" w:sz="0" w:space="0" w:color="auto"/>
      </w:divBdr>
    </w:div>
    <w:div w:id="645666257">
      <w:bodyDiv w:val="1"/>
      <w:marLeft w:val="0"/>
      <w:marRight w:val="0"/>
      <w:marTop w:val="0"/>
      <w:marBottom w:val="0"/>
      <w:divBdr>
        <w:top w:val="none" w:sz="0" w:space="0" w:color="auto"/>
        <w:left w:val="none" w:sz="0" w:space="0" w:color="auto"/>
        <w:bottom w:val="none" w:sz="0" w:space="0" w:color="auto"/>
        <w:right w:val="none" w:sz="0" w:space="0" w:color="auto"/>
      </w:divBdr>
    </w:div>
    <w:div w:id="683287635">
      <w:bodyDiv w:val="1"/>
      <w:marLeft w:val="0"/>
      <w:marRight w:val="0"/>
      <w:marTop w:val="0"/>
      <w:marBottom w:val="0"/>
      <w:divBdr>
        <w:top w:val="none" w:sz="0" w:space="0" w:color="auto"/>
        <w:left w:val="none" w:sz="0" w:space="0" w:color="auto"/>
        <w:bottom w:val="none" w:sz="0" w:space="0" w:color="auto"/>
        <w:right w:val="none" w:sz="0" w:space="0" w:color="auto"/>
      </w:divBdr>
    </w:div>
    <w:div w:id="874847550">
      <w:bodyDiv w:val="1"/>
      <w:marLeft w:val="0"/>
      <w:marRight w:val="0"/>
      <w:marTop w:val="0"/>
      <w:marBottom w:val="0"/>
      <w:divBdr>
        <w:top w:val="none" w:sz="0" w:space="0" w:color="auto"/>
        <w:left w:val="none" w:sz="0" w:space="0" w:color="auto"/>
        <w:bottom w:val="none" w:sz="0" w:space="0" w:color="auto"/>
        <w:right w:val="none" w:sz="0" w:space="0" w:color="auto"/>
      </w:divBdr>
    </w:div>
    <w:div w:id="1034235751">
      <w:bodyDiv w:val="1"/>
      <w:marLeft w:val="0"/>
      <w:marRight w:val="0"/>
      <w:marTop w:val="0"/>
      <w:marBottom w:val="0"/>
      <w:divBdr>
        <w:top w:val="none" w:sz="0" w:space="0" w:color="auto"/>
        <w:left w:val="none" w:sz="0" w:space="0" w:color="auto"/>
        <w:bottom w:val="none" w:sz="0" w:space="0" w:color="auto"/>
        <w:right w:val="none" w:sz="0" w:space="0" w:color="auto"/>
      </w:divBdr>
    </w:div>
    <w:div w:id="1271815612">
      <w:bodyDiv w:val="1"/>
      <w:marLeft w:val="0"/>
      <w:marRight w:val="0"/>
      <w:marTop w:val="0"/>
      <w:marBottom w:val="0"/>
      <w:divBdr>
        <w:top w:val="none" w:sz="0" w:space="0" w:color="auto"/>
        <w:left w:val="none" w:sz="0" w:space="0" w:color="auto"/>
        <w:bottom w:val="none" w:sz="0" w:space="0" w:color="auto"/>
        <w:right w:val="none" w:sz="0" w:space="0" w:color="auto"/>
      </w:divBdr>
    </w:div>
    <w:div w:id="1317802297">
      <w:bodyDiv w:val="1"/>
      <w:marLeft w:val="0"/>
      <w:marRight w:val="0"/>
      <w:marTop w:val="0"/>
      <w:marBottom w:val="0"/>
      <w:divBdr>
        <w:top w:val="none" w:sz="0" w:space="0" w:color="auto"/>
        <w:left w:val="none" w:sz="0" w:space="0" w:color="auto"/>
        <w:bottom w:val="none" w:sz="0" w:space="0" w:color="auto"/>
        <w:right w:val="none" w:sz="0" w:space="0" w:color="auto"/>
      </w:divBdr>
    </w:div>
    <w:div w:id="1317949640">
      <w:bodyDiv w:val="1"/>
      <w:marLeft w:val="0"/>
      <w:marRight w:val="0"/>
      <w:marTop w:val="0"/>
      <w:marBottom w:val="0"/>
      <w:divBdr>
        <w:top w:val="none" w:sz="0" w:space="0" w:color="auto"/>
        <w:left w:val="none" w:sz="0" w:space="0" w:color="auto"/>
        <w:bottom w:val="none" w:sz="0" w:space="0" w:color="auto"/>
        <w:right w:val="none" w:sz="0" w:space="0" w:color="auto"/>
      </w:divBdr>
    </w:div>
    <w:div w:id="1410543217">
      <w:bodyDiv w:val="1"/>
      <w:marLeft w:val="0"/>
      <w:marRight w:val="0"/>
      <w:marTop w:val="0"/>
      <w:marBottom w:val="0"/>
      <w:divBdr>
        <w:top w:val="none" w:sz="0" w:space="0" w:color="auto"/>
        <w:left w:val="none" w:sz="0" w:space="0" w:color="auto"/>
        <w:bottom w:val="none" w:sz="0" w:space="0" w:color="auto"/>
        <w:right w:val="none" w:sz="0" w:space="0" w:color="auto"/>
      </w:divBdr>
    </w:div>
    <w:div w:id="1534808633">
      <w:bodyDiv w:val="1"/>
      <w:marLeft w:val="0"/>
      <w:marRight w:val="0"/>
      <w:marTop w:val="0"/>
      <w:marBottom w:val="0"/>
      <w:divBdr>
        <w:top w:val="none" w:sz="0" w:space="0" w:color="auto"/>
        <w:left w:val="none" w:sz="0" w:space="0" w:color="auto"/>
        <w:bottom w:val="none" w:sz="0" w:space="0" w:color="auto"/>
        <w:right w:val="none" w:sz="0" w:space="0" w:color="auto"/>
      </w:divBdr>
    </w:div>
    <w:div w:id="1558663094">
      <w:bodyDiv w:val="1"/>
      <w:marLeft w:val="0"/>
      <w:marRight w:val="0"/>
      <w:marTop w:val="0"/>
      <w:marBottom w:val="0"/>
      <w:divBdr>
        <w:top w:val="none" w:sz="0" w:space="0" w:color="auto"/>
        <w:left w:val="none" w:sz="0" w:space="0" w:color="auto"/>
        <w:bottom w:val="none" w:sz="0" w:space="0" w:color="auto"/>
        <w:right w:val="none" w:sz="0" w:space="0" w:color="auto"/>
      </w:divBdr>
    </w:div>
    <w:div w:id="1611279080">
      <w:bodyDiv w:val="1"/>
      <w:marLeft w:val="0"/>
      <w:marRight w:val="0"/>
      <w:marTop w:val="0"/>
      <w:marBottom w:val="0"/>
      <w:divBdr>
        <w:top w:val="none" w:sz="0" w:space="0" w:color="auto"/>
        <w:left w:val="none" w:sz="0" w:space="0" w:color="auto"/>
        <w:bottom w:val="none" w:sz="0" w:space="0" w:color="auto"/>
        <w:right w:val="none" w:sz="0" w:space="0" w:color="auto"/>
      </w:divBdr>
    </w:div>
    <w:div w:id="1744991298">
      <w:bodyDiv w:val="1"/>
      <w:marLeft w:val="0"/>
      <w:marRight w:val="0"/>
      <w:marTop w:val="0"/>
      <w:marBottom w:val="0"/>
      <w:divBdr>
        <w:top w:val="none" w:sz="0" w:space="0" w:color="auto"/>
        <w:left w:val="none" w:sz="0" w:space="0" w:color="auto"/>
        <w:bottom w:val="none" w:sz="0" w:space="0" w:color="auto"/>
        <w:right w:val="none" w:sz="0" w:space="0" w:color="auto"/>
      </w:divBdr>
    </w:div>
    <w:div w:id="2028366920">
      <w:bodyDiv w:val="1"/>
      <w:marLeft w:val="0"/>
      <w:marRight w:val="0"/>
      <w:marTop w:val="0"/>
      <w:marBottom w:val="0"/>
      <w:divBdr>
        <w:top w:val="none" w:sz="0" w:space="0" w:color="auto"/>
        <w:left w:val="none" w:sz="0" w:space="0" w:color="auto"/>
        <w:bottom w:val="none" w:sz="0" w:space="0" w:color="auto"/>
        <w:right w:val="none" w:sz="0" w:space="0" w:color="auto"/>
      </w:divBdr>
    </w:div>
    <w:div w:id="206505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A29DF-D77D-4E45-9CC8-C3DF780C122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415</Words>
  <Characters>2372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Zahide Kaya</dc:creator>
  <cp:keywords/>
  <dc:description/>
  <cp:lastModifiedBy>Burcu Köse</cp:lastModifiedBy>
  <cp:revision>4</cp:revision>
  <dcterms:created xsi:type="dcterms:W3CDTF">2025-12-18T19:31:00Z</dcterms:created>
  <dcterms:modified xsi:type="dcterms:W3CDTF">2025-12-19T03:42:00Z</dcterms:modified>
</cp:coreProperties>
</file>