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Committee: The Disarmament and International Security Committee (DISEC)</w:t>
      </w:r>
    </w:p>
    <w:p w:rsidR="00000000" w:rsidDel="00000000" w:rsidP="00000000" w:rsidRDefault="00000000" w:rsidRPr="00000000" w14:paraId="00000002">
      <w:pPr>
        <w:rPr/>
      </w:pPr>
      <w:r w:rsidDel="00000000" w:rsidR="00000000" w:rsidRPr="00000000">
        <w:rPr>
          <w:rtl w:val="0"/>
        </w:rPr>
        <w:t xml:space="preserve">Country: Russia</w:t>
      </w:r>
    </w:p>
    <w:p w:rsidR="00000000" w:rsidDel="00000000" w:rsidP="00000000" w:rsidRDefault="00000000" w:rsidRPr="00000000" w14:paraId="00000003">
      <w:pPr>
        <w:rPr/>
      </w:pPr>
      <w:r w:rsidDel="00000000" w:rsidR="00000000" w:rsidRPr="00000000">
        <w:rPr>
          <w:rtl w:val="0"/>
        </w:rPr>
        <w:t xml:space="preserve">Topic: Promoting the Peaceful Use of Outer Space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Paragraph 1 Introduction:</w:t>
      </w:r>
    </w:p>
    <w:p w:rsidR="00000000" w:rsidDel="00000000" w:rsidP="00000000" w:rsidRDefault="00000000" w:rsidRPr="00000000" w14:paraId="00000006">
      <w:pPr>
        <w:rPr/>
      </w:pPr>
      <w:r w:rsidDel="00000000" w:rsidR="00000000" w:rsidRPr="00000000">
        <w:rPr>
          <w:rtl w:val="0"/>
        </w:rPr>
        <w:t xml:space="preserve">Russia is a country in North Asia, stretched between the North Pacific Ocean and Europe, and bordering the Arctic Ocean. The capital of Russia is Moscow. It shares borders with 14 different countries and it is also the world's largest country by land area. Russia is fortunate with natural gas and oil resources and other natural resources that they have. These natural resources and forestry products, creates all sources of livelihood for them. Russia is a country that helps the foundations for space explorations and has achieved many firsts about space technology and sending humans to space.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Paragraph 2 Topic and Country Relevance:</w:t>
      </w:r>
    </w:p>
    <w:p w:rsidR="00000000" w:rsidDel="00000000" w:rsidP="00000000" w:rsidRDefault="00000000" w:rsidRPr="00000000" w14:paraId="0000000A">
      <w:pPr>
        <w:rPr/>
      </w:pPr>
      <w:r w:rsidDel="00000000" w:rsidR="00000000" w:rsidRPr="00000000">
        <w:rPr>
          <w:rtl w:val="0"/>
        </w:rPr>
        <w:t xml:space="preserve">Russia has many important actions in the history of space explorations. Sputnik-1 was the first satellite sent to space and it belonged to the Soviet Union. Now Russia has more than 1.500 satellites in space. Everyone knows about the first people who went to space, Yuri Gagarin. Yuri Gagarin was from Russia (Soviet Union) too. But sending weapons, especially nuclear weapons, has been a topic of debate. Russia and the USA are battling for being the best in space technology. Space should be peaceful and people shouldn't fight for resources in space.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Paragraph 3 Solutions and Conclusion:</w:t>
      </w:r>
    </w:p>
    <w:p w:rsidR="00000000" w:rsidDel="00000000" w:rsidP="00000000" w:rsidRDefault="00000000" w:rsidRPr="00000000" w14:paraId="0000000E">
      <w:pPr>
        <w:rPr/>
      </w:pPr>
      <w:r w:rsidDel="00000000" w:rsidR="00000000" w:rsidRPr="00000000">
        <w:rPr>
          <w:rtl w:val="0"/>
        </w:rPr>
        <w:t xml:space="preserve">Russia supports every country having equal access to space, space technology and its resources. They believe that international cooperation is important. Russia encourages collaborative look on science missions, and information sharing to promote sustainable space exploration. They also believe it is important to not place weapons in space. Its because of everyone's safety. The UN can create agreements that have strict rules. It should include all space topics. They can add some clauses like sharing space, and technology information weekly with all countries.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Nefes YALÇIN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References;</w:t>
      </w:r>
    </w:p>
    <w:p w:rsidR="00000000" w:rsidDel="00000000" w:rsidP="00000000" w:rsidRDefault="00000000" w:rsidRPr="00000000" w14:paraId="00000017">
      <w:pPr>
        <w:rPr/>
      </w:pPr>
      <w:hyperlink r:id="rId6">
        <w:r w:rsidDel="00000000" w:rsidR="00000000" w:rsidRPr="00000000">
          <w:rPr>
            <w:color w:val="1155cc"/>
            <w:u w:val="single"/>
            <w:rtl w:val="0"/>
          </w:rPr>
          <w:t xml:space="preserve">https://www.nasa.gov/history/SP-4225/mir/mir.htm</w:t>
        </w:r>
      </w:hyperlink>
      <w:r w:rsidDel="00000000" w:rsidR="00000000" w:rsidRPr="00000000">
        <w:rPr>
          <w:rtl w:val="0"/>
        </w:rPr>
      </w:r>
    </w:p>
    <w:p w:rsidR="00000000" w:rsidDel="00000000" w:rsidP="00000000" w:rsidRDefault="00000000" w:rsidRPr="00000000" w14:paraId="00000018">
      <w:pPr>
        <w:rPr/>
      </w:pPr>
      <w:hyperlink r:id="rId7">
        <w:r w:rsidDel="00000000" w:rsidR="00000000" w:rsidRPr="00000000">
          <w:rPr>
            <w:color w:val="1155cc"/>
            <w:u w:val="single"/>
            <w:rtl w:val="0"/>
          </w:rPr>
          <w:t xml:space="preserve">https://www.swp-berlin.org/10.18449/2025C21/</w:t>
        </w:r>
      </w:hyperlink>
      <w:r w:rsidDel="00000000" w:rsidR="00000000" w:rsidRPr="00000000">
        <w:rPr>
          <w:rtl w:val="0"/>
        </w:rPr>
      </w:r>
    </w:p>
    <w:p w:rsidR="00000000" w:rsidDel="00000000" w:rsidP="00000000" w:rsidRDefault="00000000" w:rsidRPr="00000000" w14:paraId="00000019">
      <w:pPr>
        <w:rPr/>
      </w:pPr>
      <w:hyperlink r:id="rId8">
        <w:r w:rsidDel="00000000" w:rsidR="00000000" w:rsidRPr="00000000">
          <w:rPr>
            <w:color w:val="1155cc"/>
            <w:u w:val="single"/>
            <w:rtl w:val="0"/>
          </w:rPr>
          <w:t xml:space="preserve">https://muse.jhu.edu/pub/136/article/754920/summary</w:t>
        </w:r>
      </w:hyperlink>
      <w:r w:rsidDel="00000000" w:rsidR="00000000" w:rsidRPr="00000000">
        <w:rPr>
          <w:rtl w:val="0"/>
        </w:rPr>
      </w:r>
    </w:p>
    <w:p w:rsidR="00000000" w:rsidDel="00000000" w:rsidP="00000000" w:rsidRDefault="00000000" w:rsidRPr="00000000" w14:paraId="0000001A">
      <w:pPr>
        <w:rPr/>
      </w:pPr>
      <w:hyperlink r:id="rId9">
        <w:r w:rsidDel="00000000" w:rsidR="00000000" w:rsidRPr="00000000">
          <w:rPr>
            <w:color w:val="1155cc"/>
            <w:u w:val="single"/>
            <w:rtl w:val="0"/>
          </w:rPr>
          <w:t xml:space="preserve">https://www.insamer.com/tr/ulke-profili-rusya/#:~:text=Ekonomik%20Yap%C4%B1,d%C3%BCnyan%C4%B1n%20%C3%B6nde%20gelen%20%C3%BClkeleri%20aras%C4%B1ndad%C4%B1r</w:t>
        </w:r>
      </w:hyperlink>
      <w:r w:rsidDel="00000000" w:rsidR="00000000" w:rsidRPr="00000000">
        <w:rPr>
          <w:rtl w:val="0"/>
        </w:rPr>
        <w:t xml:space="preserve">.</w:t>
      </w:r>
    </w:p>
    <w:p w:rsidR="00000000" w:rsidDel="00000000" w:rsidP="00000000" w:rsidRDefault="00000000" w:rsidRPr="00000000" w14:paraId="0000001B">
      <w:pPr>
        <w:rPr/>
      </w:pPr>
      <w:hyperlink r:id="rId10">
        <w:r w:rsidDel="00000000" w:rsidR="00000000" w:rsidRPr="00000000">
          <w:rPr>
            <w:color w:val="1155cc"/>
            <w:u w:val="single"/>
            <w:rtl w:val="0"/>
          </w:rPr>
          <w:t xml:space="preserve">https://www.nasa.gov/image-article/april-1961-first-human-entered-space/</w:t>
        </w:r>
      </w:hyperlink>
      <w:r w:rsidDel="00000000" w:rsidR="00000000" w:rsidRPr="00000000">
        <w:rPr>
          <w:rtl w:val="0"/>
        </w:rPr>
      </w:r>
    </w:p>
    <w:p w:rsidR="00000000" w:rsidDel="00000000" w:rsidP="00000000" w:rsidRDefault="00000000" w:rsidRPr="00000000" w14:paraId="0000001C">
      <w:pPr>
        <w:rPr/>
      </w:pPr>
      <w:hyperlink r:id="rId11">
        <w:r w:rsidDel="00000000" w:rsidR="00000000" w:rsidRPr="00000000">
          <w:rPr>
            <w:color w:val="1155cc"/>
            <w:u w:val="single"/>
            <w:rtl w:val="0"/>
          </w:rPr>
          <w:t xml:space="preserve">https://www.nasa.gov/centers-and-facilities/goddard/nasas-fly-foundational-robots-demo-to-bolster-in-space-infrastructure/</w:t>
        </w:r>
      </w:hyperlink>
      <w:r w:rsidDel="00000000" w:rsidR="00000000" w:rsidRPr="00000000">
        <w:rPr>
          <w:rtl w:val="0"/>
        </w:rPr>
      </w:r>
    </w:p>
    <w:p w:rsidR="00000000" w:rsidDel="00000000" w:rsidP="00000000" w:rsidRDefault="00000000" w:rsidRPr="00000000" w14:paraId="0000001D">
      <w:pPr>
        <w:rPr/>
      </w:pPr>
      <w:hyperlink r:id="rId12">
        <w:r w:rsidDel="00000000" w:rsidR="00000000" w:rsidRPr="00000000">
          <w:rPr>
            <w:color w:val="1155cc"/>
            <w:u w:val="single"/>
            <w:rtl w:val="0"/>
          </w:rPr>
          <w:t xml:space="preserve">https://history.state.gov/milestones/1953-1960/sputnik</w:t>
        </w:r>
      </w:hyperlink>
      <w:r w:rsidDel="00000000" w:rsidR="00000000" w:rsidRPr="00000000">
        <w:rPr>
          <w:rtl w:val="0"/>
        </w:rPr>
      </w:r>
    </w:p>
    <w:p w:rsidR="00000000" w:rsidDel="00000000" w:rsidP="00000000" w:rsidRDefault="00000000" w:rsidRPr="00000000" w14:paraId="0000001E">
      <w:pPr>
        <w:rPr/>
      </w:pPr>
      <w:hyperlink r:id="rId13">
        <w:r w:rsidDel="00000000" w:rsidR="00000000" w:rsidRPr="00000000">
          <w:rPr>
            <w:color w:val="1155cc"/>
            <w:u w:val="single"/>
            <w:rtl w:val="0"/>
          </w:rPr>
          <w:t xml:space="preserve">https://russiaun.ru/en/news/327102025</w:t>
        </w:r>
      </w:hyperlink>
      <w:r w:rsidDel="00000000" w:rsidR="00000000" w:rsidRPr="00000000">
        <w:rPr>
          <w:rtl w:val="0"/>
        </w:rPr>
      </w:r>
    </w:p>
    <w:p w:rsidR="00000000" w:rsidDel="00000000" w:rsidP="00000000" w:rsidRDefault="00000000" w:rsidRPr="00000000" w14:paraId="0000001F">
      <w:pPr>
        <w:rPr/>
      </w:pPr>
      <w:hyperlink r:id="rId14">
        <w:r w:rsidDel="00000000" w:rsidR="00000000" w:rsidRPr="00000000">
          <w:rPr>
            <w:color w:val="1155cc"/>
            <w:u w:val="single"/>
            <w:rtl w:val="0"/>
          </w:rPr>
          <w:t xml:space="preserve">https://mid.ru/en/foreign_policy/news/1978174/</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asa.gov/centers-and-facilities/goddard/nasas-fly-foundational-robots-demo-to-bolster-in-space-infrastructure/" TargetMode="External"/><Relationship Id="rId10" Type="http://schemas.openxmlformats.org/officeDocument/2006/relationships/hyperlink" Target="https://www.nasa.gov/image-article/april-1961-first-human-entered-space/" TargetMode="External"/><Relationship Id="rId13" Type="http://schemas.openxmlformats.org/officeDocument/2006/relationships/hyperlink" Target="https://russiaun.ru/en/news/327102025" TargetMode="External"/><Relationship Id="rId12" Type="http://schemas.openxmlformats.org/officeDocument/2006/relationships/hyperlink" Target="https://history.state.gov/milestones/1953-1960/sputni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amer.com/tr/ulke-profili-rusya/#:~:text=Ekonomik%20Yap%C4%B1,d%C3%BCnyan%C4%B1n%20%C3%B6nde%20gelen%20%C3%BClkeleri%20aras%C4%B1ndad%C4%B1r" TargetMode="External"/><Relationship Id="rId14" Type="http://schemas.openxmlformats.org/officeDocument/2006/relationships/hyperlink" Target="https://mid.ru/en/foreign_policy/news/1978174/" TargetMode="External"/><Relationship Id="rId5" Type="http://schemas.openxmlformats.org/officeDocument/2006/relationships/styles" Target="styles.xml"/><Relationship Id="rId6" Type="http://schemas.openxmlformats.org/officeDocument/2006/relationships/hyperlink" Target="https://www.nasa.gov/history/SP-4225/mir/mir.htm" TargetMode="External"/><Relationship Id="rId7" Type="http://schemas.openxmlformats.org/officeDocument/2006/relationships/hyperlink" Target="https://www.swp-berlin.org/10.18449/2025C21/" TargetMode="External"/><Relationship Id="rId8" Type="http://schemas.openxmlformats.org/officeDocument/2006/relationships/hyperlink" Target="https://muse.jhu.edu/pub/136/article/754920/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