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24" w:rsidRDefault="00C51124" w:rsidP="00584B20">
      <w:pPr>
        <w:rPr>
          <w:rFonts w:ascii="Times New Roman" w:hAnsi="Times New Roman" w:cs="Times New Roman"/>
          <w:sz w:val="24"/>
          <w:szCs w:val="24"/>
        </w:rPr>
      </w:pPr>
    </w:p>
    <w:p w:rsidR="002753BF" w:rsidRDefault="002753BF" w:rsidP="00584B2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E76E7A6" wp14:editId="32A1BAE0">
            <wp:extent cx="2392325" cy="1595681"/>
            <wp:effectExtent l="0" t="0" r="8255" b="5080"/>
            <wp:docPr id="6" name="Resim 6" descr="Flag of Turke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lag of Turkey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98677" cy="159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11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  <w:lang w:eastAsia="tr-TR"/>
        </w:rPr>
        <w:drawing>
          <wp:inline distT="0" distB="0" distL="0" distR="0" wp14:anchorId="06EACB49" wp14:editId="78856C35">
            <wp:extent cx="2679405" cy="1764340"/>
            <wp:effectExtent l="0" t="0" r="6985" b="7620"/>
            <wp:docPr id="5" name="Resim 5" descr="Gençlere BM'de iş fırsa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nçlere BM'de iş fırsat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16" cy="176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753BF" w:rsidRDefault="002753BF" w:rsidP="00584B20">
      <w:pPr>
        <w:rPr>
          <w:rFonts w:ascii="Times New Roman" w:hAnsi="Times New Roman" w:cs="Times New Roman"/>
          <w:sz w:val="24"/>
          <w:szCs w:val="24"/>
        </w:rPr>
      </w:pPr>
    </w:p>
    <w:p w:rsidR="002753BF" w:rsidRPr="002753BF" w:rsidRDefault="002753BF" w:rsidP="00584B2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53BF">
        <w:rPr>
          <w:rFonts w:ascii="Times New Roman" w:hAnsi="Times New Roman" w:cs="Times New Roman"/>
          <w:b/>
          <w:sz w:val="28"/>
          <w:szCs w:val="28"/>
        </w:rPr>
        <w:t>Topic</w:t>
      </w:r>
      <w:proofErr w:type="spellEnd"/>
      <w:r w:rsidRPr="002753B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B1EDD">
        <w:rPr>
          <w:rFonts w:ascii="Times New Roman" w:hAnsi="Times New Roman" w:cs="Times New Roman"/>
          <w:b/>
          <w:sz w:val="28"/>
          <w:szCs w:val="28"/>
        </w:rPr>
        <w:t>Protecting</w:t>
      </w:r>
      <w:proofErr w:type="spellEnd"/>
      <w:r w:rsidR="007B1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EDD">
        <w:rPr>
          <w:rFonts w:ascii="Times New Roman" w:hAnsi="Times New Roman" w:cs="Times New Roman"/>
          <w:b/>
          <w:sz w:val="28"/>
          <w:szCs w:val="28"/>
        </w:rPr>
        <w:t>Children</w:t>
      </w:r>
      <w:proofErr w:type="spellEnd"/>
      <w:r w:rsidR="007B1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EDD">
        <w:rPr>
          <w:rFonts w:ascii="Times New Roman" w:hAnsi="Times New Roman" w:cs="Times New Roman"/>
          <w:b/>
          <w:sz w:val="28"/>
          <w:szCs w:val="28"/>
        </w:rPr>
        <w:t>from</w:t>
      </w:r>
      <w:proofErr w:type="spellEnd"/>
      <w:r w:rsidR="007B1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EDD">
        <w:rPr>
          <w:rFonts w:ascii="Times New Roman" w:hAnsi="Times New Roman" w:cs="Times New Roman"/>
          <w:b/>
          <w:sz w:val="28"/>
          <w:szCs w:val="28"/>
        </w:rPr>
        <w:t>bullying</w:t>
      </w:r>
      <w:proofErr w:type="spellEnd"/>
      <w:r w:rsidR="007B1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EDD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7B1EDD">
        <w:rPr>
          <w:rFonts w:ascii="Times New Roman" w:hAnsi="Times New Roman" w:cs="Times New Roman"/>
          <w:b/>
          <w:sz w:val="28"/>
          <w:szCs w:val="28"/>
        </w:rPr>
        <w:t xml:space="preserve"> violence</w:t>
      </w:r>
      <w:bookmarkStart w:id="0" w:name="_GoBack"/>
      <w:bookmarkEnd w:id="0"/>
    </w:p>
    <w:p w:rsidR="002753BF" w:rsidRPr="002753BF" w:rsidRDefault="002753BF" w:rsidP="00584B2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753BF">
        <w:rPr>
          <w:rFonts w:ascii="Times New Roman" w:hAnsi="Times New Roman" w:cs="Times New Roman"/>
          <w:b/>
          <w:sz w:val="28"/>
          <w:szCs w:val="28"/>
        </w:rPr>
        <w:t>Country:</w:t>
      </w:r>
      <w:r>
        <w:rPr>
          <w:rFonts w:ascii="Times New Roman" w:hAnsi="Times New Roman" w:cs="Times New Roman"/>
          <w:b/>
          <w:sz w:val="28"/>
          <w:szCs w:val="28"/>
        </w:rPr>
        <w:t>Rebublıc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Turkey</w:t>
      </w:r>
      <w:proofErr w:type="spellEnd"/>
      <w:r w:rsidRPr="002753BF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2753BF">
        <w:rPr>
          <w:rFonts w:ascii="Times New Roman" w:hAnsi="Times New Roman" w:cs="Times New Roman"/>
          <w:b/>
          <w:sz w:val="28"/>
          <w:szCs w:val="28"/>
        </w:rPr>
        <w:t>Delegetıon</w:t>
      </w:r>
      <w:proofErr w:type="spellEnd"/>
      <w:r w:rsidRPr="002753BF">
        <w:rPr>
          <w:rFonts w:ascii="Times New Roman" w:hAnsi="Times New Roman" w:cs="Times New Roman"/>
          <w:b/>
          <w:sz w:val="28"/>
          <w:szCs w:val="28"/>
        </w:rPr>
        <w:t>:</w:t>
      </w:r>
      <w:r w:rsidR="006769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124" w:rsidRDefault="00C51124" w:rsidP="00584B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peninsula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87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connecting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continents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Europe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problem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>.</w:t>
      </w:r>
    </w:p>
    <w:p w:rsidR="00C51124" w:rsidRPr="00C51124" w:rsidRDefault="00C51124" w:rsidP="00C511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68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say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circle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life.</w:t>
      </w:r>
      <w:r w:rsidR="0067695F" w:rsidRPr="0067695F"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proportion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aged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18-24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be 29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cent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rate is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95F" w:rsidRPr="0067695F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="0067695F" w:rsidRPr="0067695F">
        <w:rPr>
          <w:rFonts w:ascii="Times New Roman" w:hAnsi="Times New Roman" w:cs="Times New Roman"/>
          <w:sz w:val="24"/>
          <w:szCs w:val="24"/>
        </w:rPr>
        <w:t>.</w:t>
      </w:r>
      <w:r w:rsidRPr="00C5112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since 2007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3BF" w:rsidRDefault="00C51124" w:rsidP="002753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striving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resolve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strict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holding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seminars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warning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incidence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112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51124">
        <w:rPr>
          <w:rFonts w:ascii="Times New Roman" w:hAnsi="Times New Roman" w:cs="Times New Roman"/>
          <w:sz w:val="24"/>
          <w:szCs w:val="24"/>
        </w:rPr>
        <w:t>.</w:t>
      </w:r>
    </w:p>
    <w:p w:rsidR="00C51124" w:rsidRDefault="0034700D" w:rsidP="00C5112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753BF" w:rsidRPr="00C10A4F">
          <w:rPr>
            <w:rStyle w:val="Kpr"/>
            <w:rFonts w:ascii="Times New Roman" w:hAnsi="Times New Roman" w:cs="Times New Roman"/>
            <w:sz w:val="24"/>
            <w:szCs w:val="24"/>
          </w:rPr>
          <w:t>https://www.worldometers.info/world-population/turkey-population/</w:t>
        </w:r>
      </w:hyperlink>
      <w:r w:rsidR="002753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53BF" w:rsidRDefault="0034700D" w:rsidP="00C51124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753BF" w:rsidRPr="00C10A4F">
          <w:rPr>
            <w:rStyle w:val="Kpr"/>
            <w:rFonts w:ascii="Times New Roman" w:hAnsi="Times New Roman" w:cs="Times New Roman"/>
            <w:sz w:val="24"/>
            <w:szCs w:val="24"/>
          </w:rPr>
          <w:t>https://egitimreformugirisimi.org/yayinlar/egitim-izleme-raporu-2025/</w:t>
        </w:r>
      </w:hyperlink>
      <w:r w:rsidR="00275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3BF" w:rsidRDefault="0034700D" w:rsidP="00C5112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2753BF" w:rsidRPr="00C10A4F">
          <w:rPr>
            <w:rStyle w:val="Kpr"/>
            <w:rFonts w:ascii="Times New Roman" w:hAnsi="Times New Roman" w:cs="Times New Roman"/>
            <w:sz w:val="24"/>
            <w:szCs w:val="24"/>
          </w:rPr>
          <w:t>https://www.deepl.com/en/translator</w:t>
        </w:r>
      </w:hyperlink>
      <w:r w:rsidR="002753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53BF" w:rsidRPr="006F134B" w:rsidRDefault="0034700D" w:rsidP="00C51124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2753BF" w:rsidRPr="00C10A4F">
          <w:rPr>
            <w:rStyle w:val="Kpr"/>
            <w:rFonts w:ascii="Times New Roman" w:hAnsi="Times New Roman" w:cs="Times New Roman"/>
            <w:sz w:val="24"/>
            <w:szCs w:val="24"/>
          </w:rPr>
          <w:t>https://dergipark.org.tr/en/download/article-file/1703182</w:t>
        </w:r>
      </w:hyperlink>
      <w:r w:rsidR="002753BF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753BF" w:rsidRPr="006F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0D" w:rsidRDefault="0034700D" w:rsidP="00C51124">
      <w:pPr>
        <w:spacing w:after="0" w:line="240" w:lineRule="auto"/>
      </w:pPr>
      <w:r>
        <w:separator/>
      </w:r>
    </w:p>
  </w:endnote>
  <w:endnote w:type="continuationSeparator" w:id="0">
    <w:p w:rsidR="0034700D" w:rsidRDefault="0034700D" w:rsidP="00C5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0D" w:rsidRDefault="0034700D" w:rsidP="00C51124">
      <w:pPr>
        <w:spacing w:after="0" w:line="240" w:lineRule="auto"/>
      </w:pPr>
      <w:r>
        <w:separator/>
      </w:r>
    </w:p>
  </w:footnote>
  <w:footnote w:type="continuationSeparator" w:id="0">
    <w:p w:rsidR="0034700D" w:rsidRDefault="0034700D" w:rsidP="00C51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6"/>
    <w:rsid w:val="000566E6"/>
    <w:rsid w:val="000A3CCE"/>
    <w:rsid w:val="000B2F36"/>
    <w:rsid w:val="002753BF"/>
    <w:rsid w:val="0034700D"/>
    <w:rsid w:val="00584B20"/>
    <w:rsid w:val="00622C50"/>
    <w:rsid w:val="0067695F"/>
    <w:rsid w:val="006F134B"/>
    <w:rsid w:val="007B1EDD"/>
    <w:rsid w:val="00C51124"/>
    <w:rsid w:val="00CF7E60"/>
    <w:rsid w:val="00D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ypks7kbdpwfgdykd3qb9">
    <w:name w:val="ypks7kbdpwfgdykd3qb9"/>
    <w:basedOn w:val="VarsaylanParagrafYazTipi"/>
    <w:rsid w:val="00584B20"/>
  </w:style>
  <w:style w:type="character" w:styleId="Kpr">
    <w:name w:val="Hyperlink"/>
    <w:basedOn w:val="VarsaylanParagrafYazTipi"/>
    <w:uiPriority w:val="99"/>
    <w:unhideWhenUsed/>
    <w:rsid w:val="00584B2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B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51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1124"/>
  </w:style>
  <w:style w:type="paragraph" w:styleId="Altbilgi">
    <w:name w:val="footer"/>
    <w:basedOn w:val="Normal"/>
    <w:link w:val="AltbilgiChar"/>
    <w:uiPriority w:val="99"/>
    <w:unhideWhenUsed/>
    <w:rsid w:val="00C51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1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ypks7kbdpwfgdykd3qb9">
    <w:name w:val="ypks7kbdpwfgdykd3qb9"/>
    <w:basedOn w:val="VarsaylanParagrafYazTipi"/>
    <w:rsid w:val="00584B20"/>
  </w:style>
  <w:style w:type="character" w:styleId="Kpr">
    <w:name w:val="Hyperlink"/>
    <w:basedOn w:val="VarsaylanParagrafYazTipi"/>
    <w:uiPriority w:val="99"/>
    <w:unhideWhenUsed/>
    <w:rsid w:val="00584B2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B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51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1124"/>
  </w:style>
  <w:style w:type="paragraph" w:styleId="Altbilgi">
    <w:name w:val="footer"/>
    <w:basedOn w:val="Normal"/>
    <w:link w:val="AltbilgiChar"/>
    <w:uiPriority w:val="99"/>
    <w:unhideWhenUsed/>
    <w:rsid w:val="00C51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ergipark.org.tr/en/download/article-file/17031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eepl.com/en/translat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gitimreformugirisimi.org/yayinlar/egitim-izleme-raporu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ometers.info/world-population/turkey-popul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liserehberlik</dc:creator>
  <cp:lastModifiedBy>liserehberlik</cp:lastModifiedBy>
  <cp:revision>3</cp:revision>
  <dcterms:created xsi:type="dcterms:W3CDTF">2025-12-12T09:15:00Z</dcterms:created>
  <dcterms:modified xsi:type="dcterms:W3CDTF">2025-12-12T09:41:00Z</dcterms:modified>
</cp:coreProperties>
</file>