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70" w:rsidRPr="00A02214" w:rsidRDefault="00997CE7">
      <w:r w:rsidRPr="00A02214">
        <w:rPr>
          <w:noProof/>
          <w:lang w:eastAsia="tr-TR"/>
        </w:rPr>
        <w:drawing>
          <wp:inline distT="0" distB="0" distL="0" distR="0" wp14:anchorId="3493F6A0" wp14:editId="2B69381C">
            <wp:extent cx="2514600" cy="1508760"/>
            <wp:effectExtent l="0" t="0" r="0" b="0"/>
            <wp:docPr id="1" name="Resim 1" descr="Dosya:Flag of the United Kingdom (3-5)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Flag of the United Kingdom (3-5).svg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54" cy="15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14">
        <w:rPr>
          <w:noProof/>
          <w:lang w:eastAsia="tr-TR"/>
        </w:rPr>
        <mc:AlternateContent>
          <mc:Choice Requires="wps">
            <w:drawing>
              <wp:inline distT="0" distB="0" distL="0" distR="0" wp14:anchorId="7E9A57CB" wp14:editId="02270DD9">
                <wp:extent cx="304800" cy="304800"/>
                <wp:effectExtent l="0" t="0" r="0" b="0"/>
                <wp:docPr id="2" name="Dikdörtgen 2" descr="Birleşmiş Milletler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2" o:spid="_x0000_s1026" alt="Açıklama: Birleşmiş Milletler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jl/lfbAgAA4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A02214">
        <w:rPr>
          <w:noProof/>
          <w:lang w:eastAsia="tr-TR"/>
        </w:rPr>
        <mc:AlternateContent>
          <mc:Choice Requires="wps">
            <w:drawing>
              <wp:inline distT="0" distB="0" distL="0" distR="0" wp14:anchorId="2F4ADE21" wp14:editId="6638567B">
                <wp:extent cx="304800" cy="304800"/>
                <wp:effectExtent l="0" t="0" r="0" b="0"/>
                <wp:docPr id="3" name="Dikdörtgen 3" descr="Birleşmiş Milletler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3" o:spid="_x0000_s1026" alt="Açıklama: Birleşmiş Milletler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Z5iGLbAgAA4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A02214">
        <w:rPr>
          <w:noProof/>
          <w:lang w:eastAsia="tr-TR"/>
        </w:rPr>
        <mc:AlternateContent>
          <mc:Choice Requires="wps">
            <w:drawing>
              <wp:inline distT="0" distB="0" distL="0" distR="0" wp14:anchorId="1A5A89E6" wp14:editId="1E68EE89">
                <wp:extent cx="304800" cy="304800"/>
                <wp:effectExtent l="0" t="0" r="0" b="0"/>
                <wp:docPr id="6" name="AutoShape 9" descr="Birleşmiş Milletler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Açıklama: Birleşmiş Milletler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jsE3tQCAADg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A02214">
        <w:rPr>
          <w:noProof/>
          <w:lang w:eastAsia="tr-TR"/>
        </w:rPr>
        <w:drawing>
          <wp:inline distT="0" distB="0" distL="0" distR="0" wp14:anchorId="3A93B72A" wp14:editId="4FE6A557">
            <wp:extent cx="2315398" cy="1571625"/>
            <wp:effectExtent l="0" t="0" r="8890" b="0"/>
            <wp:docPr id="10" name="Resim 10" descr="Gençlere BM'de iş fırsa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ençlere BM'de iş fırsat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8338" cy="157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E7" w:rsidRPr="00A02214" w:rsidRDefault="00F6554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2214">
        <w:rPr>
          <w:rFonts w:ascii="Times New Roman" w:hAnsi="Times New Roman" w:cs="Times New Roman"/>
          <w:sz w:val="28"/>
          <w:szCs w:val="28"/>
        </w:rPr>
        <w:t>C</w:t>
      </w:r>
      <w:r w:rsidR="00997CE7" w:rsidRPr="00A02214">
        <w:rPr>
          <w:rFonts w:ascii="Times New Roman" w:hAnsi="Times New Roman" w:cs="Times New Roman"/>
          <w:sz w:val="28"/>
          <w:szCs w:val="28"/>
        </w:rPr>
        <w:t>ountry</w:t>
      </w:r>
      <w:r w:rsidRPr="00A02214">
        <w:rPr>
          <w:rFonts w:ascii="Times New Roman" w:hAnsi="Times New Roman" w:cs="Times New Roman"/>
          <w:sz w:val="28"/>
          <w:szCs w:val="28"/>
        </w:rPr>
        <w:t>:The</w:t>
      </w:r>
      <w:proofErr w:type="spellEnd"/>
      <w:proofErr w:type="gram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unıted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kıngdom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nothern</w:t>
      </w:r>
      <w:proofErr w:type="spellEnd"/>
      <w:r w:rsidRPr="00A0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214">
        <w:rPr>
          <w:rFonts w:ascii="Times New Roman" w:hAnsi="Times New Roman" w:cs="Times New Roman"/>
          <w:sz w:val="28"/>
          <w:szCs w:val="28"/>
        </w:rPr>
        <w:t>ıreland</w:t>
      </w:r>
      <w:proofErr w:type="spellEnd"/>
    </w:p>
    <w:p w:rsidR="00F6554C" w:rsidRPr="00A02214" w:rsidRDefault="00F6554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2214">
        <w:rPr>
          <w:rFonts w:ascii="Times New Roman" w:hAnsi="Times New Roman" w:cs="Times New Roman"/>
          <w:sz w:val="28"/>
          <w:szCs w:val="28"/>
        </w:rPr>
        <w:t>Commıte</w:t>
      </w:r>
      <w:r w:rsidR="003C12F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A02214">
        <w:rPr>
          <w:rFonts w:ascii="Times New Roman" w:hAnsi="Times New Roman" w:cs="Times New Roman"/>
          <w:b/>
          <w:sz w:val="28"/>
          <w:szCs w:val="28"/>
        </w:rPr>
        <w:t>:</w:t>
      </w:r>
      <w:r w:rsidR="003C12F1" w:rsidRPr="003C12F1">
        <w:rPr>
          <w:rFonts w:ascii="Times New Roman" w:hAnsi="Times New Roman" w:cs="Times New Roman"/>
          <w:sz w:val="28"/>
          <w:szCs w:val="28"/>
        </w:rPr>
        <w:t xml:space="preserve"> </w:t>
      </w:r>
      <w:r w:rsidR="003C12F1" w:rsidRPr="003C12F1">
        <w:rPr>
          <w:rFonts w:ascii="Times New Roman" w:hAnsi="Times New Roman" w:cs="Times New Roman"/>
          <w:sz w:val="28"/>
          <w:szCs w:val="28"/>
        </w:rPr>
        <w:t>ECOFIN</w:t>
      </w:r>
      <w:bookmarkStart w:id="0" w:name="_GoBack"/>
      <w:bookmarkEnd w:id="0"/>
    </w:p>
    <w:p w:rsidR="00F6554C" w:rsidRPr="003C12F1" w:rsidRDefault="00F655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2214">
        <w:rPr>
          <w:rFonts w:ascii="Times New Roman" w:hAnsi="Times New Roman" w:cs="Times New Roman"/>
          <w:sz w:val="28"/>
          <w:szCs w:val="28"/>
        </w:rPr>
        <w:t>Topıc</w:t>
      </w:r>
      <w:proofErr w:type="spellEnd"/>
      <w:r w:rsidRPr="00A02214">
        <w:rPr>
          <w:rFonts w:ascii="Times New Roman" w:hAnsi="Times New Roman" w:cs="Times New Roman"/>
          <w:b/>
          <w:sz w:val="28"/>
          <w:szCs w:val="28"/>
        </w:rPr>
        <w:t>:</w:t>
      </w:r>
      <w:r w:rsidR="003C12F1">
        <w:rPr>
          <w:rFonts w:ascii="Times New Roman" w:hAnsi="Times New Roman" w:cs="Times New Roman"/>
          <w:b/>
          <w:sz w:val="28"/>
          <w:szCs w:val="28"/>
        </w:rPr>
        <w:t>(</w:t>
      </w:r>
      <w:r w:rsidR="003C12F1" w:rsidRPr="003C12F1">
        <w:rPr>
          <w:rFonts w:ascii="Times New Roman" w:hAnsi="Times New Roman" w:cs="Times New Roman"/>
          <w:sz w:val="28"/>
          <w:szCs w:val="28"/>
        </w:rPr>
        <w:t>ECOFIN</w:t>
      </w:r>
      <w:r w:rsidR="003C12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Promoing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renewable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3C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2F1">
        <w:rPr>
          <w:rFonts w:ascii="Times New Roman" w:hAnsi="Times New Roman" w:cs="Times New Roman"/>
          <w:sz w:val="28"/>
          <w:szCs w:val="28"/>
        </w:rPr>
        <w:t>ınvestments</w:t>
      </w:r>
      <w:proofErr w:type="spellEnd"/>
    </w:p>
    <w:p w:rsidR="00F6554C" w:rsidRPr="00F6554C" w:rsidRDefault="00F6554C" w:rsidP="00F655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r w:rsidRPr="00F6554C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Scotland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Wales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it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us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a net-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2050.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far,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2050. </w:t>
      </w:r>
    </w:p>
    <w:p w:rsidR="00F6554C" w:rsidRPr="00F6554C" w:rsidRDefault="00F6554C" w:rsidP="00F6554C">
      <w:pPr>
        <w:rPr>
          <w:rFonts w:ascii="Times New Roman" w:hAnsi="Times New Roman" w:cs="Times New Roman"/>
          <w:sz w:val="24"/>
          <w:szCs w:val="24"/>
        </w:rPr>
      </w:pPr>
      <w:r w:rsidRPr="00F6554C">
        <w:rPr>
          <w:rFonts w:ascii="Times New Roman" w:hAnsi="Times New Roman" w:cs="Times New Roman"/>
          <w:sz w:val="24"/>
          <w:szCs w:val="24"/>
        </w:rPr>
        <w:t xml:space="preserve"> UK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40%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quarter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of 2025.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UK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57,</w:t>
      </w:r>
      <w:r w:rsidRPr="00A02214">
        <w:rPr>
          <w:rFonts w:ascii="Times New Roman" w:hAnsi="Times New Roman" w:cs="Times New Roman"/>
          <w:sz w:val="24"/>
          <w:szCs w:val="24"/>
        </w:rPr>
        <w:t>000</w:t>
      </w:r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rooftop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54C">
        <w:rPr>
          <w:rFonts w:ascii="Times New Roman" w:hAnsi="Times New Roman" w:cs="Times New Roman"/>
          <w:sz w:val="24"/>
          <w:szCs w:val="24"/>
        </w:rPr>
        <w:t>panels,generating</w:t>
      </w:r>
      <w:proofErr w:type="spellEnd"/>
      <w:proofErr w:type="gram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solar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noral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30, it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72%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554C">
        <w:rPr>
          <w:rFonts w:ascii="Times New Roman" w:hAnsi="Times New Roman" w:cs="Times New Roman"/>
          <w:sz w:val="24"/>
          <w:szCs w:val="24"/>
        </w:rPr>
        <w:t>demand.It</w:t>
      </w:r>
      <w:proofErr w:type="spellEnd"/>
      <w:proofErr w:type="gram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surpassed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solar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12.2 GW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>.</w:t>
      </w:r>
    </w:p>
    <w:p w:rsidR="003C12F1" w:rsidRDefault="00F6554C">
      <w:pPr>
        <w:rPr>
          <w:rFonts w:ascii="Times New Roman" w:hAnsi="Times New Roman" w:cs="Times New Roman"/>
        </w:rPr>
      </w:pPr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UK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3GW in </w:t>
      </w:r>
      <w:proofErr w:type="spellStart"/>
      <w:proofErr w:type="gramStart"/>
      <w:r w:rsidRPr="00F6554C">
        <w:rPr>
          <w:rFonts w:ascii="Times New Roman" w:hAnsi="Times New Roman" w:cs="Times New Roman"/>
          <w:sz w:val="24"/>
          <w:szCs w:val="24"/>
        </w:rPr>
        <w:t>February.It</w:t>
      </w:r>
      <w:proofErr w:type="spellEnd"/>
      <w:proofErr w:type="gram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offshore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commissioning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0.9 GW Moray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project.It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monthly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F6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4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F6554C">
        <w:rPr>
          <w:rFonts w:ascii="Times New Roman" w:hAnsi="Times New Roman" w:cs="Times New Roman"/>
        </w:rPr>
        <w:t>.</w:t>
      </w:r>
    </w:p>
    <w:p w:rsidR="003C12F1" w:rsidRDefault="003C12F1">
      <w:pPr>
        <w:rPr>
          <w:rFonts w:ascii="Times New Roman" w:hAnsi="Times New Roman" w:cs="Times New Roman"/>
        </w:rPr>
      </w:pPr>
    </w:p>
    <w:p w:rsidR="003E01C7" w:rsidRDefault="003E01C7">
      <w:pPr>
        <w:rPr>
          <w:rFonts w:ascii="Times New Roman" w:hAnsi="Times New Roman" w:cs="Times New Roman"/>
        </w:rPr>
      </w:pPr>
      <w:hyperlink r:id="rId7" w:history="1">
        <w:r w:rsidRPr="008569A0">
          <w:rPr>
            <w:rStyle w:val="Kpr"/>
            <w:rFonts w:ascii="Times New Roman" w:hAnsi="Times New Roman" w:cs="Times New Roman"/>
          </w:rPr>
          <w:t>https://www.greenpeace.org.uk/challenges/renewable-energy/</w:t>
        </w:r>
      </w:hyperlink>
      <w:r>
        <w:rPr>
          <w:rFonts w:ascii="Times New Roman" w:hAnsi="Times New Roman" w:cs="Times New Roman"/>
        </w:rPr>
        <w:t xml:space="preserve">  </w:t>
      </w:r>
    </w:p>
    <w:p w:rsidR="003E01C7" w:rsidRDefault="003E01C7">
      <w:pPr>
        <w:rPr>
          <w:rFonts w:ascii="Times New Roman" w:hAnsi="Times New Roman" w:cs="Times New Roman"/>
        </w:rPr>
      </w:pPr>
      <w:hyperlink r:id="rId8" w:history="1">
        <w:r w:rsidRPr="008569A0">
          <w:rPr>
            <w:rStyle w:val="Kpr"/>
            <w:rFonts w:ascii="Times New Roman" w:hAnsi="Times New Roman" w:cs="Times New Roman"/>
          </w:rPr>
          <w:t>https://en.wikipedia.org/wiki/Renewable_energy_in_the_United_Kingdom</w:t>
        </w:r>
      </w:hyperlink>
      <w:r>
        <w:rPr>
          <w:rFonts w:ascii="Times New Roman" w:hAnsi="Times New Roman" w:cs="Times New Roman"/>
        </w:rPr>
        <w:t xml:space="preserve"> </w:t>
      </w:r>
    </w:p>
    <w:p w:rsidR="000848BF" w:rsidRDefault="000848BF">
      <w:pPr>
        <w:rPr>
          <w:rFonts w:ascii="Times New Roman" w:hAnsi="Times New Roman" w:cs="Times New Roman"/>
        </w:rPr>
      </w:pPr>
      <w:hyperlink r:id="rId9" w:history="1">
        <w:r w:rsidRPr="008569A0">
          <w:rPr>
            <w:rStyle w:val="Kpr"/>
            <w:rFonts w:ascii="Times New Roman" w:hAnsi="Times New Roman" w:cs="Times New Roman"/>
          </w:rPr>
          <w:t>https://assets.publishing.service.gov.uk/media/68dbe477ef1c2f72bc1e4c4d/DUKES_2025_Chapters_1-7.pdf</w:t>
        </w:r>
      </w:hyperlink>
      <w:r>
        <w:rPr>
          <w:rFonts w:ascii="Times New Roman" w:hAnsi="Times New Roman" w:cs="Times New Roman"/>
        </w:rPr>
        <w:t xml:space="preserve">  </w:t>
      </w:r>
    </w:p>
    <w:p w:rsidR="000848BF" w:rsidRPr="003E01C7" w:rsidRDefault="000848BF">
      <w:pPr>
        <w:rPr>
          <w:rFonts w:ascii="Times New Roman" w:hAnsi="Times New Roman" w:cs="Times New Roman"/>
        </w:rPr>
      </w:pPr>
      <w:hyperlink r:id="rId10" w:history="1">
        <w:r w:rsidRPr="008569A0">
          <w:rPr>
            <w:rStyle w:val="Kpr"/>
            <w:rFonts w:ascii="Times New Roman" w:hAnsi="Times New Roman" w:cs="Times New Roman"/>
          </w:rPr>
          <w:t>https://reports.electricinsights.co.uk/wp-content/uploads/2025/05/WEL_Drax_EIQ_2025_Q1_Artwork.pdf</w:t>
        </w:r>
      </w:hyperlink>
      <w:r>
        <w:rPr>
          <w:rFonts w:ascii="Times New Roman" w:hAnsi="Times New Roman" w:cs="Times New Roman"/>
        </w:rPr>
        <w:t xml:space="preserve">  </w:t>
      </w:r>
    </w:p>
    <w:sectPr w:rsidR="000848BF" w:rsidRPr="003E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A8"/>
    <w:rsid w:val="000848BF"/>
    <w:rsid w:val="00394EA8"/>
    <w:rsid w:val="003C12F1"/>
    <w:rsid w:val="003E01C7"/>
    <w:rsid w:val="005F7670"/>
    <w:rsid w:val="00997CE7"/>
    <w:rsid w:val="00A02214"/>
    <w:rsid w:val="00C461A8"/>
    <w:rsid w:val="00F6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CE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E0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CE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E0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newable_energy_in_the_United_Kingd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npeace.org.uk/challenges/renewable-energy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eports.electricinsights.co.uk/wp-content/uploads/2025/05/WEL_Drax_EIQ_2025_Q1_Artwor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media/68dbe477ef1c2f72bc1e4c4d/DUKES_2025_Chapters_1-7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2</cp:revision>
  <dcterms:created xsi:type="dcterms:W3CDTF">2025-12-09T14:56:00Z</dcterms:created>
  <dcterms:modified xsi:type="dcterms:W3CDTF">2025-12-09T14:56:00Z</dcterms:modified>
</cp:coreProperties>
</file>