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15" w:rsidRPr="002A1215" w:rsidRDefault="009D7221" w:rsidP="002A1215">
      <w:r>
        <w:t xml:space="preserve">    </w:t>
      </w:r>
      <w:r w:rsidR="000A4D43">
        <w:t xml:space="preserve"> </w:t>
      </w:r>
      <w:r w:rsidR="00AC793F" w:rsidRPr="00AC793F">
        <w:rPr>
          <w:noProof/>
          <w:lang w:eastAsia="tr-TR"/>
        </w:rPr>
        <w:drawing>
          <wp:inline distT="0" distB="0" distL="0" distR="0">
            <wp:extent cx="1895475" cy="1266177"/>
            <wp:effectExtent l="0" t="0" r="0" b="0"/>
            <wp:docPr id="1" name="Resim 1" descr="Güney Kore bayrağı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üney Kore bayrağı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266177"/>
                    </a:xfrm>
                    <a:prstGeom prst="rect">
                      <a:avLst/>
                    </a:prstGeom>
                    <a:noFill/>
                    <a:ln>
                      <a:noFill/>
                    </a:ln>
                  </pic:spPr>
                </pic:pic>
              </a:graphicData>
            </a:graphic>
          </wp:inline>
        </w:drawing>
      </w:r>
      <w:r w:rsidR="00AC793F">
        <w:t xml:space="preserve">                            </w:t>
      </w:r>
      <w:r>
        <w:t xml:space="preserve">                                                         </w:t>
      </w:r>
      <w:r w:rsidR="00AC793F">
        <w:t xml:space="preserve">   </w:t>
      </w:r>
      <w:r w:rsidR="00AC793F" w:rsidRPr="00AC793F">
        <w:rPr>
          <w:noProof/>
          <w:lang w:eastAsia="tr-TR"/>
        </w:rPr>
        <w:drawing>
          <wp:inline distT="0" distB="0" distL="0" distR="0" wp14:anchorId="22C70275" wp14:editId="47B60471">
            <wp:extent cx="1476375" cy="1256698"/>
            <wp:effectExtent l="0" t="0" r="0" b="635"/>
            <wp:docPr id="2" name="Resim 2" descr="File:UN emblem blue.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UN emblem blue.svg - Wikimedia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256698"/>
                    </a:xfrm>
                    <a:prstGeom prst="rect">
                      <a:avLst/>
                    </a:prstGeom>
                    <a:noFill/>
                    <a:ln>
                      <a:noFill/>
                    </a:ln>
                  </pic:spPr>
                </pic:pic>
              </a:graphicData>
            </a:graphic>
          </wp:inline>
        </w:drawing>
      </w:r>
      <w:bookmarkStart w:id="0" w:name="_GoBack"/>
    </w:p>
    <w:p w:rsidR="00246B27" w:rsidRPr="00ED6134" w:rsidRDefault="002A1215" w:rsidP="002A1215">
      <w:pPr>
        <w:rPr>
          <w:rFonts w:ascii="Times New Roman" w:hAnsi="Times New Roman" w:cs="Times New Roman"/>
          <w:sz w:val="24"/>
          <w:szCs w:val="24"/>
          <w:lang w:val="en-US"/>
        </w:rPr>
      </w:pPr>
      <w:r w:rsidRPr="005774FD">
        <w:rPr>
          <w:rFonts w:ascii="Times New Roman" w:hAnsi="Times New Roman" w:cs="Times New Roman"/>
          <w:b/>
          <w:i/>
          <w:sz w:val="24"/>
          <w:szCs w:val="24"/>
          <w:u w:val="single"/>
          <w:lang w:val="en-US"/>
        </w:rPr>
        <w:t>Committee:</w:t>
      </w:r>
      <w:r w:rsidRPr="00ED6134">
        <w:rPr>
          <w:rFonts w:ascii="Times New Roman" w:hAnsi="Times New Roman" w:cs="Times New Roman"/>
          <w:sz w:val="24"/>
          <w:szCs w:val="24"/>
          <w:lang w:val="en-US"/>
        </w:rPr>
        <w:t xml:space="preserve"> SOCHUM</w:t>
      </w:r>
    </w:p>
    <w:p w:rsidR="002A1215" w:rsidRPr="00ED6134" w:rsidRDefault="002A1215" w:rsidP="002A1215">
      <w:pPr>
        <w:rPr>
          <w:rFonts w:ascii="Times New Roman" w:hAnsi="Times New Roman" w:cs="Times New Roman"/>
          <w:sz w:val="24"/>
          <w:szCs w:val="24"/>
          <w:lang w:val="en-US"/>
        </w:rPr>
      </w:pPr>
      <w:r w:rsidRPr="005774FD">
        <w:rPr>
          <w:rFonts w:ascii="Times New Roman" w:hAnsi="Times New Roman" w:cs="Times New Roman"/>
          <w:b/>
          <w:i/>
          <w:sz w:val="24"/>
          <w:szCs w:val="24"/>
          <w:u w:val="single"/>
          <w:lang w:val="en-US"/>
        </w:rPr>
        <w:t>Country:</w:t>
      </w:r>
      <w:r w:rsidRPr="00ED6134">
        <w:rPr>
          <w:rFonts w:ascii="Times New Roman" w:hAnsi="Times New Roman" w:cs="Times New Roman"/>
          <w:sz w:val="24"/>
          <w:szCs w:val="24"/>
          <w:lang w:val="en-US"/>
        </w:rPr>
        <w:t xml:space="preserve">  Republic of Korea</w:t>
      </w:r>
    </w:p>
    <w:p w:rsidR="009D7221" w:rsidRPr="00ED6134" w:rsidRDefault="002A1215" w:rsidP="002A1215">
      <w:pPr>
        <w:rPr>
          <w:rFonts w:ascii="Times New Roman" w:hAnsi="Times New Roman" w:cs="Times New Roman"/>
          <w:sz w:val="24"/>
          <w:szCs w:val="24"/>
          <w:lang w:val="en-US"/>
        </w:rPr>
      </w:pPr>
      <w:r w:rsidRPr="00411C86">
        <w:rPr>
          <w:rFonts w:ascii="Times New Roman" w:hAnsi="Times New Roman" w:cs="Times New Roman"/>
          <w:b/>
          <w:i/>
          <w:sz w:val="24"/>
          <w:szCs w:val="24"/>
          <w:u w:val="single"/>
          <w:lang w:val="en-US"/>
        </w:rPr>
        <w:t>Delegate:</w:t>
      </w:r>
      <w:r w:rsidRPr="00ED6134">
        <w:rPr>
          <w:rFonts w:ascii="Times New Roman" w:hAnsi="Times New Roman" w:cs="Times New Roman"/>
          <w:sz w:val="24"/>
          <w:szCs w:val="24"/>
          <w:lang w:val="en-US"/>
        </w:rPr>
        <w:t xml:space="preserve">  Roza MAÇİN</w:t>
      </w:r>
    </w:p>
    <w:p w:rsidR="00ED6134" w:rsidRPr="00411C86" w:rsidRDefault="00ED6134" w:rsidP="00ED6134">
      <w:pPr>
        <w:rPr>
          <w:rFonts w:ascii="Times New Roman" w:hAnsi="Times New Roman" w:cs="Times New Roman"/>
          <w:b/>
          <w:i/>
          <w:sz w:val="24"/>
          <w:szCs w:val="24"/>
          <w:u w:val="single"/>
          <w:lang w:val="en-US"/>
        </w:rPr>
      </w:pPr>
      <w:r w:rsidRPr="00411C86">
        <w:rPr>
          <w:rFonts w:ascii="Times New Roman" w:hAnsi="Times New Roman" w:cs="Times New Roman"/>
          <w:b/>
          <w:i/>
          <w:sz w:val="24"/>
          <w:szCs w:val="24"/>
          <w:u w:val="single"/>
          <w:lang w:val="en-US"/>
        </w:rPr>
        <w:t xml:space="preserve">Major Obstacles to Refugee Children's Access to Education </w:t>
      </w:r>
    </w:p>
    <w:p w:rsidR="009D7221" w:rsidRPr="00ED6134" w:rsidRDefault="00ED6134" w:rsidP="00ED6134">
      <w:pPr>
        <w:rPr>
          <w:rFonts w:ascii="Times New Roman" w:hAnsi="Times New Roman" w:cs="Times New Roman"/>
          <w:sz w:val="24"/>
          <w:szCs w:val="24"/>
          <w:lang w:val="en-US"/>
        </w:rPr>
      </w:pPr>
      <w:r w:rsidRPr="00ED6134">
        <w:rPr>
          <w:rFonts w:ascii="Times New Roman" w:hAnsi="Times New Roman" w:cs="Times New Roman"/>
          <w:sz w:val="24"/>
          <w:szCs w:val="24"/>
          <w:lang w:val="en-US"/>
        </w:rPr>
        <w:t xml:space="preserve">There are many significant barriers around the world that make it difficult for refugee children to access education. According to UNHCR, more than half of refugee children are unable to attend school are many </w:t>
      </w:r>
      <w:bookmarkEnd w:id="0"/>
      <w:r w:rsidRPr="00ED6134">
        <w:rPr>
          <w:rFonts w:ascii="Times New Roman" w:hAnsi="Times New Roman" w:cs="Times New Roman"/>
          <w:sz w:val="24"/>
          <w:szCs w:val="24"/>
          <w:lang w:val="en-US"/>
        </w:rPr>
        <w:t>significant barriers around the world that make it difficult for refugee children to access education. According to UNHCR, more than half of refugee children are unable to attend school. The main obstacles are: language barrier, financial inadequacies and economic difficulties, unsafe transportation and conflict environment, psychological amenities.</w:t>
      </w:r>
    </w:p>
    <w:p w:rsidR="00ED6134" w:rsidRPr="00411C86" w:rsidRDefault="00ED6134" w:rsidP="00ED6134">
      <w:pPr>
        <w:rPr>
          <w:rFonts w:ascii="Times New Roman" w:hAnsi="Times New Roman" w:cs="Times New Roman"/>
          <w:b/>
          <w:i/>
          <w:sz w:val="24"/>
          <w:szCs w:val="24"/>
          <w:u w:val="single"/>
          <w:lang w:val="en-US"/>
        </w:rPr>
      </w:pPr>
      <w:r w:rsidRPr="00411C86">
        <w:rPr>
          <w:rFonts w:ascii="Times New Roman" w:hAnsi="Times New Roman" w:cs="Times New Roman"/>
          <w:b/>
          <w:i/>
          <w:sz w:val="24"/>
          <w:szCs w:val="24"/>
          <w:u w:val="single"/>
          <w:lang w:val="en-US"/>
        </w:rPr>
        <w:t>The Effects of Lack of Education on Refugee Children</w:t>
      </w:r>
    </w:p>
    <w:p w:rsidR="009D7221" w:rsidRPr="00ED6134" w:rsidRDefault="00ED6134" w:rsidP="00304671">
      <w:pPr>
        <w:rPr>
          <w:lang w:val="en-US"/>
        </w:rPr>
      </w:pPr>
      <w:r w:rsidRPr="00ED6134">
        <w:rPr>
          <w:lang w:val="en-US"/>
        </w:rPr>
        <w:t xml:space="preserve"> Lack of education leads to deep and lasting problems in the lives of refugee children. Lack of education leads to deep and lasting problems in the lives of refugee children. Children who do not have access to education: they are becoming more vulnerable to the risk of child labor and exploitation, at risk of early marriage and human </w:t>
      </w:r>
      <w:r w:rsidRPr="00304671">
        <w:rPr>
          <w:sz w:val="28"/>
          <w:lang w:val="en-US"/>
        </w:rPr>
        <w:t>trafficking</w:t>
      </w:r>
      <w:r w:rsidRPr="00ED6134">
        <w:rPr>
          <w:lang w:val="en-US"/>
        </w:rPr>
        <w:t>, are likely to be dragged into poverty because they lack reading and writing and basic skills, have difficulties in social cohesion, may experience psychological and emotional developmental disabilities, South Korea states that lack of education end,</w:t>
      </w:r>
    </w:p>
    <w:p w:rsidR="00ED6134" w:rsidRPr="00411C86" w:rsidRDefault="00ED6134" w:rsidP="00ED6134">
      <w:pPr>
        <w:rPr>
          <w:rFonts w:ascii="Times New Roman" w:hAnsi="Times New Roman" w:cs="Times New Roman"/>
          <w:b/>
          <w:i/>
          <w:sz w:val="24"/>
          <w:szCs w:val="24"/>
          <w:u w:val="single"/>
          <w:lang w:val="en-US"/>
        </w:rPr>
      </w:pPr>
      <w:r w:rsidRPr="00411C86">
        <w:rPr>
          <w:rFonts w:ascii="Times New Roman" w:hAnsi="Times New Roman" w:cs="Times New Roman"/>
          <w:b/>
          <w:i/>
          <w:sz w:val="24"/>
          <w:szCs w:val="24"/>
          <w:u w:val="single"/>
          <w:lang w:val="en-US"/>
        </w:rPr>
        <w:t>South Korea's Proposals</w:t>
      </w:r>
    </w:p>
    <w:p w:rsidR="00BD2F54" w:rsidRPr="00AA58A1" w:rsidRDefault="00ED6134" w:rsidP="00BD2F54">
      <w:pPr>
        <w:rPr>
          <w:rFonts w:ascii="Times New Roman" w:hAnsi="Times New Roman" w:cs="Times New Roman"/>
          <w:sz w:val="24"/>
          <w:szCs w:val="24"/>
          <w:lang w:val="en-US"/>
        </w:rPr>
      </w:pPr>
      <w:r w:rsidRPr="00ED6134">
        <w:rPr>
          <w:rFonts w:ascii="Times New Roman" w:hAnsi="Times New Roman" w:cs="Times New Roman"/>
          <w:sz w:val="24"/>
          <w:szCs w:val="24"/>
          <w:lang w:val="en-US"/>
        </w:rPr>
        <w:t xml:space="preserve"> Establishment of language education centers, Increasing safe and accessible school environments, Expanding digital and distance education opportunities, Integrating psychological support and trauma programs into education, Solving document and registration problems with flexible procedures, Scholarship programs and international educational partnerships</w:t>
      </w:r>
    </w:p>
    <w:p w:rsidR="00BD2F54" w:rsidRPr="00411C86" w:rsidRDefault="00BD2F54" w:rsidP="00BD2F54">
      <w:pPr>
        <w:rPr>
          <w:rFonts w:ascii="Times New Roman" w:hAnsi="Times New Roman" w:cs="Times New Roman"/>
          <w:b/>
          <w:i/>
          <w:sz w:val="24"/>
          <w:szCs w:val="24"/>
          <w:u w:val="single"/>
          <w:lang w:val="en-US"/>
        </w:rPr>
      </w:pPr>
      <w:r w:rsidRPr="00411C86">
        <w:rPr>
          <w:rFonts w:ascii="Times New Roman" w:hAnsi="Times New Roman" w:cs="Times New Roman"/>
          <w:b/>
          <w:i/>
          <w:sz w:val="24"/>
          <w:szCs w:val="24"/>
          <w:u w:val="single"/>
          <w:lang w:val="en-US"/>
        </w:rPr>
        <w:t>In the References'</w:t>
      </w:r>
    </w:p>
    <w:p w:rsidR="00BD2F54" w:rsidRPr="00BD2F54" w:rsidRDefault="00BD2F54" w:rsidP="00BD2F54">
      <w:pPr>
        <w:rPr>
          <w:rFonts w:ascii="Times New Roman" w:hAnsi="Times New Roman" w:cs="Times New Roman"/>
          <w:sz w:val="24"/>
          <w:szCs w:val="24"/>
          <w:lang w:val="en-US"/>
        </w:rPr>
      </w:pPr>
      <w:r w:rsidRPr="00BD2F54">
        <w:rPr>
          <w:rFonts w:ascii="Times New Roman" w:hAnsi="Times New Roman" w:cs="Times New Roman"/>
          <w:sz w:val="24"/>
          <w:szCs w:val="24"/>
          <w:lang w:val="en-US"/>
        </w:rPr>
        <w:t xml:space="preserve">UNHCR – "Refugee Education 2030” </w:t>
      </w:r>
    </w:p>
    <w:p w:rsidR="00BD2F54" w:rsidRPr="00BD2F54" w:rsidRDefault="00BD2F54" w:rsidP="00BD2F54">
      <w:pPr>
        <w:rPr>
          <w:rFonts w:ascii="Times New Roman" w:hAnsi="Times New Roman" w:cs="Times New Roman"/>
          <w:sz w:val="24"/>
          <w:szCs w:val="24"/>
          <w:lang w:val="en-US"/>
        </w:rPr>
      </w:pPr>
      <w:r w:rsidRPr="00BD2F54">
        <w:rPr>
          <w:rFonts w:ascii="Times New Roman" w:hAnsi="Times New Roman" w:cs="Times New Roman"/>
          <w:sz w:val="24"/>
          <w:szCs w:val="24"/>
          <w:lang w:val="en-US"/>
        </w:rPr>
        <w:t>2023</w:t>
      </w:r>
      <w:r w:rsidR="008C142A" w:rsidRPr="00BD2F54">
        <w:rPr>
          <w:rFonts w:ascii="Times New Roman" w:hAnsi="Times New Roman" w:cs="Times New Roman"/>
          <w:sz w:val="24"/>
          <w:szCs w:val="24"/>
          <w:lang w:val="en-US"/>
        </w:rPr>
        <w:t>. UNICEF</w:t>
      </w:r>
      <w:r w:rsidRPr="00BD2F54">
        <w:rPr>
          <w:rFonts w:ascii="Times New Roman" w:hAnsi="Times New Roman" w:cs="Times New Roman"/>
          <w:sz w:val="24"/>
          <w:szCs w:val="24"/>
          <w:lang w:val="en-US"/>
        </w:rPr>
        <w:t xml:space="preserve"> </w:t>
      </w:r>
      <w:r w:rsidR="008C142A" w:rsidRPr="00BD2F54">
        <w:rPr>
          <w:rFonts w:ascii="Times New Roman" w:hAnsi="Times New Roman" w:cs="Times New Roman"/>
          <w:sz w:val="24"/>
          <w:szCs w:val="24"/>
          <w:lang w:val="en-US"/>
        </w:rPr>
        <w:t>-”</w:t>
      </w:r>
      <w:r w:rsidRPr="00BD2F54">
        <w:rPr>
          <w:rFonts w:ascii="Times New Roman" w:hAnsi="Times New Roman" w:cs="Times New Roman"/>
          <w:sz w:val="24"/>
          <w:szCs w:val="24"/>
          <w:lang w:val="en-US"/>
        </w:rPr>
        <w:t xml:space="preserve">Education in Emergencies </w:t>
      </w:r>
      <w:r w:rsidR="008C142A" w:rsidRPr="00BD2F54">
        <w:rPr>
          <w:rFonts w:ascii="Times New Roman" w:hAnsi="Times New Roman" w:cs="Times New Roman"/>
          <w:sz w:val="24"/>
          <w:szCs w:val="24"/>
          <w:lang w:val="en-US"/>
        </w:rPr>
        <w:t>in</w:t>
      </w:r>
      <w:r w:rsidRPr="00BD2F54">
        <w:rPr>
          <w:rFonts w:ascii="Times New Roman" w:hAnsi="Times New Roman" w:cs="Times New Roman"/>
          <w:sz w:val="24"/>
          <w:szCs w:val="24"/>
          <w:lang w:val="en-US"/>
        </w:rPr>
        <w:t xml:space="preserve"> the References'</w:t>
      </w:r>
    </w:p>
    <w:p w:rsidR="00BD2F54" w:rsidRPr="00BD2F54" w:rsidRDefault="00BD2F54" w:rsidP="00BD2F54">
      <w:pPr>
        <w:rPr>
          <w:rFonts w:ascii="Times New Roman" w:hAnsi="Times New Roman" w:cs="Times New Roman"/>
          <w:sz w:val="24"/>
          <w:szCs w:val="24"/>
          <w:lang w:val="en-US"/>
        </w:rPr>
      </w:pPr>
      <w:r w:rsidRPr="00BD2F54">
        <w:rPr>
          <w:rFonts w:ascii="Times New Roman" w:hAnsi="Times New Roman" w:cs="Times New Roman"/>
          <w:sz w:val="24"/>
          <w:szCs w:val="24"/>
          <w:lang w:val="en-US"/>
        </w:rPr>
        <w:t xml:space="preserve">UNHCR – "Refugee Education 2030” </w:t>
      </w:r>
    </w:p>
    <w:p w:rsidR="00BD2F54" w:rsidRPr="00BD2F54" w:rsidRDefault="00BD2F54" w:rsidP="00BD2F54">
      <w:pPr>
        <w:rPr>
          <w:rFonts w:ascii="Times New Roman" w:hAnsi="Times New Roman" w:cs="Times New Roman"/>
          <w:sz w:val="24"/>
          <w:szCs w:val="24"/>
          <w:lang w:val="en-US"/>
        </w:rPr>
      </w:pPr>
      <w:r w:rsidRPr="00BD2F54">
        <w:rPr>
          <w:rFonts w:ascii="Times New Roman" w:hAnsi="Times New Roman" w:cs="Times New Roman"/>
          <w:sz w:val="24"/>
          <w:szCs w:val="24"/>
          <w:lang w:val="en-US"/>
        </w:rPr>
        <w:t>2023</w:t>
      </w:r>
      <w:r w:rsidR="008C142A" w:rsidRPr="00BD2F54">
        <w:rPr>
          <w:rFonts w:ascii="Times New Roman" w:hAnsi="Times New Roman" w:cs="Times New Roman"/>
          <w:sz w:val="24"/>
          <w:szCs w:val="24"/>
          <w:lang w:val="en-US"/>
        </w:rPr>
        <w:t>. UNICEF</w:t>
      </w:r>
      <w:r w:rsidRPr="00BD2F54">
        <w:rPr>
          <w:rFonts w:ascii="Times New Roman" w:hAnsi="Times New Roman" w:cs="Times New Roman"/>
          <w:sz w:val="24"/>
          <w:szCs w:val="24"/>
          <w:lang w:val="en-US"/>
        </w:rPr>
        <w:t xml:space="preserve"> </w:t>
      </w:r>
      <w:r w:rsidR="008C142A" w:rsidRPr="00BD2F54">
        <w:rPr>
          <w:rFonts w:ascii="Times New Roman" w:hAnsi="Times New Roman" w:cs="Times New Roman"/>
          <w:sz w:val="24"/>
          <w:szCs w:val="24"/>
          <w:lang w:val="en-US"/>
        </w:rPr>
        <w:t>-”Edition</w:t>
      </w:r>
      <w:r w:rsidRPr="00BD2F54">
        <w:rPr>
          <w:rFonts w:ascii="Times New Roman" w:hAnsi="Times New Roman" w:cs="Times New Roman"/>
          <w:sz w:val="24"/>
          <w:szCs w:val="24"/>
          <w:lang w:val="en-US"/>
        </w:rPr>
        <w:t xml:space="preserve"> in Emergencies"</w:t>
      </w:r>
    </w:p>
    <w:p w:rsidR="00BD2F54" w:rsidRPr="00ED6134" w:rsidRDefault="00BD2F54" w:rsidP="00BD2F54">
      <w:pPr>
        <w:rPr>
          <w:rFonts w:ascii="Times New Roman" w:hAnsi="Times New Roman" w:cs="Times New Roman"/>
          <w:sz w:val="24"/>
          <w:szCs w:val="24"/>
          <w:lang w:val="en-US"/>
        </w:rPr>
      </w:pPr>
      <w:r w:rsidRPr="00BD2F54">
        <w:rPr>
          <w:rFonts w:ascii="Times New Roman" w:hAnsi="Times New Roman" w:cs="Times New Roman"/>
          <w:sz w:val="24"/>
          <w:szCs w:val="24"/>
          <w:lang w:val="en-US"/>
        </w:rPr>
        <w:t xml:space="preserve"> 2023</w:t>
      </w:r>
      <w:r w:rsidR="008C142A" w:rsidRPr="00BD2F54">
        <w:rPr>
          <w:rFonts w:ascii="Times New Roman" w:hAnsi="Times New Roman" w:cs="Times New Roman"/>
          <w:sz w:val="24"/>
          <w:szCs w:val="24"/>
          <w:lang w:val="en-US"/>
        </w:rPr>
        <w:t>. UNES</w:t>
      </w:r>
      <w:r w:rsidRPr="00BD2F54">
        <w:rPr>
          <w:rFonts w:ascii="Times New Roman" w:hAnsi="Times New Roman" w:cs="Times New Roman"/>
          <w:sz w:val="24"/>
          <w:szCs w:val="24"/>
          <w:lang w:val="en-US"/>
        </w:rPr>
        <w:t xml:space="preserve"> Support</w:t>
      </w:r>
    </w:p>
    <w:sectPr w:rsidR="00BD2F54" w:rsidRPr="00ED6134" w:rsidSect="00CB5B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741" w:rsidRDefault="00F70741" w:rsidP="00CB5BE4">
      <w:pPr>
        <w:spacing w:after="0" w:line="240" w:lineRule="auto"/>
      </w:pPr>
      <w:r>
        <w:separator/>
      </w:r>
    </w:p>
  </w:endnote>
  <w:endnote w:type="continuationSeparator" w:id="0">
    <w:p w:rsidR="00F70741" w:rsidRDefault="00F70741" w:rsidP="00CB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741" w:rsidRDefault="00F70741" w:rsidP="00CB5BE4">
      <w:pPr>
        <w:spacing w:after="0" w:line="240" w:lineRule="auto"/>
      </w:pPr>
      <w:r>
        <w:separator/>
      </w:r>
    </w:p>
  </w:footnote>
  <w:footnote w:type="continuationSeparator" w:id="0">
    <w:p w:rsidR="00F70741" w:rsidRDefault="00F70741" w:rsidP="00CB5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3B"/>
    <w:rsid w:val="000266EF"/>
    <w:rsid w:val="00086A3B"/>
    <w:rsid w:val="000A4D43"/>
    <w:rsid w:val="00246B27"/>
    <w:rsid w:val="002A1215"/>
    <w:rsid w:val="00304671"/>
    <w:rsid w:val="00411C86"/>
    <w:rsid w:val="005774FD"/>
    <w:rsid w:val="008C142A"/>
    <w:rsid w:val="009A32A2"/>
    <w:rsid w:val="009D7221"/>
    <w:rsid w:val="00A67CAA"/>
    <w:rsid w:val="00AA58A1"/>
    <w:rsid w:val="00AC793F"/>
    <w:rsid w:val="00BD2F54"/>
    <w:rsid w:val="00CB5BE4"/>
    <w:rsid w:val="00ED6134"/>
    <w:rsid w:val="00F707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3046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C79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793F"/>
    <w:rPr>
      <w:rFonts w:ascii="Tahoma" w:hAnsi="Tahoma" w:cs="Tahoma"/>
      <w:sz w:val="16"/>
      <w:szCs w:val="16"/>
    </w:rPr>
  </w:style>
  <w:style w:type="paragraph" w:styleId="stbilgi">
    <w:name w:val="header"/>
    <w:basedOn w:val="Normal"/>
    <w:link w:val="stbilgiChar"/>
    <w:uiPriority w:val="99"/>
    <w:unhideWhenUsed/>
    <w:rsid w:val="00CB5B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5BE4"/>
  </w:style>
  <w:style w:type="paragraph" w:styleId="Altbilgi">
    <w:name w:val="footer"/>
    <w:basedOn w:val="Normal"/>
    <w:link w:val="AltbilgiChar"/>
    <w:uiPriority w:val="99"/>
    <w:unhideWhenUsed/>
    <w:rsid w:val="00CB5B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5BE4"/>
  </w:style>
  <w:style w:type="paragraph" w:styleId="AralkYok">
    <w:name w:val="No Spacing"/>
    <w:uiPriority w:val="1"/>
    <w:qFormat/>
    <w:rsid w:val="00304671"/>
    <w:pPr>
      <w:spacing w:after="0" w:line="240" w:lineRule="auto"/>
    </w:pPr>
  </w:style>
  <w:style w:type="character" w:customStyle="1" w:styleId="Balk2Char">
    <w:name w:val="Başlık 2 Char"/>
    <w:basedOn w:val="VarsaylanParagrafYazTipi"/>
    <w:link w:val="Balk2"/>
    <w:uiPriority w:val="9"/>
    <w:rsid w:val="0030467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3046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C79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793F"/>
    <w:rPr>
      <w:rFonts w:ascii="Tahoma" w:hAnsi="Tahoma" w:cs="Tahoma"/>
      <w:sz w:val="16"/>
      <w:szCs w:val="16"/>
    </w:rPr>
  </w:style>
  <w:style w:type="paragraph" w:styleId="stbilgi">
    <w:name w:val="header"/>
    <w:basedOn w:val="Normal"/>
    <w:link w:val="stbilgiChar"/>
    <w:uiPriority w:val="99"/>
    <w:unhideWhenUsed/>
    <w:rsid w:val="00CB5B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5BE4"/>
  </w:style>
  <w:style w:type="paragraph" w:styleId="Altbilgi">
    <w:name w:val="footer"/>
    <w:basedOn w:val="Normal"/>
    <w:link w:val="AltbilgiChar"/>
    <w:uiPriority w:val="99"/>
    <w:unhideWhenUsed/>
    <w:rsid w:val="00CB5B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5BE4"/>
  </w:style>
  <w:style w:type="paragraph" w:styleId="AralkYok">
    <w:name w:val="No Spacing"/>
    <w:uiPriority w:val="1"/>
    <w:qFormat/>
    <w:rsid w:val="00304671"/>
    <w:pPr>
      <w:spacing w:after="0" w:line="240" w:lineRule="auto"/>
    </w:pPr>
  </w:style>
  <w:style w:type="character" w:customStyle="1" w:styleId="Balk2Char">
    <w:name w:val="Başlık 2 Char"/>
    <w:basedOn w:val="VarsaylanParagrafYazTipi"/>
    <w:link w:val="Balk2"/>
    <w:uiPriority w:val="9"/>
    <w:rsid w:val="0030467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B29A-9A3F-4D2A-A391-E46659E7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301</Words>
  <Characters>1722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FINAL_4</dc:creator>
  <cp:keywords/>
  <dc:description/>
  <cp:lastModifiedBy>FINAL_4</cp:lastModifiedBy>
  <cp:revision>11</cp:revision>
  <dcterms:created xsi:type="dcterms:W3CDTF">2025-11-20T14:11:00Z</dcterms:created>
  <dcterms:modified xsi:type="dcterms:W3CDTF">2025-11-26T14:49:00Z</dcterms:modified>
</cp:coreProperties>
</file>