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D63057" w:rsidRDefault="00D63057"/>
    <w:p w14:paraId="00000002" w14:textId="77777777" w:rsidR="00D63057" w:rsidRDefault="00D63057"/>
    <w:p w14:paraId="00000003" w14:textId="77777777" w:rsidR="00D63057" w:rsidRDefault="00000000">
      <w:r>
        <w:t>Country. China</w:t>
      </w:r>
    </w:p>
    <w:p w14:paraId="00000004" w14:textId="77777777" w:rsidR="00D63057" w:rsidRDefault="00000000">
      <w:r>
        <w:t>Committee. UNESCO</w:t>
      </w:r>
    </w:p>
    <w:p w14:paraId="00000005" w14:textId="3A3EBCD9" w:rsidR="00D63057" w:rsidRDefault="00000000">
      <w:r>
        <w:t>Topic: Reducing Inequalities in Digital Education</w:t>
      </w:r>
    </w:p>
    <w:p w14:paraId="02D20622" w14:textId="6FC754C1" w:rsidR="009328C2" w:rsidRDefault="009328C2">
      <w:proofErr w:type="gramStart"/>
      <w:r>
        <w:t>Delegate :</w:t>
      </w:r>
      <w:proofErr w:type="gramEnd"/>
      <w:r>
        <w:t xml:space="preserve"> Maya Türkkan</w:t>
      </w:r>
    </w:p>
    <w:p w14:paraId="00000006" w14:textId="77777777" w:rsidR="00D63057" w:rsidRDefault="00D63057"/>
    <w:p w14:paraId="00000007" w14:textId="77777777" w:rsidR="00D63057" w:rsidRDefault="00D63057"/>
    <w:p w14:paraId="00000008" w14:textId="4B50C034" w:rsidR="00D63057" w:rsidRDefault="00000000">
      <w:r>
        <w:t xml:space="preserve">AGENDA </w:t>
      </w:r>
      <w:r w:rsidR="009328C2">
        <w:t>ITEM:</w:t>
      </w:r>
      <w:r>
        <w:t xml:space="preserve"> Reducing Inequalities in Digital Education</w:t>
      </w:r>
    </w:p>
    <w:p w14:paraId="00000009" w14:textId="77777777" w:rsidR="00D63057" w:rsidRDefault="00000000">
      <w:r>
        <w:t>China stands as one of the biggest and best known places around the world. It has this deep history and a society that is growing fast in modern ways. In the last few decades, the country has turned into a big player with a solid economy. It takes an active part in groups like the United Nations. Different areas in China come with their own languages and old traditions. That makes the whole culture stand out in its own way. As things keep developing there, China works with others around the globe to tackle common problems. It pushes for better teamwork on the international stage.</w:t>
      </w:r>
    </w:p>
    <w:p w14:paraId="0000000A" w14:textId="77777777" w:rsidR="00D63057" w:rsidRDefault="00000000">
      <w:r>
        <w:t xml:space="preserve">China holds a key spot in the United Nations Educational, Scientific and Cultural Organization. The nation has pushed forward a lot in tech and schooling lately. This includes things like Internet Plus Education. That is a nationwide effort linking schools to top online setups, digital books, and tools for learning from afar. It also covers Smart Education Pilot Zones. Those use AI for tutoring, learning tailored by data, and classrooms with screens that let kids interact. These efforts have really aided students out in rural spots. The big inequality in China comes mostly from uneven school </w:t>
      </w:r>
      <w:proofErr w:type="gramStart"/>
      <w:r>
        <w:t>systems.That</w:t>
      </w:r>
      <w:proofErr w:type="gramEnd"/>
      <w:r>
        <w:t xml:space="preserve"> hits kids in both country and city places hard. China gives a huge share of workers to the world. When school issues linger, especially the split between rural and urban sides, those rural kids get worse teaching. They miss out on digital know how too. In the end, this means China ends up with fewer top skilled folks than it could have.</w:t>
      </w:r>
    </w:p>
    <w:p w14:paraId="0000000B" w14:textId="77777777" w:rsidR="00D63057" w:rsidRDefault="00000000">
      <w:r>
        <w:t>Such problems reach out to affect markets everywhere. Companies from other countries count on China for trained workers. If skills build slower, that can drag down new ideas in the global economy. Right now, China figures tech and AI can spread resources more fairly. The country puts big money into rural zones, trains teachers better, and grows ties through UNESCO. All that aims to narrow the city country divide and make school cheaper and easier to reach for everyone.</w:t>
      </w:r>
    </w:p>
    <w:p w14:paraId="0000000C" w14:textId="77777777" w:rsidR="00D63057" w:rsidRDefault="00000000">
      <w:r>
        <w:lastRenderedPageBreak/>
        <w:t>One idea China put forward involves bringing AI right into classrooms. Still, tensions come up with places like the EU over tight rules on privacy and data. Canada sets limits on AI use in schools.</w:t>
      </w:r>
    </w:p>
    <w:p w14:paraId="0000000D" w14:textId="77777777" w:rsidR="00D63057" w:rsidRDefault="00000000">
      <w:r>
        <w:t>The pandemic pushed China to make real strides in spreading digital schooling. Tech stepped up to improve how teaching and learning happen. COVID-19 sped along this shift since millions of students went to online classes. Yet the move to digital ways showed deep divides clearly. Kids in rural or far off areas often go without steady internet or computers. They lack teachers ready for that too. UNESCO's plan for China points out ongoing troubles in tech access and digital skills between city and country folks. The Chinese government sees these hurdles and teams up with groups like UNESCO to boost digital education.</w:t>
      </w:r>
    </w:p>
    <w:p w14:paraId="00000014" w14:textId="77777777" w:rsidR="00D63057" w:rsidRDefault="00D63057"/>
    <w:p w14:paraId="00000015" w14:textId="77777777" w:rsidR="00D63057" w:rsidRDefault="00000000">
      <w:r>
        <w:t>REFERENCES:</w:t>
      </w:r>
    </w:p>
    <w:p w14:paraId="00000016" w14:textId="77777777" w:rsidR="00D63057" w:rsidRDefault="00000000">
      <w:r>
        <w:t>CİA factbook</w:t>
      </w:r>
    </w:p>
    <w:p w14:paraId="00000017" w14:textId="77777777" w:rsidR="00D63057" w:rsidRDefault="00000000">
      <w:hyperlink r:id="rId5">
        <w:r>
          <w:rPr>
            <w:color w:val="1155CC"/>
            <w:u w:val="single"/>
          </w:rPr>
          <w:t>https://www.cia.gov/the-world-factbook/</w:t>
        </w:r>
      </w:hyperlink>
    </w:p>
    <w:p w14:paraId="00000018" w14:textId="77777777" w:rsidR="00D63057" w:rsidRDefault="00000000">
      <w:r>
        <w:t>UNESCO oficial website</w:t>
      </w:r>
    </w:p>
    <w:p w14:paraId="00000019" w14:textId="77777777" w:rsidR="00D63057" w:rsidRDefault="00000000">
      <w:hyperlink r:id="rId6">
        <w:r>
          <w:rPr>
            <w:color w:val="1155CC"/>
            <w:u w:val="single"/>
          </w:rPr>
          <w:t>https://www.unesco.org/</w:t>
        </w:r>
      </w:hyperlink>
    </w:p>
    <w:p w14:paraId="0000001A" w14:textId="77777777" w:rsidR="00D63057" w:rsidRDefault="00D63057"/>
    <w:p w14:paraId="0000001B" w14:textId="77777777" w:rsidR="00D63057" w:rsidRDefault="00D63057"/>
    <w:sectPr w:rsidR="00D63057">
      <w:pgSz w:w="11906" w:h="16838"/>
      <w:pgMar w:top="1417"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embedRegular r:id="rId1" w:fontKey="{C3B15C93-E760-40DD-98BC-197152A8B572}"/>
    <w:embedItalic r:id="rId2" w:fontKey="{F9068375-0A53-4236-97C2-383AAF9A80AB}"/>
  </w:font>
  <w:font w:name="Play">
    <w:charset w:val="00"/>
    <w:family w:val="auto"/>
    <w:pitch w:val="default"/>
    <w:embedRegular r:id="rId3" w:fontKey="{55D8A4DE-F869-4CFE-9153-8E066F148718}"/>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4" w:fontKey="{84943DB9-4E18-4BF5-B688-0E22F653FC27}"/>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057"/>
    <w:rsid w:val="009328C2"/>
    <w:rsid w:val="009E1899"/>
    <w:rsid w:val="00D63057"/>
    <w:rsid w:val="00FA385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B3E1F"/>
  <w15:docId w15:val="{E0A72F4D-D107-46EA-91E1-3C8FCC54A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tr" w:eastAsia="tr-T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uiPriority w:val="9"/>
    <w:qFormat/>
    <w:pPr>
      <w:keepNext/>
      <w:keepLines/>
      <w:spacing w:before="360" w:after="80"/>
      <w:outlineLvl w:val="0"/>
    </w:pPr>
    <w:rPr>
      <w:rFonts w:ascii="Play" w:eastAsia="Play" w:hAnsi="Play" w:cs="Play"/>
      <w:color w:val="0F4761"/>
      <w:sz w:val="40"/>
      <w:szCs w:val="40"/>
    </w:rPr>
  </w:style>
  <w:style w:type="paragraph" w:styleId="Balk2">
    <w:name w:val="heading 2"/>
    <w:basedOn w:val="Normal"/>
    <w:next w:val="Normal"/>
    <w:uiPriority w:val="9"/>
    <w:semiHidden/>
    <w:unhideWhenUsed/>
    <w:qFormat/>
    <w:pPr>
      <w:keepNext/>
      <w:keepLines/>
      <w:spacing w:before="160" w:after="80"/>
      <w:outlineLvl w:val="1"/>
    </w:pPr>
    <w:rPr>
      <w:rFonts w:ascii="Play" w:eastAsia="Play" w:hAnsi="Play" w:cs="Play"/>
      <w:color w:val="0F4761"/>
      <w:sz w:val="32"/>
      <w:szCs w:val="32"/>
    </w:rPr>
  </w:style>
  <w:style w:type="paragraph" w:styleId="Balk3">
    <w:name w:val="heading 3"/>
    <w:basedOn w:val="Normal"/>
    <w:next w:val="Normal"/>
    <w:uiPriority w:val="9"/>
    <w:semiHidden/>
    <w:unhideWhenUsed/>
    <w:qFormat/>
    <w:pPr>
      <w:keepNext/>
      <w:keepLines/>
      <w:spacing w:before="160" w:after="80"/>
      <w:outlineLvl w:val="2"/>
    </w:pPr>
    <w:rPr>
      <w:color w:val="0F4761"/>
      <w:sz w:val="28"/>
      <w:szCs w:val="28"/>
    </w:rPr>
  </w:style>
  <w:style w:type="paragraph" w:styleId="Balk4">
    <w:name w:val="heading 4"/>
    <w:basedOn w:val="Normal"/>
    <w:next w:val="Normal"/>
    <w:uiPriority w:val="9"/>
    <w:semiHidden/>
    <w:unhideWhenUsed/>
    <w:qFormat/>
    <w:pPr>
      <w:keepNext/>
      <w:keepLines/>
      <w:spacing w:before="80" w:after="40"/>
      <w:outlineLvl w:val="3"/>
    </w:pPr>
    <w:rPr>
      <w:i/>
      <w:iCs/>
      <w:color w:val="0F4761"/>
    </w:rPr>
  </w:style>
  <w:style w:type="paragraph" w:styleId="Balk5">
    <w:name w:val="heading 5"/>
    <w:basedOn w:val="Normal"/>
    <w:next w:val="Normal"/>
    <w:uiPriority w:val="9"/>
    <w:semiHidden/>
    <w:unhideWhenUsed/>
    <w:qFormat/>
    <w:pPr>
      <w:keepNext/>
      <w:keepLines/>
      <w:spacing w:before="80" w:after="40"/>
      <w:outlineLvl w:val="4"/>
    </w:pPr>
    <w:rPr>
      <w:color w:val="0F4761"/>
    </w:rPr>
  </w:style>
  <w:style w:type="paragraph" w:styleId="Balk6">
    <w:name w:val="heading 6"/>
    <w:basedOn w:val="Normal"/>
    <w:next w:val="Normal"/>
    <w:uiPriority w:val="9"/>
    <w:semiHidden/>
    <w:unhideWhenUsed/>
    <w:qFormat/>
    <w:pPr>
      <w:keepNext/>
      <w:keepLines/>
      <w:spacing w:before="40" w:after="0"/>
      <w:outlineLvl w:val="5"/>
    </w:pPr>
    <w:rPr>
      <w:i/>
      <w:iCs/>
      <w:color w:val="595959"/>
    </w:rPr>
  </w:style>
  <w:style w:type="paragraph" w:styleId="Balk7">
    <w:name w:val="heading 7"/>
    <w:basedOn w:val="Normal"/>
    <w:next w:val="Normal"/>
    <w:link w:val="Balk7Char"/>
    <w:uiPriority w:val="9"/>
    <w:semiHidden/>
    <w:unhideWhenUsed/>
    <w:qFormat/>
    <w:rsid w:val="00CF5C76"/>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CF5C76"/>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CF5C76"/>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KonuBal">
    <w:name w:val="Title"/>
    <w:basedOn w:val="Normal"/>
    <w:next w:val="Normal"/>
    <w:uiPriority w:val="10"/>
    <w:qFormat/>
    <w:pPr>
      <w:spacing w:after="80" w:line="240" w:lineRule="auto"/>
    </w:pPr>
    <w:rPr>
      <w:rFonts w:ascii="Play" w:eastAsia="Play" w:hAnsi="Play" w:cs="Play"/>
      <w:sz w:val="56"/>
      <w:szCs w:val="56"/>
    </w:rPr>
  </w:style>
  <w:style w:type="character" w:customStyle="1" w:styleId="Balk1Char">
    <w:name w:val="Başlık 1 Char"/>
    <w:basedOn w:val="VarsaylanParagrafYazTipi"/>
    <w:uiPriority w:val="9"/>
    <w:rsid w:val="00CF5C76"/>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uiPriority w:val="9"/>
    <w:semiHidden/>
    <w:rsid w:val="00CF5C76"/>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uiPriority w:val="9"/>
    <w:semiHidden/>
    <w:rsid w:val="00CF5C76"/>
    <w:rPr>
      <w:rFonts w:eastAsiaTheme="majorEastAsia" w:cstheme="majorBidi"/>
      <w:color w:val="0F4761" w:themeColor="accent1" w:themeShade="BF"/>
      <w:sz w:val="28"/>
      <w:szCs w:val="28"/>
    </w:rPr>
  </w:style>
  <w:style w:type="character" w:customStyle="1" w:styleId="Balk4Char">
    <w:name w:val="Başlık 4 Char"/>
    <w:basedOn w:val="VarsaylanParagrafYazTipi"/>
    <w:uiPriority w:val="9"/>
    <w:semiHidden/>
    <w:rsid w:val="00CF5C76"/>
    <w:rPr>
      <w:rFonts w:eastAsiaTheme="majorEastAsia" w:cstheme="majorBidi"/>
      <w:i/>
      <w:iCs/>
      <w:color w:val="0F4761" w:themeColor="accent1" w:themeShade="BF"/>
    </w:rPr>
  </w:style>
  <w:style w:type="character" w:customStyle="1" w:styleId="Balk5Char">
    <w:name w:val="Başlık 5 Char"/>
    <w:basedOn w:val="VarsaylanParagrafYazTipi"/>
    <w:uiPriority w:val="9"/>
    <w:semiHidden/>
    <w:rsid w:val="00CF5C76"/>
    <w:rPr>
      <w:rFonts w:eastAsiaTheme="majorEastAsia" w:cstheme="majorBidi"/>
      <w:color w:val="0F4761" w:themeColor="accent1" w:themeShade="BF"/>
    </w:rPr>
  </w:style>
  <w:style w:type="character" w:customStyle="1" w:styleId="Balk6Char">
    <w:name w:val="Başlık 6 Char"/>
    <w:basedOn w:val="VarsaylanParagrafYazTipi"/>
    <w:uiPriority w:val="9"/>
    <w:semiHidden/>
    <w:rsid w:val="00CF5C76"/>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CF5C76"/>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CF5C76"/>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CF5C76"/>
    <w:rPr>
      <w:rFonts w:eastAsiaTheme="majorEastAsia" w:cstheme="majorBidi"/>
      <w:color w:val="272727" w:themeColor="text1" w:themeTint="D8"/>
    </w:rPr>
  </w:style>
  <w:style w:type="character" w:customStyle="1" w:styleId="KonuBalChar">
    <w:name w:val="Konu Başlığı Char"/>
    <w:basedOn w:val="VarsaylanParagrafYazTipi"/>
    <w:uiPriority w:val="10"/>
    <w:rsid w:val="00CF5C76"/>
    <w:rPr>
      <w:rFonts w:asciiTheme="majorHAnsi" w:eastAsiaTheme="majorEastAsia" w:hAnsiTheme="majorHAnsi" w:cstheme="majorBidi"/>
      <w:spacing w:val="-10"/>
      <w:kern w:val="28"/>
      <w:sz w:val="56"/>
      <w:szCs w:val="56"/>
    </w:rPr>
  </w:style>
  <w:style w:type="character" w:customStyle="1" w:styleId="AltyazChar">
    <w:name w:val="Altyazı Char"/>
    <w:basedOn w:val="VarsaylanParagrafYazTipi"/>
    <w:uiPriority w:val="11"/>
    <w:rsid w:val="00CF5C76"/>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CF5C76"/>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CF5C76"/>
    <w:rPr>
      <w:i/>
      <w:iCs/>
      <w:color w:val="404040" w:themeColor="text1" w:themeTint="BF"/>
    </w:rPr>
  </w:style>
  <w:style w:type="paragraph" w:styleId="ListeParagraf">
    <w:name w:val="List Paragraph"/>
    <w:basedOn w:val="Normal"/>
    <w:uiPriority w:val="34"/>
    <w:qFormat/>
    <w:rsid w:val="00CF5C76"/>
    <w:pPr>
      <w:ind w:left="720"/>
      <w:contextualSpacing/>
    </w:pPr>
  </w:style>
  <w:style w:type="character" w:styleId="GlVurgulama">
    <w:name w:val="Intense Emphasis"/>
    <w:basedOn w:val="VarsaylanParagrafYazTipi"/>
    <w:uiPriority w:val="21"/>
    <w:qFormat/>
    <w:rsid w:val="00CF5C76"/>
    <w:rPr>
      <w:i/>
      <w:iCs/>
      <w:color w:val="0F4761" w:themeColor="accent1" w:themeShade="BF"/>
    </w:rPr>
  </w:style>
  <w:style w:type="paragraph" w:styleId="GlAlnt">
    <w:name w:val="Intense Quote"/>
    <w:basedOn w:val="Normal"/>
    <w:next w:val="Normal"/>
    <w:link w:val="GlAlntChar"/>
    <w:uiPriority w:val="30"/>
    <w:qFormat/>
    <w:rsid w:val="00CF5C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CF5C76"/>
    <w:rPr>
      <w:i/>
      <w:iCs/>
      <w:color w:val="0F4761" w:themeColor="accent1" w:themeShade="BF"/>
    </w:rPr>
  </w:style>
  <w:style w:type="character" w:styleId="GlBavuru">
    <w:name w:val="Intense Reference"/>
    <w:basedOn w:val="VarsaylanParagrafYazTipi"/>
    <w:uiPriority w:val="32"/>
    <w:qFormat/>
    <w:rsid w:val="00CF5C76"/>
    <w:rPr>
      <w:b/>
      <w:bCs/>
      <w:smallCaps/>
      <w:color w:val="0F4761" w:themeColor="accent1" w:themeShade="BF"/>
      <w:spacing w:val="5"/>
    </w:rPr>
  </w:style>
  <w:style w:type="paragraph" w:styleId="Altyaz">
    <w:name w:val="Subtitle"/>
    <w:basedOn w:val="Normal"/>
    <w:next w:val="Normal"/>
    <w:uiPriority w:val="11"/>
    <w:qFormat/>
    <w:rPr>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unesco.org/" TargetMode="External"/><Relationship Id="rId5" Type="http://schemas.openxmlformats.org/officeDocument/2006/relationships/hyperlink" Target="https://www.cia.gov/the-world-factbook/" TargetMode="External"/><Relationship Id="rId4" Type="http://schemas.openxmlformats.org/officeDocument/2006/relationships/webSettings" Target="web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8pY9W/6yUK7pHZ91uDINY9z6lQ==">CgMxLjA4AHIhMU83aFBtNTFZcmNLZ3NtUlVDOTdyOEFFR2MwVkxTZ2Fq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479</Words>
  <Characters>2735</Characters>
  <Application>Microsoft Office Word</Application>
  <DocSecurity>0</DocSecurity>
  <Lines>22</Lines>
  <Paragraphs>6</Paragraphs>
  <ScaleCrop>false</ScaleCrop>
  <Company/>
  <LinksUpToDate>false</LinksUpToDate>
  <CharactersWithSpaces>3208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PAKKAN</dc:creator>
  <cp:lastModifiedBy>PAKKAN</cp:lastModifiedBy>
  <cp:revision>6</cp:revision>
  <dcterms:created xsi:type="dcterms:W3CDTF">2025-12-09T06:26:00Z</dcterms:created>
  <dcterms:modified xsi:type="dcterms:W3CDTF">2025-12-17T05:42:00Z</dcterms:modified>
</cp:coreProperties>
</file>