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9" w:rsidRPr="008F5DBD" w:rsidRDefault="00067BF9" w:rsidP="0006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proofErr w:type="spellStart"/>
      <w:r w:rsidRPr="008F5DBD">
        <w:rPr>
          <w:rFonts w:ascii="Times New Roman" w:hAnsi="Times New Roman" w:cs="Times New Roman"/>
        </w:rPr>
        <w:t>Committee</w:t>
      </w:r>
      <w:proofErr w:type="spellEnd"/>
      <w:r w:rsidRPr="008F5DBD">
        <w:rPr>
          <w:rFonts w:ascii="Times New Roman" w:hAnsi="Times New Roman" w:cs="Times New Roman"/>
        </w:rPr>
        <w:t xml:space="preserve">: United Nations </w:t>
      </w:r>
      <w:proofErr w:type="spellStart"/>
      <w:r w:rsidRPr="008F5DBD">
        <w:rPr>
          <w:rFonts w:ascii="Times New Roman" w:hAnsi="Times New Roman" w:cs="Times New Roman"/>
        </w:rPr>
        <w:t>Entity</w:t>
      </w:r>
      <w:proofErr w:type="spellEnd"/>
      <w:r w:rsidRPr="008F5DBD">
        <w:rPr>
          <w:rFonts w:ascii="Times New Roman" w:hAnsi="Times New Roman" w:cs="Times New Roman"/>
        </w:rPr>
        <w:t xml:space="preserve"> </w:t>
      </w:r>
      <w:proofErr w:type="spellStart"/>
      <w:r w:rsidRPr="008F5DBD">
        <w:rPr>
          <w:rFonts w:ascii="Times New Roman" w:hAnsi="Times New Roman" w:cs="Times New Roman"/>
        </w:rPr>
        <w:t>for</w:t>
      </w:r>
      <w:proofErr w:type="spellEnd"/>
      <w:r w:rsidRPr="008F5DBD">
        <w:rPr>
          <w:rFonts w:ascii="Times New Roman" w:hAnsi="Times New Roman" w:cs="Times New Roman"/>
        </w:rPr>
        <w:t xml:space="preserve"> </w:t>
      </w:r>
      <w:proofErr w:type="spellStart"/>
      <w:r w:rsidRPr="008F5DBD">
        <w:rPr>
          <w:rFonts w:ascii="Times New Roman" w:hAnsi="Times New Roman" w:cs="Times New Roman"/>
        </w:rPr>
        <w:t>Gender</w:t>
      </w:r>
      <w:proofErr w:type="spellEnd"/>
      <w:r w:rsidRPr="008F5DBD">
        <w:rPr>
          <w:rFonts w:ascii="Times New Roman" w:hAnsi="Times New Roman" w:cs="Times New Roman"/>
        </w:rPr>
        <w:t xml:space="preserve"> </w:t>
      </w:r>
      <w:proofErr w:type="spellStart"/>
      <w:r w:rsidRPr="008F5DBD">
        <w:rPr>
          <w:rFonts w:ascii="Times New Roman" w:hAnsi="Times New Roman" w:cs="Times New Roman"/>
        </w:rPr>
        <w:t>Equality</w:t>
      </w:r>
      <w:proofErr w:type="spellEnd"/>
      <w:r w:rsidRPr="008F5DBD">
        <w:rPr>
          <w:rFonts w:ascii="Times New Roman" w:hAnsi="Times New Roman" w:cs="Times New Roman"/>
        </w:rPr>
        <w:t xml:space="preserve"> </w:t>
      </w:r>
      <w:proofErr w:type="spellStart"/>
      <w:r w:rsidRPr="008F5DBD">
        <w:rPr>
          <w:rFonts w:ascii="Times New Roman" w:hAnsi="Times New Roman" w:cs="Times New Roman"/>
        </w:rPr>
        <w:t>and</w:t>
      </w:r>
      <w:proofErr w:type="spellEnd"/>
      <w:r w:rsidRPr="008F5DBD">
        <w:rPr>
          <w:rFonts w:ascii="Times New Roman" w:hAnsi="Times New Roman" w:cs="Times New Roman"/>
        </w:rPr>
        <w:t xml:space="preserve"> </w:t>
      </w:r>
      <w:proofErr w:type="spellStart"/>
      <w:r w:rsidRPr="008F5DBD">
        <w:rPr>
          <w:rFonts w:ascii="Times New Roman" w:hAnsi="Times New Roman" w:cs="Times New Roman"/>
        </w:rPr>
        <w:t>the</w:t>
      </w:r>
      <w:proofErr w:type="spellEnd"/>
    </w:p>
    <w:p w:rsidR="007E3D27" w:rsidRPr="008F5DBD" w:rsidRDefault="00067BF9" w:rsidP="00067BF9">
      <w:pPr>
        <w:rPr>
          <w:rFonts w:ascii="Times New Roman" w:hAnsi="Times New Roman" w:cs="Times New Roman"/>
        </w:rPr>
      </w:pPr>
      <w:r w:rsidRPr="008F5DBD">
        <w:rPr>
          <w:rFonts w:ascii="Times New Roman" w:hAnsi="Times New Roman" w:cs="Times New Roman"/>
        </w:rPr>
        <w:t xml:space="preserve">Empowerment of </w:t>
      </w:r>
      <w:proofErr w:type="spellStart"/>
      <w:r w:rsidRPr="008F5DBD">
        <w:rPr>
          <w:rFonts w:ascii="Times New Roman" w:hAnsi="Times New Roman" w:cs="Times New Roman"/>
        </w:rPr>
        <w:t>Women</w:t>
      </w:r>
      <w:proofErr w:type="spellEnd"/>
      <w:r w:rsidRPr="008F5DBD">
        <w:rPr>
          <w:rFonts w:ascii="Times New Roman" w:hAnsi="Times New Roman" w:cs="Times New Roman"/>
        </w:rPr>
        <w:t xml:space="preserve"> (UNWOMEN)</w:t>
      </w:r>
    </w:p>
    <w:p w:rsidR="00067BF9" w:rsidRPr="008F5DBD" w:rsidRDefault="00067BF9" w:rsidP="00067BF9">
      <w:pPr>
        <w:rPr>
          <w:rFonts w:ascii="Times New Roman" w:hAnsi="Times New Roman" w:cs="Times New Roman"/>
        </w:rPr>
      </w:pPr>
      <w:proofErr w:type="spellStart"/>
      <w:r w:rsidRPr="008F5DBD">
        <w:rPr>
          <w:rFonts w:ascii="Times New Roman" w:hAnsi="Times New Roman" w:cs="Times New Roman"/>
        </w:rPr>
        <w:t>Agenda</w:t>
      </w:r>
      <w:proofErr w:type="spellEnd"/>
      <w:r w:rsidRPr="008F5D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5DBD">
        <w:rPr>
          <w:rFonts w:ascii="Times New Roman" w:hAnsi="Times New Roman" w:cs="Times New Roman"/>
        </w:rPr>
        <w:t>Item:Adressing</w:t>
      </w:r>
      <w:proofErr w:type="spellEnd"/>
      <w:proofErr w:type="gramEnd"/>
      <w:r w:rsidRPr="008F5DBD">
        <w:rPr>
          <w:rFonts w:ascii="Times New Roman" w:hAnsi="Times New Roman" w:cs="Times New Roman"/>
        </w:rPr>
        <w:t xml:space="preserve"> </w:t>
      </w:r>
      <w:proofErr w:type="spellStart"/>
      <w:r w:rsidRPr="008F5DBD">
        <w:rPr>
          <w:rFonts w:ascii="Times New Roman" w:hAnsi="Times New Roman" w:cs="Times New Roman"/>
        </w:rPr>
        <w:t>Femicide</w:t>
      </w:r>
      <w:proofErr w:type="spellEnd"/>
      <w:r w:rsidRPr="008F5DBD">
        <w:rPr>
          <w:rFonts w:ascii="Times New Roman" w:hAnsi="Times New Roman" w:cs="Times New Roman"/>
        </w:rPr>
        <w:t xml:space="preserve"> Through </w:t>
      </w:r>
      <w:proofErr w:type="spellStart"/>
      <w:r w:rsidRPr="008F5DBD">
        <w:rPr>
          <w:rFonts w:ascii="Times New Roman" w:hAnsi="Times New Roman" w:cs="Times New Roman"/>
        </w:rPr>
        <w:t>Legislative</w:t>
      </w:r>
      <w:proofErr w:type="spellEnd"/>
      <w:r w:rsidRPr="008F5DBD">
        <w:rPr>
          <w:rFonts w:ascii="Times New Roman" w:hAnsi="Times New Roman" w:cs="Times New Roman"/>
        </w:rPr>
        <w:t xml:space="preserve"> Action </w:t>
      </w:r>
      <w:proofErr w:type="spellStart"/>
      <w:r w:rsidRPr="008F5DBD">
        <w:rPr>
          <w:rFonts w:ascii="Times New Roman" w:hAnsi="Times New Roman" w:cs="Times New Roman"/>
        </w:rPr>
        <w:t>and</w:t>
      </w:r>
      <w:proofErr w:type="spellEnd"/>
      <w:r w:rsidRPr="008F5DBD">
        <w:rPr>
          <w:rFonts w:ascii="Times New Roman" w:hAnsi="Times New Roman" w:cs="Times New Roman"/>
        </w:rPr>
        <w:t xml:space="preserve"> International </w:t>
      </w:r>
      <w:proofErr w:type="spellStart"/>
      <w:r w:rsidRPr="008F5DBD">
        <w:rPr>
          <w:rFonts w:ascii="Times New Roman" w:hAnsi="Times New Roman" w:cs="Times New Roman"/>
        </w:rPr>
        <w:t>Cooperation</w:t>
      </w:r>
      <w:proofErr w:type="spellEnd"/>
    </w:p>
    <w:p w:rsidR="00733D88" w:rsidRPr="008F5DBD" w:rsidRDefault="00733D88" w:rsidP="00067BF9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</w:rPr>
        <w:t xml:space="preserve">    </w:t>
      </w:r>
      <w:proofErr w:type="spellStart"/>
      <w:r w:rsidR="00231A4D" w:rsidRPr="008F5DBD">
        <w:rPr>
          <w:rFonts w:ascii="Times New Roman" w:hAnsi="Times New Roman" w:cs="Times New Roman"/>
        </w:rPr>
        <w:t>Femicide</w:t>
      </w:r>
      <w:proofErr w:type="spellEnd"/>
      <w:r w:rsidR="00231A4D" w:rsidRPr="008F5DBD">
        <w:rPr>
          <w:rFonts w:ascii="Times New Roman" w:hAnsi="Times New Roman" w:cs="Times New Roman"/>
        </w:rPr>
        <w:t xml:space="preserve"> can be </w:t>
      </w:r>
      <w:proofErr w:type="spellStart"/>
      <w:r w:rsidR="00231A4D" w:rsidRPr="008F5DBD">
        <w:rPr>
          <w:rFonts w:ascii="Times New Roman" w:hAnsi="Times New Roman" w:cs="Times New Roman"/>
        </w:rPr>
        <w:t>defined</w:t>
      </w:r>
      <w:proofErr w:type="spellEnd"/>
      <w:r w:rsidR="00231A4D" w:rsidRPr="008F5DBD">
        <w:rPr>
          <w:rFonts w:ascii="Times New Roman" w:hAnsi="Times New Roman" w:cs="Times New Roman"/>
        </w:rPr>
        <w:t xml:space="preserve"> as a </w:t>
      </w:r>
      <w:proofErr w:type="spellStart"/>
      <w:r w:rsidR="00231A4D" w:rsidRPr="008F5DBD">
        <w:rPr>
          <w:rFonts w:ascii="Times New Roman" w:hAnsi="Times New Roman" w:cs="Times New Roman"/>
        </w:rPr>
        <w:t>international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killing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with</w:t>
      </w:r>
      <w:proofErr w:type="spellEnd"/>
      <w:r w:rsidR="00231A4D" w:rsidRPr="008F5DBD">
        <w:rPr>
          <w:rFonts w:ascii="Times New Roman" w:hAnsi="Times New Roman" w:cs="Times New Roman"/>
        </w:rPr>
        <w:t xml:space="preserve"> a </w:t>
      </w:r>
      <w:proofErr w:type="spellStart"/>
      <w:r w:rsidR="00231A4D" w:rsidRPr="008F5DBD">
        <w:rPr>
          <w:rFonts w:ascii="Times New Roman" w:hAnsi="Times New Roman" w:cs="Times New Roman"/>
        </w:rPr>
        <w:t>gender-related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motivation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and</w:t>
      </w:r>
      <w:proofErr w:type="spellEnd"/>
      <w:r w:rsidR="00A960DD" w:rsidRPr="008F5DBD">
        <w:rPr>
          <w:rFonts w:ascii="Times New Roman" w:hAnsi="Times New Roman" w:cs="Times New Roman"/>
        </w:rPr>
        <w:t xml:space="preserve"> is </w:t>
      </w:r>
      <w:proofErr w:type="spellStart"/>
      <w:r w:rsidR="00A960DD" w:rsidRPr="008F5DBD">
        <w:rPr>
          <w:rFonts w:ascii="Times New Roman" w:hAnsi="Times New Roman" w:cs="Times New Roman"/>
        </w:rPr>
        <w:t>the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most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intense</w:t>
      </w:r>
      <w:proofErr w:type="spellEnd"/>
      <w:r w:rsidR="00A960DD" w:rsidRPr="008F5DBD">
        <w:rPr>
          <w:rFonts w:ascii="Times New Roman" w:hAnsi="Times New Roman" w:cs="Times New Roman"/>
        </w:rPr>
        <w:t xml:space="preserve"> form of </w:t>
      </w:r>
      <w:proofErr w:type="spellStart"/>
      <w:r w:rsidR="00A960DD" w:rsidRPr="008F5DBD">
        <w:rPr>
          <w:rFonts w:ascii="Times New Roman" w:hAnsi="Times New Roman" w:cs="Times New Roman"/>
        </w:rPr>
        <w:t>violence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against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women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and</w:t>
      </w:r>
      <w:proofErr w:type="spellEnd"/>
      <w:r w:rsidR="00A960DD" w:rsidRPr="008F5DBD">
        <w:rPr>
          <w:rFonts w:ascii="Times New Roman" w:hAnsi="Times New Roman" w:cs="Times New Roman"/>
        </w:rPr>
        <w:t xml:space="preserve"> </w:t>
      </w:r>
      <w:proofErr w:type="spellStart"/>
      <w:r w:rsidR="00A960DD" w:rsidRPr="008F5DBD">
        <w:rPr>
          <w:rFonts w:ascii="Times New Roman" w:hAnsi="Times New Roman" w:cs="Times New Roman"/>
        </w:rPr>
        <w:t>girls</w:t>
      </w:r>
      <w:proofErr w:type="spellEnd"/>
      <w:r w:rsidR="00231A4D" w:rsidRPr="008F5DBD">
        <w:rPr>
          <w:rFonts w:ascii="Times New Roman" w:hAnsi="Times New Roman" w:cs="Times New Roman"/>
        </w:rPr>
        <w:t xml:space="preserve">. </w:t>
      </w:r>
      <w:proofErr w:type="spellStart"/>
      <w:r w:rsidR="00231A4D" w:rsidRPr="008F5DBD">
        <w:rPr>
          <w:rFonts w:ascii="Times New Roman" w:hAnsi="Times New Roman" w:cs="Times New Roman"/>
        </w:rPr>
        <w:t>It</w:t>
      </w:r>
      <w:proofErr w:type="spellEnd"/>
      <w:r w:rsidR="00231A4D" w:rsidRPr="008F5DBD">
        <w:rPr>
          <w:rFonts w:ascii="Times New Roman" w:hAnsi="Times New Roman" w:cs="Times New Roman"/>
        </w:rPr>
        <w:t xml:space="preserve"> is not </w:t>
      </w:r>
      <w:proofErr w:type="spellStart"/>
      <w:r w:rsidR="00231A4D" w:rsidRPr="008F5DBD">
        <w:rPr>
          <w:rFonts w:ascii="Times New Roman" w:hAnsi="Times New Roman" w:cs="Times New Roman"/>
        </w:rPr>
        <w:t>like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homicide</w:t>
      </w:r>
      <w:proofErr w:type="spellEnd"/>
      <w:r w:rsidR="00231A4D" w:rsidRPr="008F5DBD">
        <w:rPr>
          <w:rFonts w:ascii="Times New Roman" w:hAnsi="Times New Roman" w:cs="Times New Roman"/>
        </w:rPr>
        <w:t xml:space="preserve">, </w:t>
      </w:r>
      <w:proofErr w:type="spellStart"/>
      <w:r w:rsidR="00231A4D" w:rsidRPr="008F5DBD">
        <w:rPr>
          <w:rFonts w:ascii="Times New Roman" w:hAnsi="Times New Roman" w:cs="Times New Roman"/>
        </w:rPr>
        <w:t>which</w:t>
      </w:r>
      <w:proofErr w:type="spellEnd"/>
      <w:r w:rsidR="00231A4D" w:rsidRPr="008F5DBD">
        <w:rPr>
          <w:rFonts w:ascii="Times New Roman" w:hAnsi="Times New Roman" w:cs="Times New Roman"/>
        </w:rPr>
        <w:t xml:space="preserve"> is </w:t>
      </w:r>
      <w:proofErr w:type="spellStart"/>
      <w:r w:rsidR="00231A4D" w:rsidRPr="008F5DBD">
        <w:rPr>
          <w:rFonts w:ascii="Times New Roman" w:hAnsi="Times New Roman" w:cs="Times New Roman"/>
        </w:rPr>
        <w:t>the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motivation</w:t>
      </w:r>
      <w:proofErr w:type="spellEnd"/>
      <w:r w:rsidR="00231A4D" w:rsidRPr="008F5DBD">
        <w:rPr>
          <w:rFonts w:ascii="Times New Roman" w:hAnsi="Times New Roman" w:cs="Times New Roman"/>
        </w:rPr>
        <w:t xml:space="preserve"> is </w:t>
      </w:r>
      <w:proofErr w:type="spellStart"/>
      <w:r w:rsidR="00231A4D" w:rsidRPr="008F5DBD">
        <w:rPr>
          <w:rFonts w:ascii="Times New Roman" w:hAnsi="Times New Roman" w:cs="Times New Roman"/>
        </w:rPr>
        <w:t>family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or</w:t>
      </w:r>
      <w:proofErr w:type="spellEnd"/>
      <w:r w:rsidR="00231A4D" w:rsidRPr="008F5DBD">
        <w:rPr>
          <w:rFonts w:ascii="Times New Roman" w:hAnsi="Times New Roman" w:cs="Times New Roman"/>
        </w:rPr>
        <w:t xml:space="preserve"> a </w:t>
      </w:r>
      <w:proofErr w:type="gramStart"/>
      <w:r w:rsidR="00231A4D" w:rsidRPr="008F5DBD">
        <w:rPr>
          <w:rFonts w:ascii="Times New Roman" w:hAnsi="Times New Roman" w:cs="Times New Roman"/>
        </w:rPr>
        <w:t>partner</w:t>
      </w:r>
      <w:proofErr w:type="gramEnd"/>
      <w:r w:rsidR="00231A4D" w:rsidRPr="008F5DBD">
        <w:rPr>
          <w:rFonts w:ascii="Times New Roman" w:hAnsi="Times New Roman" w:cs="Times New Roman"/>
        </w:rPr>
        <w:t>.</w:t>
      </w:r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Even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though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every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country</w:t>
      </w:r>
      <w:proofErr w:type="spellEnd"/>
      <w:r w:rsidR="00231A4D" w:rsidRPr="008F5DBD">
        <w:rPr>
          <w:rFonts w:ascii="Times New Roman" w:hAnsi="Times New Roman" w:cs="Times New Roman"/>
        </w:rPr>
        <w:t xml:space="preserve"> has </w:t>
      </w:r>
      <w:proofErr w:type="spellStart"/>
      <w:r w:rsidR="00231A4D" w:rsidRPr="008F5DBD">
        <w:rPr>
          <w:rFonts w:ascii="Times New Roman" w:hAnsi="Times New Roman" w:cs="Times New Roman"/>
        </w:rPr>
        <w:t>their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national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femicide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problems</w:t>
      </w:r>
      <w:proofErr w:type="spellEnd"/>
      <w:r w:rsidR="00231A4D" w:rsidRPr="008F5DBD">
        <w:rPr>
          <w:rFonts w:ascii="Times New Roman" w:hAnsi="Times New Roman" w:cs="Times New Roman"/>
        </w:rPr>
        <w:t xml:space="preserve">, it is an </w:t>
      </w:r>
      <w:r w:rsidR="00BC5A2E" w:rsidRPr="008F5DBD">
        <w:rPr>
          <w:rFonts w:ascii="Times New Roman" w:hAnsi="Times New Roman" w:cs="Times New Roman"/>
        </w:rPr>
        <w:t xml:space="preserve">not </w:t>
      </w:r>
      <w:proofErr w:type="spellStart"/>
      <w:r w:rsidR="00BC5A2E" w:rsidRPr="008F5DBD">
        <w:rPr>
          <w:rFonts w:ascii="Times New Roman" w:hAnsi="Times New Roman" w:cs="Times New Roman"/>
        </w:rPr>
        <w:t>gender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related</w:t>
      </w:r>
      <w:proofErr w:type="spellEnd"/>
      <w:r w:rsidR="00BC5A2E" w:rsidRPr="008F5DBD">
        <w:rPr>
          <w:rFonts w:ascii="Times New Roman" w:hAnsi="Times New Roman" w:cs="Times New Roman"/>
        </w:rPr>
        <w:t xml:space="preserve">. </w:t>
      </w:r>
      <w:proofErr w:type="spellStart"/>
      <w:r w:rsidR="00BC5A2E" w:rsidRPr="008F5DBD">
        <w:rPr>
          <w:rFonts w:ascii="Times New Roman" w:hAnsi="Times New Roman" w:cs="Times New Roman"/>
        </w:rPr>
        <w:t>Girls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and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woman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are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mostly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getting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killed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by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their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closest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and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trusted</w:t>
      </w:r>
      <w:proofErr w:type="spellEnd"/>
      <w:r w:rsidR="00BC5A2E" w:rsidRPr="008F5DBD">
        <w:rPr>
          <w:rFonts w:ascii="Times New Roman" w:hAnsi="Times New Roman" w:cs="Times New Roman"/>
        </w:rPr>
        <w:t xml:space="preserve"> </w:t>
      </w:r>
      <w:proofErr w:type="spellStart"/>
      <w:r w:rsidR="00BC5A2E" w:rsidRPr="008F5DBD">
        <w:rPr>
          <w:rFonts w:ascii="Times New Roman" w:hAnsi="Times New Roman" w:cs="Times New Roman"/>
        </w:rPr>
        <w:t>ones</w:t>
      </w:r>
      <w:proofErr w:type="spellEnd"/>
      <w:r w:rsidR="00BC5A2E" w:rsidRPr="008F5DBD">
        <w:rPr>
          <w:rFonts w:ascii="Times New Roman" w:hAnsi="Times New Roman" w:cs="Times New Roman"/>
        </w:rPr>
        <w:t xml:space="preserve">, </w:t>
      </w:r>
      <w:proofErr w:type="spellStart"/>
      <w:r w:rsidR="00BC5A2E" w:rsidRPr="008F5DBD">
        <w:rPr>
          <w:rFonts w:ascii="Times New Roman" w:hAnsi="Times New Roman" w:cs="Times New Roman"/>
        </w:rPr>
        <w:t>lik</w:t>
      </w:r>
      <w:r w:rsidR="00231A4D" w:rsidRPr="008F5DBD">
        <w:rPr>
          <w:rFonts w:ascii="Times New Roman" w:hAnsi="Times New Roman" w:cs="Times New Roman"/>
        </w:rPr>
        <w:t>international</w:t>
      </w:r>
      <w:proofErr w:type="spellEnd"/>
      <w:r w:rsidR="00231A4D" w:rsidRPr="008F5DBD">
        <w:rPr>
          <w:rFonts w:ascii="Times New Roman" w:hAnsi="Times New Roman" w:cs="Times New Roman"/>
        </w:rPr>
        <w:t xml:space="preserve"> problem </w:t>
      </w:r>
      <w:proofErr w:type="spellStart"/>
      <w:r w:rsidR="00231A4D" w:rsidRPr="008F5DBD">
        <w:rPr>
          <w:rFonts w:ascii="Times New Roman" w:hAnsi="Times New Roman" w:cs="Times New Roman"/>
        </w:rPr>
        <w:t>and</w:t>
      </w:r>
      <w:proofErr w:type="spellEnd"/>
      <w:r w:rsidR="00231A4D" w:rsidRPr="008F5DBD">
        <w:rPr>
          <w:rFonts w:ascii="Times New Roman" w:hAnsi="Times New Roman" w:cs="Times New Roman"/>
        </w:rPr>
        <w:t xml:space="preserve"> it </w:t>
      </w:r>
      <w:proofErr w:type="spellStart"/>
      <w:r w:rsidR="00231A4D" w:rsidRPr="008F5DBD">
        <w:rPr>
          <w:rFonts w:ascii="Times New Roman" w:hAnsi="Times New Roman" w:cs="Times New Roman"/>
        </w:rPr>
        <w:t>effects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31A4D" w:rsidRPr="008F5DBD">
        <w:rPr>
          <w:rFonts w:ascii="Times New Roman" w:hAnsi="Times New Roman" w:cs="Times New Roman"/>
        </w:rPr>
        <w:t>everyone.We</w:t>
      </w:r>
      <w:proofErr w:type="spellEnd"/>
      <w:proofErr w:type="gram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cannot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give</w:t>
      </w:r>
      <w:proofErr w:type="spellEnd"/>
      <w:r w:rsidR="00231A4D" w:rsidRPr="008F5DBD">
        <w:rPr>
          <w:rFonts w:ascii="Times New Roman" w:hAnsi="Times New Roman" w:cs="Times New Roman"/>
        </w:rPr>
        <w:t xml:space="preserve"> a </w:t>
      </w:r>
      <w:proofErr w:type="spellStart"/>
      <w:r w:rsidR="00231A4D" w:rsidRPr="008F5DBD">
        <w:rPr>
          <w:rFonts w:ascii="Times New Roman" w:hAnsi="Times New Roman" w:cs="Times New Roman"/>
        </w:rPr>
        <w:t>true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femicide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number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because</w:t>
      </w:r>
      <w:proofErr w:type="spellEnd"/>
      <w:r w:rsidR="00231A4D" w:rsidRPr="008F5DBD">
        <w:rPr>
          <w:rFonts w:ascii="Times New Roman" w:hAnsi="Times New Roman" w:cs="Times New Roman"/>
        </w:rPr>
        <w:t xml:space="preserve"> of </w:t>
      </w:r>
      <w:proofErr w:type="spellStart"/>
      <w:r w:rsidR="00231A4D" w:rsidRPr="008F5DBD">
        <w:rPr>
          <w:rFonts w:ascii="Times New Roman" w:hAnsi="Times New Roman" w:cs="Times New Roman"/>
        </w:rPr>
        <w:t>the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investigation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process</w:t>
      </w:r>
      <w:proofErr w:type="spellEnd"/>
      <w:r w:rsidR="00231A4D" w:rsidRPr="008F5DBD">
        <w:rPr>
          <w:rFonts w:ascii="Times New Roman" w:hAnsi="Times New Roman" w:cs="Times New Roman"/>
        </w:rPr>
        <w:t>.</w:t>
      </w:r>
      <w:r w:rsidR="00F138F3" w:rsidRPr="008F5DBD">
        <w:rPr>
          <w:rFonts w:ascii="Times New Roman" w:hAnsi="Times New Roman" w:cs="Times New Roman"/>
        </w:rPr>
        <w:t xml:space="preserve"> </w:t>
      </w:r>
      <w:r w:rsidR="00231A4D" w:rsidRPr="008F5DBD">
        <w:rPr>
          <w:rFonts w:ascii="Times New Roman" w:hAnsi="Times New Roman" w:cs="Times New Roman"/>
        </w:rPr>
        <w:t xml:space="preserve">But </w:t>
      </w:r>
      <w:proofErr w:type="spellStart"/>
      <w:r w:rsidR="00231A4D" w:rsidRPr="008F5DBD">
        <w:rPr>
          <w:rFonts w:ascii="Times New Roman" w:hAnsi="Times New Roman" w:cs="Times New Roman"/>
        </w:rPr>
        <w:t>femicide</w:t>
      </w:r>
      <w:proofErr w:type="spellEnd"/>
      <w:r w:rsidR="00231A4D" w:rsidRPr="008F5DBD">
        <w:rPr>
          <w:rFonts w:ascii="Times New Roman" w:hAnsi="Times New Roman" w:cs="Times New Roman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</w:rPr>
        <w:t>should</w:t>
      </w:r>
      <w:proofErr w:type="spellEnd"/>
      <w:r w:rsidR="00231A4D" w:rsidRPr="008F5DBD">
        <w:rPr>
          <w:rFonts w:ascii="Times New Roman" w:hAnsi="Times New Roman" w:cs="Times New Roman"/>
        </w:rPr>
        <w:t xml:space="preserve"> be </w:t>
      </w:r>
      <w:proofErr w:type="spellStart"/>
      <w:r w:rsidR="00231A4D" w:rsidRPr="008F5DBD">
        <w:rPr>
          <w:rFonts w:ascii="Times New Roman" w:hAnsi="Times New Roman" w:cs="Times New Roman"/>
        </w:rPr>
        <w:t>averted</w:t>
      </w:r>
      <w:proofErr w:type="spellEnd"/>
      <w:r w:rsidR="00231A4D" w:rsidRPr="008F5DBD">
        <w:rPr>
          <w:rFonts w:ascii="Times New Roman" w:hAnsi="Times New Roman" w:cs="Times New Roman"/>
        </w:rPr>
        <w:t>.</w:t>
      </w:r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girls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every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age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all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across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world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affected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by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this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gender-based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violence</w:t>
      </w:r>
      <w:proofErr w:type="spellEnd"/>
      <w:r w:rsidR="00231A4D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Femicide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is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usually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relevent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with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prior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sexual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,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phisical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,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or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emotional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abuse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experiences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which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can be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devastating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a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or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a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girl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,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causing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psychological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problems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,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even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can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lead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death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when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its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long-term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politicians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human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rights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defenders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journalists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danger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</w:p>
    <w:p w:rsidR="002A094E" w:rsidRPr="008F5DBD" w:rsidRDefault="002A094E" w:rsidP="00F13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 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China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r w:rsidR="00F138F3" w:rsidRPr="008F5DBD">
        <w:rPr>
          <w:rFonts w:ascii="Times New Roman" w:hAnsi="Times New Roman" w:cs="Times New Roman"/>
        </w:rPr>
        <w:t xml:space="preserve">United Nations </w:t>
      </w:r>
      <w:proofErr w:type="spellStart"/>
      <w:r w:rsidR="00F138F3" w:rsidRPr="008F5DBD">
        <w:rPr>
          <w:rFonts w:ascii="Times New Roman" w:hAnsi="Times New Roman" w:cs="Times New Roman"/>
        </w:rPr>
        <w:t>Entity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for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Gender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Equality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and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the</w:t>
      </w:r>
      <w:proofErr w:type="spellEnd"/>
      <w:r w:rsidR="00F138F3" w:rsidRPr="008F5DBD">
        <w:rPr>
          <w:rFonts w:ascii="Times New Roman" w:hAnsi="Times New Roman" w:cs="Times New Roman"/>
        </w:rPr>
        <w:t xml:space="preserve"> Empowerment of </w:t>
      </w:r>
      <w:proofErr w:type="spellStart"/>
      <w:r w:rsidR="00F138F3" w:rsidRPr="008F5DBD">
        <w:rPr>
          <w:rFonts w:ascii="Times New Roman" w:hAnsi="Times New Roman" w:cs="Times New Roman"/>
        </w:rPr>
        <w:t>Women</w:t>
      </w:r>
      <w:proofErr w:type="spellEnd"/>
      <w:r w:rsidR="00F138F3" w:rsidRPr="008F5DBD">
        <w:rPr>
          <w:rFonts w:ascii="Times New Roman" w:hAnsi="Times New Roman" w:cs="Times New Roman"/>
        </w:rPr>
        <w:t xml:space="preserve"> (UNWOMEN) </w:t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has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noted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legation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public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political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life has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rised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since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its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consideration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combined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seventh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eighth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periodic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reports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State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party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 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However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committe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was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concerned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China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represents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low</w:t>
      </w:r>
      <w:proofErr w:type="spellEnd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0723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pe</w:t>
      </w:r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rcentage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rate of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deputies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14th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National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People’s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Congress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since 2022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there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has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been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very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few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working</w:t>
      </w:r>
      <w:proofErr w:type="spellEnd"/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at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highest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executive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level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Regarding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there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has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been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meetings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with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F138F3" w:rsidRPr="008F5DBD">
        <w:rPr>
          <w:rFonts w:ascii="Times New Roman" w:hAnsi="Times New Roman" w:cs="Times New Roman"/>
        </w:rPr>
        <w:t xml:space="preserve">United Nations </w:t>
      </w:r>
      <w:proofErr w:type="spellStart"/>
      <w:r w:rsidR="00F138F3" w:rsidRPr="008F5DBD">
        <w:rPr>
          <w:rFonts w:ascii="Times New Roman" w:hAnsi="Times New Roman" w:cs="Times New Roman"/>
        </w:rPr>
        <w:t>Entity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for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Gender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Equality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and</w:t>
      </w:r>
      <w:proofErr w:type="spellEnd"/>
      <w:r w:rsidR="00F138F3" w:rsidRPr="008F5DBD">
        <w:rPr>
          <w:rFonts w:ascii="Times New Roman" w:hAnsi="Times New Roman" w:cs="Times New Roman"/>
        </w:rPr>
        <w:t xml:space="preserve"> </w:t>
      </w:r>
      <w:proofErr w:type="spellStart"/>
      <w:r w:rsidR="00F138F3" w:rsidRPr="008F5DBD">
        <w:rPr>
          <w:rFonts w:ascii="Times New Roman" w:hAnsi="Times New Roman" w:cs="Times New Roman"/>
        </w:rPr>
        <w:t>the</w:t>
      </w:r>
      <w:proofErr w:type="spellEnd"/>
      <w:r w:rsidR="00F138F3" w:rsidRPr="008F5DBD">
        <w:rPr>
          <w:rFonts w:ascii="Times New Roman" w:hAnsi="Times New Roman" w:cs="Times New Roman"/>
        </w:rPr>
        <w:t xml:space="preserve"> Empowerment of </w:t>
      </w:r>
      <w:proofErr w:type="spellStart"/>
      <w:r w:rsidR="00F138F3" w:rsidRPr="008F5DBD">
        <w:rPr>
          <w:rFonts w:ascii="Times New Roman" w:hAnsi="Times New Roman" w:cs="Times New Roman"/>
        </w:rPr>
        <w:t>Women</w:t>
      </w:r>
      <w:proofErr w:type="spellEnd"/>
      <w:r w:rsidR="00F138F3" w:rsidRPr="008F5DBD">
        <w:rPr>
          <w:rFonts w:ascii="Times New Roman" w:hAnsi="Times New Roman" w:cs="Times New Roman"/>
        </w:rPr>
        <w:t xml:space="preserve"> (UNWOMEN)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upon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these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problems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7A0F28" w:rsidRPr="008F5DBD">
        <w:rPr>
          <w:rFonts w:ascii="Times New Roman" w:hAnsi="Times New Roman" w:cs="Times New Roman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China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gender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equality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has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been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enshrined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Constitutio</w:t>
      </w:r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n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since 1954.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More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than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100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regulations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laws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have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been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formulated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provide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basic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guarantees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promoting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women's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0758B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girls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development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safeguarding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their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rights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interests</w:t>
      </w:r>
      <w:proofErr w:type="spellEnd"/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</w:p>
    <w:p w:rsidR="00F138F3" w:rsidRPr="008F5DBD" w:rsidRDefault="00F138F3" w:rsidP="00F13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758B" w:rsidRPr="008F5DBD" w:rsidRDefault="00A0758B" w:rsidP="00067BF9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 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prevent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femicide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worldwide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permanently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;</w:t>
      </w:r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must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begin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from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roots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means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changing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ourselfs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families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people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around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us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community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change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culture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respecting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change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mindset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behavior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people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against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As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example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we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should</w:t>
      </w:r>
      <w:proofErr w:type="spellEnd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stop </w:t>
      </w:r>
      <w:proofErr w:type="spellStart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treating</w:t>
      </w:r>
      <w:proofErr w:type="spellEnd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children</w:t>
      </w:r>
      <w:proofErr w:type="spellEnd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differently</w:t>
      </w:r>
      <w:proofErr w:type="spellEnd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based</w:t>
      </w:r>
      <w:proofErr w:type="spellEnd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on </w:t>
      </w:r>
      <w:proofErr w:type="spellStart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gender</w:t>
      </w:r>
      <w:proofErr w:type="spellEnd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roles</w:t>
      </w:r>
      <w:proofErr w:type="spellEnd"/>
      <w:r w:rsidR="00B275BA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</w:t>
      </w:r>
      <w:proofErr w:type="spellStart"/>
      <w:r w:rsidR="00AE38E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</w:t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should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raise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awareness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all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around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world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against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violence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is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happening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girls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we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can organize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meetings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</w:t>
      </w:r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nounce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this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majority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must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raise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our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voice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against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this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issue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F138F3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generate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affective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evidences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should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strenghten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gram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data</w:t>
      </w:r>
      <w:proofErr w:type="gram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collection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If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data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evidence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against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femicide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is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less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proofErr w:type="gram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available,fair</w:t>
      </w:r>
      <w:proofErr w:type="spellEnd"/>
      <w:proofErr w:type="gram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results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does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not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accur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Increasing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access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availability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services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who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offers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protection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who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exposure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femicide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As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violence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happening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in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their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own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proofErr w:type="gram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home,we</w:t>
      </w:r>
      <w:proofErr w:type="spellEnd"/>
      <w:proofErr w:type="gram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could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improve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early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detection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certain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family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members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,</w:t>
      </w:r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which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dangerous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</w:t>
      </w:r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living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under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same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roof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as </w:t>
      </w:r>
      <w:proofErr w:type="spellStart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them</w:t>
      </w:r>
      <w:proofErr w:type="spellEnd"/>
      <w:r w:rsidR="007725BC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,</w:t>
      </w:r>
      <w:r w:rsidR="0009482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through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safety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planning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appropriate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evaluation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prevent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all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kinds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violation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femicide</w:t>
      </w:r>
      <w:proofErr w:type="spellEnd"/>
      <w:r w:rsidR="00B465B7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Genderequality</w:t>
      </w:r>
      <w:proofErr w:type="spellEnd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between</w:t>
      </w:r>
      <w:proofErr w:type="spellEnd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men </w:t>
      </w:r>
      <w:proofErr w:type="spellStart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</w:t>
      </w:r>
      <w:proofErr w:type="spellEnd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is a </w:t>
      </w:r>
      <w:proofErr w:type="spellStart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human</w:t>
      </w:r>
      <w:proofErr w:type="spellEnd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right</w:t>
      </w:r>
      <w:proofErr w:type="spellEnd"/>
      <w:r w:rsidR="006E65E1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</w:p>
    <w:p w:rsidR="00094827" w:rsidRPr="008F5DBD" w:rsidRDefault="00094827" w:rsidP="00067BF9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 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proofErr w:type="gram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China,there</w:t>
      </w:r>
      <w:proofErr w:type="spellEnd"/>
      <w:proofErr w:type="gram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Women's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Counseling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Center's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support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ones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who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victims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gender-related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violence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rights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These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centers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provides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psychological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support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legal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support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increase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quality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Women’s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life.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example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there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are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Shenzen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12338 Service Center,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Yuanzhong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Family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Community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Development Service Center, 12338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Women's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Rights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Hotline</w:t>
      </w:r>
      <w:proofErr w:type="spellEnd"/>
      <w:r w:rsidR="00030C89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We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could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strengthen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legal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frameworks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by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providing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new</w:t>
      </w:r>
      <w:proofErr w:type="spellEnd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5947B0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guidelines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December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2024,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China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introduced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new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guidelines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to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strengthen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enforcement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Anti-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Domestic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Violence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Law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.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These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guidelines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clarifies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that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procedures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establishing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facts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domestic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violence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specifies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types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of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admissible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evidence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,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and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outline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the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punishments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for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spellStart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offenders</w:t>
      </w:r>
      <w:proofErr w:type="spellEnd"/>
      <w:r w:rsidR="009F5B8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</w:p>
    <w:p w:rsidR="007A0F28" w:rsidRPr="008F5DBD" w:rsidRDefault="007A0F28" w:rsidP="00067BF9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</w:p>
    <w:p w:rsidR="007A0F28" w:rsidRPr="008F5DBD" w:rsidRDefault="007A0F28" w:rsidP="00067BF9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</w:p>
    <w:p w:rsidR="008F5DBD" w:rsidRPr="008F5DBD" w:rsidRDefault="008F5DBD" w:rsidP="008F5DBD">
      <w:pPr>
        <w:spacing w:line="360" w:lineRule="auto"/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</w:p>
    <w:p w:rsidR="008F5DBD" w:rsidRPr="008F5DBD" w:rsidRDefault="008F5DBD" w:rsidP="008F5DBD">
      <w:pPr>
        <w:spacing w:line="360" w:lineRule="auto"/>
        <w:rPr>
          <w:rFonts w:ascii="Times New Roman" w:hAnsi="Times New Roman" w:cs="Times New Roman"/>
        </w:rPr>
      </w:pPr>
      <w:proofErr w:type="spellStart"/>
      <w:r w:rsidRPr="008F5DBD">
        <w:rPr>
          <w:rFonts w:ascii="Times New Roman" w:hAnsi="Times New Roman" w:cs="Times New Roman"/>
        </w:rPr>
        <w:lastRenderedPageBreak/>
        <w:t>References</w:t>
      </w:r>
      <w:proofErr w:type="spellEnd"/>
      <w:r w:rsidRPr="008F5DBD">
        <w:rPr>
          <w:rFonts w:ascii="Times New Roman" w:hAnsi="Times New Roman" w:cs="Times New Roman"/>
        </w:rPr>
        <w:t>/</w:t>
      </w:r>
      <w:proofErr w:type="spellStart"/>
      <w:r w:rsidRPr="008F5DBD">
        <w:rPr>
          <w:rFonts w:ascii="Times New Roman" w:hAnsi="Times New Roman" w:cs="Times New Roman"/>
        </w:rPr>
        <w:t>Sources</w:t>
      </w:r>
      <w:proofErr w:type="spellEnd"/>
      <w:r w:rsidRPr="008F5DBD">
        <w:rPr>
          <w:rFonts w:ascii="Times New Roman" w:hAnsi="Times New Roman" w:cs="Times New Roman"/>
        </w:rPr>
        <w:t>:</w:t>
      </w:r>
    </w:p>
    <w:p w:rsidR="007A0F28" w:rsidRPr="008F5DBD" w:rsidRDefault="007A0F28" w:rsidP="00067BF9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</w:p>
    <w:p w:rsidR="008F5DBD" w:rsidRPr="008F5DBD" w:rsidRDefault="008F5DBD" w:rsidP="007A0F28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begin"/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 xml:space="preserve"> HYPERLINK "https://www.ohchr.org › u...</w:instrText>
      </w:r>
    </w:p>
    <w:p w:rsidR="008F5DBD" w:rsidRPr="008F5DBD" w:rsidRDefault="008F5DBD" w:rsidP="007A0F28">
      <w:pPr>
        <w:rPr>
          <w:rStyle w:val="Kpr"/>
          <w:rFonts w:ascii="Times New Roman" w:hAnsi="Times New Roman" w:cs="Times New Roman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 xml:space="preserve">" </w:instrText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separate"/>
      </w:r>
      <w:r w:rsidRPr="008F5DBD">
        <w:rPr>
          <w:rStyle w:val="Kpr"/>
          <w:rFonts w:ascii="Times New Roman" w:hAnsi="Times New Roman" w:cs="Times New Roman"/>
          <w:spacing w:val="-4"/>
          <w:shd w:val="clear" w:color="auto" w:fill="FFFFFF"/>
        </w:rPr>
        <w:t>https://www.ohchr.org › u...</w:t>
      </w:r>
    </w:p>
    <w:p w:rsidR="007A0F28" w:rsidRPr="008F5DBD" w:rsidRDefault="008F5DBD" w:rsidP="007A0F28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end"/>
      </w:r>
      <w:r w:rsidR="007A0F28" w:rsidRPr="008F5DBD">
        <w:rPr>
          <w:rFonts w:ascii="Times New Roman" w:eastAsia="Times New Roman" w:hAnsi="Times New Roman" w:cs="Times New Roman"/>
          <w:lang w:eastAsia="tr-TR"/>
        </w:rPr>
        <w:t xml:space="preserve"> </w:t>
      </w:r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begin"/>
      </w:r>
      <w:r w:rsidR="007A0F28"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 xml:space="preserve"> HYPERLINK "</w:instrText>
      </w:r>
    </w:p>
    <w:p w:rsidR="007A0F28" w:rsidRPr="008F5DBD" w:rsidRDefault="007A0F28" w:rsidP="007A0F28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>https://www.unwomen.org › ...</w:instrText>
      </w:r>
    </w:p>
    <w:p w:rsidR="007A0F28" w:rsidRPr="008F5DBD" w:rsidRDefault="007A0F28" w:rsidP="007A0F28">
      <w:pPr>
        <w:rPr>
          <w:rStyle w:val="Kpr"/>
          <w:rFonts w:ascii="Times New Roman" w:hAnsi="Times New Roman" w:cs="Times New Roman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 xml:space="preserve">" </w:instrText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separate"/>
      </w:r>
    </w:p>
    <w:p w:rsidR="007A0F28" w:rsidRPr="008F5DBD" w:rsidRDefault="007A0F28" w:rsidP="007A0F28">
      <w:pPr>
        <w:rPr>
          <w:rStyle w:val="Kpr"/>
          <w:rFonts w:ascii="Times New Roman" w:hAnsi="Times New Roman" w:cs="Times New Roman"/>
          <w:spacing w:val="-4"/>
          <w:shd w:val="clear" w:color="auto" w:fill="FFFFFF"/>
        </w:rPr>
      </w:pPr>
      <w:r w:rsidRPr="008F5DBD">
        <w:rPr>
          <w:rStyle w:val="Kpr"/>
          <w:rFonts w:ascii="Times New Roman" w:hAnsi="Times New Roman" w:cs="Times New Roman"/>
          <w:spacing w:val="-4"/>
          <w:shd w:val="clear" w:color="auto" w:fill="FFFFFF"/>
        </w:rPr>
        <w:t>https://www.unwomen.org › ...</w:t>
      </w:r>
    </w:p>
    <w:p w:rsidR="00B465B7" w:rsidRPr="008F5DBD" w:rsidRDefault="007A0F28" w:rsidP="00B465B7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end"/>
      </w:r>
    </w:p>
    <w:p w:rsidR="00B465B7" w:rsidRPr="008F5DBD" w:rsidRDefault="00B465B7" w:rsidP="00B465B7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begin"/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 xml:space="preserve"> HYPERLINK "https://www.gbvlearningnetwork.ca › infographics</w:instrText>
      </w:r>
    </w:p>
    <w:p w:rsidR="00B465B7" w:rsidRPr="008F5DBD" w:rsidRDefault="00B465B7" w:rsidP="00B465B7">
      <w:pPr>
        <w:rPr>
          <w:rStyle w:val="Kpr"/>
          <w:rFonts w:ascii="Times New Roman" w:hAnsi="Times New Roman" w:cs="Times New Roman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instrText xml:space="preserve">" </w:instrText>
      </w: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separate"/>
      </w:r>
      <w:r w:rsidRPr="008F5DBD">
        <w:rPr>
          <w:rStyle w:val="Kpr"/>
          <w:rFonts w:ascii="Times New Roman" w:hAnsi="Times New Roman" w:cs="Times New Roman"/>
          <w:spacing w:val="-4"/>
          <w:shd w:val="clear" w:color="auto" w:fill="FFFFFF"/>
        </w:rPr>
        <w:t xml:space="preserve">https://www.gbvlearningnetwork.ca › </w:t>
      </w:r>
      <w:proofErr w:type="spellStart"/>
      <w:r w:rsidRPr="008F5DBD">
        <w:rPr>
          <w:rStyle w:val="Kpr"/>
          <w:rFonts w:ascii="Times New Roman" w:hAnsi="Times New Roman" w:cs="Times New Roman"/>
          <w:spacing w:val="-4"/>
          <w:shd w:val="clear" w:color="auto" w:fill="FFFFFF"/>
        </w:rPr>
        <w:t>infographics</w:t>
      </w:r>
      <w:proofErr w:type="spellEnd"/>
    </w:p>
    <w:p w:rsidR="007A0F28" w:rsidRPr="008F5DBD" w:rsidRDefault="00B465B7" w:rsidP="00B465B7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  <w:r w:rsidRPr="008F5DBD">
        <w:rPr>
          <w:rFonts w:ascii="Times New Roman" w:hAnsi="Times New Roman" w:cs="Times New Roman"/>
          <w:color w:val="000000"/>
          <w:spacing w:val="-4"/>
          <w:shd w:val="clear" w:color="auto" w:fill="FFFFFF"/>
        </w:rPr>
        <w:fldChar w:fldCharType="end"/>
      </w:r>
    </w:p>
    <w:bookmarkEnd w:id="0"/>
    <w:p w:rsidR="007A0F28" w:rsidRPr="008F5DBD" w:rsidRDefault="007A0F28" w:rsidP="007A0F28">
      <w:pPr>
        <w:rPr>
          <w:rFonts w:ascii="Times New Roman" w:hAnsi="Times New Roman" w:cs="Times New Roman"/>
          <w:color w:val="000000"/>
          <w:spacing w:val="-4"/>
          <w:shd w:val="clear" w:color="auto" w:fill="FFFFFF"/>
        </w:rPr>
      </w:pPr>
    </w:p>
    <w:sectPr w:rsidR="007A0F28" w:rsidRPr="008F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F9"/>
    <w:rsid w:val="00030C89"/>
    <w:rsid w:val="00067BF9"/>
    <w:rsid w:val="00094827"/>
    <w:rsid w:val="00231A4D"/>
    <w:rsid w:val="002A094E"/>
    <w:rsid w:val="00476E9C"/>
    <w:rsid w:val="0050723B"/>
    <w:rsid w:val="005947B0"/>
    <w:rsid w:val="006E65E1"/>
    <w:rsid w:val="00733D88"/>
    <w:rsid w:val="00766D71"/>
    <w:rsid w:val="007725BC"/>
    <w:rsid w:val="007A0F28"/>
    <w:rsid w:val="007E3D27"/>
    <w:rsid w:val="008F5DBD"/>
    <w:rsid w:val="009F5B88"/>
    <w:rsid w:val="00A0758B"/>
    <w:rsid w:val="00A960DD"/>
    <w:rsid w:val="00AE38EC"/>
    <w:rsid w:val="00B275BA"/>
    <w:rsid w:val="00B465B7"/>
    <w:rsid w:val="00BC5A2E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79C1-BDE3-4CE0-8FFD-74D62F3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0F2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0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2025-04-17T12:59:00Z</dcterms:created>
  <dcterms:modified xsi:type="dcterms:W3CDTF">2025-04-18T16:10:00Z</dcterms:modified>
</cp:coreProperties>
</file>