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300EB" w14:textId="1FF1A5C5" w:rsidR="005F5FCC" w:rsidRPr="0024375D" w:rsidRDefault="00542CDC" w:rsidP="004E7C6B">
      <w:pPr>
        <w:rPr>
          <w:rFonts w:ascii="Times New Roman" w:hAnsi="Times New Roman" w:cs="Times New Roman"/>
          <w:b/>
          <w:bCs/>
          <w:sz w:val="24"/>
          <w:szCs w:val="24"/>
        </w:rPr>
      </w:pPr>
      <w:r w:rsidRPr="0024375D">
        <w:rPr>
          <w:noProof/>
          <w:lang w:eastAsia="tr-TR"/>
        </w:rPr>
        <w:drawing>
          <wp:anchor distT="0" distB="0" distL="114300" distR="114300" simplePos="0" relativeHeight="251659264" behindDoc="1" locked="0" layoutInCell="1" allowOverlap="1" wp14:anchorId="211CD250" wp14:editId="041835F2">
            <wp:simplePos x="0" y="0"/>
            <wp:positionH relativeFrom="margin">
              <wp:posOffset>4294505</wp:posOffset>
            </wp:positionH>
            <wp:positionV relativeFrom="paragraph">
              <wp:posOffset>0</wp:posOffset>
            </wp:positionV>
            <wp:extent cx="1305560" cy="1133475"/>
            <wp:effectExtent l="0" t="0" r="8890" b="9525"/>
            <wp:wrapTight wrapText="bothSides">
              <wp:wrapPolygon edited="0">
                <wp:start x="0" y="0"/>
                <wp:lineTo x="0" y="21418"/>
                <wp:lineTo x="21432" y="21418"/>
                <wp:lineTo x="21432" y="0"/>
                <wp:lineTo x="0" y="0"/>
              </wp:wrapPolygon>
            </wp:wrapTight>
            <wp:docPr id="2" name="Resim 2" descr="UN Women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 Women - YouTub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0680" t="13107" r="12136" b="19903"/>
                    <a:stretch/>
                  </pic:blipFill>
                  <pic:spPr bwMode="auto">
                    <a:xfrm>
                      <a:off x="0" y="0"/>
                      <a:ext cx="1305560" cy="1133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4375D">
        <w:rPr>
          <w:noProof/>
          <w:lang w:eastAsia="tr-TR"/>
        </w:rPr>
        <w:drawing>
          <wp:anchor distT="0" distB="0" distL="114300" distR="114300" simplePos="0" relativeHeight="251658240" behindDoc="1" locked="0" layoutInCell="1" allowOverlap="1" wp14:anchorId="77F6557D" wp14:editId="5749786E">
            <wp:simplePos x="0" y="0"/>
            <wp:positionH relativeFrom="margin">
              <wp:posOffset>5312410</wp:posOffset>
            </wp:positionH>
            <wp:positionV relativeFrom="paragraph">
              <wp:posOffset>0</wp:posOffset>
            </wp:positionV>
            <wp:extent cx="1652270" cy="1101725"/>
            <wp:effectExtent l="0" t="0" r="5080" b="3175"/>
            <wp:wrapTight wrapText="bothSides">
              <wp:wrapPolygon edited="0">
                <wp:start x="0" y="0"/>
                <wp:lineTo x="0" y="21289"/>
                <wp:lineTo x="21417" y="21289"/>
                <wp:lineTo x="21417" y="0"/>
                <wp:lineTo x="0" y="0"/>
              </wp:wrapPolygon>
            </wp:wrapTight>
            <wp:docPr id="1" name="Resim 1" descr="File:Flag of Qatar (3-2).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Flag of Qatar (3-2).svg - Wikimedia Common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2270" cy="1101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EC91C" w14:textId="4434422D" w:rsidR="007E5F1C" w:rsidRPr="0024375D" w:rsidRDefault="007E5F1C" w:rsidP="004E7C6B">
      <w:pPr>
        <w:rPr>
          <w:rFonts w:ascii="Times New Roman" w:hAnsi="Times New Roman" w:cs="Times New Roman"/>
          <w:b/>
          <w:bCs/>
          <w:sz w:val="24"/>
          <w:szCs w:val="24"/>
        </w:rPr>
      </w:pPr>
      <w:r w:rsidRPr="0024375D">
        <w:rPr>
          <w:rFonts w:ascii="Times New Roman" w:hAnsi="Times New Roman" w:cs="Times New Roman"/>
          <w:b/>
          <w:bCs/>
          <w:sz w:val="24"/>
          <w:szCs w:val="24"/>
        </w:rPr>
        <w:t>Name: Cemre Beray ÖZDEMİR</w:t>
      </w:r>
      <w:r w:rsidR="00542CDC" w:rsidRPr="0024375D">
        <w:rPr>
          <w:rFonts w:ascii="Times New Roman" w:hAnsi="Times New Roman" w:cs="Times New Roman"/>
          <w:b/>
          <w:bCs/>
          <w:sz w:val="24"/>
          <w:szCs w:val="24"/>
        </w:rPr>
        <w:t xml:space="preserve"> </w:t>
      </w:r>
    </w:p>
    <w:p w14:paraId="58352DB4" w14:textId="3E6D4849" w:rsidR="007E5F1C" w:rsidRPr="0024375D" w:rsidRDefault="007E5F1C" w:rsidP="004E7C6B">
      <w:pPr>
        <w:rPr>
          <w:rFonts w:ascii="Times New Roman" w:hAnsi="Times New Roman" w:cs="Times New Roman"/>
          <w:b/>
          <w:bCs/>
          <w:sz w:val="24"/>
          <w:szCs w:val="24"/>
        </w:rPr>
      </w:pPr>
      <w:r w:rsidRPr="0024375D">
        <w:rPr>
          <w:rFonts w:ascii="Times New Roman" w:hAnsi="Times New Roman" w:cs="Times New Roman"/>
          <w:b/>
          <w:bCs/>
          <w:sz w:val="24"/>
          <w:szCs w:val="24"/>
        </w:rPr>
        <w:t xml:space="preserve">Committee: </w:t>
      </w:r>
      <w:r w:rsidR="00542CDC" w:rsidRPr="0024375D">
        <w:rPr>
          <w:rFonts w:ascii="Times New Roman" w:hAnsi="Times New Roman" w:cs="Times New Roman"/>
          <w:b/>
          <w:bCs/>
          <w:sz w:val="24"/>
          <w:szCs w:val="24"/>
        </w:rPr>
        <w:t>United Nations Women (</w:t>
      </w:r>
      <w:r w:rsidR="0024375D" w:rsidRPr="0024375D">
        <w:rPr>
          <w:rFonts w:ascii="Times New Roman" w:hAnsi="Times New Roman" w:cs="Times New Roman"/>
          <w:b/>
          <w:bCs/>
          <w:sz w:val="24"/>
          <w:szCs w:val="24"/>
        </w:rPr>
        <w:t>UNWOMEN) Committee</w:t>
      </w:r>
    </w:p>
    <w:p w14:paraId="5EF4D75C" w14:textId="46F202D3" w:rsidR="005F5FCC" w:rsidRPr="0024375D" w:rsidRDefault="00542CDC" w:rsidP="005F5FCC">
      <w:pPr>
        <w:rPr>
          <w:rFonts w:ascii="Times New Roman" w:hAnsi="Times New Roman" w:cs="Times New Roman"/>
          <w:b/>
          <w:bCs/>
          <w:sz w:val="24"/>
          <w:szCs w:val="24"/>
        </w:rPr>
      </w:pPr>
      <w:r w:rsidRPr="0024375D">
        <w:rPr>
          <w:rFonts w:ascii="Times New Roman" w:hAnsi="Times New Roman" w:cs="Times New Roman"/>
          <w:b/>
          <w:bCs/>
          <w:sz w:val="24"/>
          <w:szCs w:val="24"/>
        </w:rPr>
        <w:t>Country:</w:t>
      </w:r>
      <w:r w:rsidRPr="0024375D">
        <w:t xml:space="preserve"> </w:t>
      </w:r>
      <w:r w:rsidRPr="0024375D">
        <w:rPr>
          <w:rFonts w:ascii="Times New Roman" w:hAnsi="Times New Roman" w:cs="Times New Roman"/>
          <w:b/>
          <w:bCs/>
          <w:sz w:val="24"/>
          <w:szCs w:val="24"/>
        </w:rPr>
        <w:t>Qatar</w:t>
      </w:r>
      <w:r w:rsidR="003B4A32">
        <w:rPr>
          <w:rFonts w:ascii="Times New Roman" w:hAnsi="Times New Roman" w:cs="Times New Roman"/>
          <w:b/>
          <w:bCs/>
          <w:sz w:val="24"/>
          <w:szCs w:val="24"/>
        </w:rPr>
        <w:t xml:space="preserve"> </w:t>
      </w:r>
    </w:p>
    <w:p w14:paraId="6D42BBF8" w14:textId="18F2423A" w:rsidR="005F5FCC" w:rsidRPr="0024375D" w:rsidRDefault="0024375D" w:rsidP="00025165">
      <w:pPr>
        <w:rPr>
          <w:rFonts w:ascii="Times New Roman" w:hAnsi="Times New Roman" w:cs="Times New Roman"/>
          <w:sz w:val="24"/>
          <w:szCs w:val="24"/>
        </w:rPr>
      </w:pPr>
      <w:r w:rsidRPr="0024375D">
        <w:rPr>
          <w:rFonts w:ascii="Times New Roman" w:hAnsi="Times New Roman" w:cs="Times New Roman"/>
          <w:b/>
          <w:bCs/>
          <w:sz w:val="24"/>
          <w:szCs w:val="24"/>
        </w:rPr>
        <w:t>Agenda Item: Addressing Femicide Through Legislative Action and International Cooperation</w:t>
      </w:r>
    </w:p>
    <w:p w14:paraId="794DC398" w14:textId="16C2E167" w:rsidR="0024375D" w:rsidRPr="0024375D" w:rsidRDefault="0024375D" w:rsidP="0024375D">
      <w:pPr>
        <w:rPr>
          <w:rFonts w:ascii="Times New Roman" w:hAnsi="Times New Roman" w:cs="Times New Roman"/>
          <w:sz w:val="24"/>
          <w:szCs w:val="24"/>
        </w:rPr>
      </w:pPr>
      <w:r w:rsidRPr="0024375D">
        <w:rPr>
          <w:rFonts w:ascii="Times New Roman" w:hAnsi="Times New Roman" w:cs="Times New Roman"/>
          <w:sz w:val="24"/>
          <w:szCs w:val="24"/>
        </w:rPr>
        <w:t xml:space="preserve">The State of Qatar recognizes the appalling reality that femicide continues to be a killer of girls and women everywhere. Murdering individuals based on gender isn't just a violation of human </w:t>
      </w:r>
      <w:r w:rsidR="00280676" w:rsidRPr="0024375D">
        <w:rPr>
          <w:rFonts w:ascii="Times New Roman" w:hAnsi="Times New Roman" w:cs="Times New Roman"/>
          <w:sz w:val="24"/>
          <w:szCs w:val="24"/>
        </w:rPr>
        <w:t xml:space="preserve">rights, </w:t>
      </w:r>
      <w:r w:rsidRPr="0024375D">
        <w:rPr>
          <w:rFonts w:ascii="Times New Roman" w:hAnsi="Times New Roman" w:cs="Times New Roman"/>
          <w:sz w:val="24"/>
          <w:szCs w:val="24"/>
        </w:rPr>
        <w:t>it is a violation of justice, dignity, and equality values we all hope to uphold as an international community. Qatar thinks that femicide should be addressed beyond punishment; it calls for prevention, knowledge, and serious international cooperation.</w:t>
      </w:r>
    </w:p>
    <w:p w14:paraId="375594FB" w14:textId="3C62D0D4" w:rsidR="0024375D" w:rsidRPr="0024375D" w:rsidRDefault="0024375D" w:rsidP="0024375D">
      <w:pPr>
        <w:rPr>
          <w:rFonts w:ascii="Times New Roman" w:hAnsi="Times New Roman" w:cs="Times New Roman"/>
          <w:sz w:val="24"/>
          <w:szCs w:val="24"/>
        </w:rPr>
      </w:pPr>
      <w:r w:rsidRPr="0024375D">
        <w:rPr>
          <w:rFonts w:ascii="Times New Roman" w:hAnsi="Times New Roman" w:cs="Times New Roman"/>
          <w:sz w:val="24"/>
          <w:szCs w:val="24"/>
        </w:rPr>
        <w:t xml:space="preserve">Even though Qatar is favored with low reported rates of femicide, we do not read this as an invitation to </w:t>
      </w:r>
      <w:r w:rsidR="0017705D" w:rsidRPr="0024375D">
        <w:rPr>
          <w:rFonts w:ascii="Times New Roman" w:hAnsi="Times New Roman" w:cs="Times New Roman"/>
          <w:sz w:val="24"/>
          <w:szCs w:val="24"/>
        </w:rPr>
        <w:t>complacency...</w:t>
      </w:r>
      <w:r w:rsidRPr="0024375D">
        <w:rPr>
          <w:rFonts w:ascii="Times New Roman" w:hAnsi="Times New Roman" w:cs="Times New Roman"/>
          <w:sz w:val="24"/>
          <w:szCs w:val="24"/>
        </w:rPr>
        <w:t xml:space="preserve"> Every single case of violence against women and girls is one too many. We are committed to protecting the women and children from all such violence, first through our law and then through the work of institutions which restore security, deliver rehabilitation, and offer support. Institutions such as Protection and Social Rehabilitation Center (AMAN) are the integral parts of our national systems, ensuring provision of services which assist women in retrieving their life with dignity. </w:t>
      </w:r>
    </w:p>
    <w:p w14:paraId="69413746" w14:textId="75B82C8B" w:rsidR="0024375D" w:rsidRPr="0024375D" w:rsidRDefault="0024375D" w:rsidP="0024375D">
      <w:pPr>
        <w:rPr>
          <w:rFonts w:ascii="Times New Roman" w:hAnsi="Times New Roman" w:cs="Times New Roman"/>
          <w:sz w:val="24"/>
          <w:szCs w:val="24"/>
        </w:rPr>
      </w:pPr>
      <w:r w:rsidRPr="0024375D">
        <w:rPr>
          <w:rFonts w:ascii="Times New Roman" w:hAnsi="Times New Roman" w:cs="Times New Roman"/>
          <w:sz w:val="24"/>
          <w:szCs w:val="24"/>
        </w:rPr>
        <w:t xml:space="preserve">Legally, Qatar approaches violence with utmost gravity, and we are open to further legal development that better reflects the particular and often secretive nature of gender-based crimes. We believe that national legislation must be joined by educational campaigns to fight bad stereotypes, to change attitudes, and to establish respect between </w:t>
      </w:r>
      <w:r w:rsidR="00280676">
        <w:rPr>
          <w:rFonts w:ascii="Times New Roman" w:hAnsi="Times New Roman" w:cs="Times New Roman"/>
          <w:sz w:val="24"/>
          <w:szCs w:val="24"/>
        </w:rPr>
        <w:t>genders</w:t>
      </w:r>
      <w:r w:rsidRPr="0024375D">
        <w:rPr>
          <w:rFonts w:ascii="Times New Roman" w:hAnsi="Times New Roman" w:cs="Times New Roman"/>
          <w:sz w:val="24"/>
          <w:szCs w:val="24"/>
        </w:rPr>
        <w:t xml:space="preserve"> from childhood. </w:t>
      </w:r>
    </w:p>
    <w:p w14:paraId="05F26D52" w14:textId="77777777" w:rsidR="0024375D" w:rsidRPr="0024375D" w:rsidRDefault="0024375D" w:rsidP="0024375D">
      <w:pPr>
        <w:rPr>
          <w:rFonts w:ascii="Times New Roman" w:hAnsi="Times New Roman" w:cs="Times New Roman"/>
          <w:sz w:val="24"/>
          <w:szCs w:val="24"/>
        </w:rPr>
      </w:pPr>
      <w:r w:rsidRPr="0024375D">
        <w:rPr>
          <w:rFonts w:ascii="Times New Roman" w:hAnsi="Times New Roman" w:cs="Times New Roman"/>
          <w:sz w:val="24"/>
          <w:szCs w:val="24"/>
        </w:rPr>
        <w:t>International partnership is also a pillar of our strategy. Femicide is a global problem, and eradicating it requires joint strength. Qatar stands firmly in support of the activities of UN Women in data sharing, capacity building, and building platforms for dialogue among Member States. We also support the establishment of international frameworks in which femicide can be more effectively monitored—without ignoring the cultural and legal context within every country.</w:t>
      </w:r>
    </w:p>
    <w:p w14:paraId="4058A40D" w14:textId="77777777" w:rsidR="0024375D" w:rsidRPr="0024375D" w:rsidRDefault="0024375D" w:rsidP="0024375D">
      <w:pPr>
        <w:rPr>
          <w:rFonts w:ascii="Times New Roman" w:hAnsi="Times New Roman" w:cs="Times New Roman"/>
          <w:sz w:val="24"/>
          <w:szCs w:val="24"/>
        </w:rPr>
      </w:pPr>
      <w:r w:rsidRPr="0024375D">
        <w:rPr>
          <w:rFonts w:ascii="Times New Roman" w:hAnsi="Times New Roman" w:cs="Times New Roman"/>
          <w:sz w:val="24"/>
          <w:szCs w:val="24"/>
        </w:rPr>
        <w:t xml:space="preserve">Qatar strongly believes that the fight against femicide must never come at the cost of national sovereignty or cultural diversity. Effective advancement is achieved through respectful, inclusive, and adaptable solutions. We are ready to engage in honest discussion, learn from each other, and share our own experiences in making a world where women may live without fear. </w:t>
      </w:r>
    </w:p>
    <w:p w14:paraId="53165063" w14:textId="6F54CEF4" w:rsidR="005F5FCC" w:rsidRPr="0024375D" w:rsidRDefault="0024375D" w:rsidP="00025165">
      <w:pPr>
        <w:rPr>
          <w:rFonts w:ascii="Times New Roman" w:hAnsi="Times New Roman" w:cs="Times New Roman"/>
          <w:sz w:val="24"/>
          <w:szCs w:val="24"/>
        </w:rPr>
      </w:pPr>
      <w:r w:rsidRPr="0024375D">
        <w:rPr>
          <w:rFonts w:ascii="Times New Roman" w:hAnsi="Times New Roman" w:cs="Times New Roman"/>
          <w:sz w:val="24"/>
          <w:szCs w:val="24"/>
        </w:rPr>
        <w:t>We remain deeply committed to building a future where all women and girls, regardless of where they live, can grow up knowing that their lives are valued and protected the fight against femicide is not only a legal issue—it is a moral necessity. And Qatar is ready to do its part.</w:t>
      </w:r>
    </w:p>
    <w:p w14:paraId="0C37F93B" w14:textId="77777777" w:rsidR="0024375D" w:rsidRDefault="0024375D" w:rsidP="00025165">
      <w:pPr>
        <w:rPr>
          <w:rFonts w:ascii="Times New Roman" w:hAnsi="Times New Roman" w:cs="Times New Roman"/>
          <w:b/>
          <w:bCs/>
          <w:sz w:val="24"/>
          <w:szCs w:val="24"/>
        </w:rPr>
      </w:pPr>
    </w:p>
    <w:p w14:paraId="5571A8E3" w14:textId="77777777" w:rsidR="0024375D" w:rsidRDefault="0024375D" w:rsidP="00025165">
      <w:pPr>
        <w:rPr>
          <w:rFonts w:ascii="Times New Roman" w:hAnsi="Times New Roman" w:cs="Times New Roman"/>
          <w:b/>
          <w:bCs/>
          <w:sz w:val="24"/>
          <w:szCs w:val="24"/>
        </w:rPr>
      </w:pPr>
    </w:p>
    <w:p w14:paraId="46FC1425" w14:textId="77777777" w:rsidR="0024375D" w:rsidRDefault="0024375D" w:rsidP="00025165">
      <w:pPr>
        <w:rPr>
          <w:rFonts w:ascii="Times New Roman" w:hAnsi="Times New Roman" w:cs="Times New Roman"/>
          <w:b/>
          <w:bCs/>
          <w:sz w:val="24"/>
          <w:szCs w:val="24"/>
        </w:rPr>
      </w:pPr>
    </w:p>
    <w:p w14:paraId="70E6A4A2" w14:textId="77777777" w:rsidR="0024375D" w:rsidRDefault="0024375D" w:rsidP="00025165">
      <w:pPr>
        <w:rPr>
          <w:rFonts w:ascii="Times New Roman" w:hAnsi="Times New Roman" w:cs="Times New Roman"/>
          <w:b/>
          <w:bCs/>
          <w:sz w:val="24"/>
          <w:szCs w:val="24"/>
        </w:rPr>
      </w:pPr>
    </w:p>
    <w:p w14:paraId="45D61649" w14:textId="77777777" w:rsidR="0024375D" w:rsidRDefault="0024375D" w:rsidP="00025165">
      <w:pPr>
        <w:rPr>
          <w:rFonts w:ascii="Times New Roman" w:hAnsi="Times New Roman" w:cs="Times New Roman"/>
          <w:b/>
          <w:bCs/>
          <w:sz w:val="24"/>
          <w:szCs w:val="24"/>
        </w:rPr>
      </w:pPr>
    </w:p>
    <w:p w14:paraId="46EDF028" w14:textId="77777777" w:rsidR="0024375D" w:rsidRDefault="0024375D" w:rsidP="00025165">
      <w:pPr>
        <w:rPr>
          <w:rFonts w:ascii="Times New Roman" w:hAnsi="Times New Roman" w:cs="Times New Roman"/>
          <w:b/>
          <w:bCs/>
          <w:sz w:val="24"/>
          <w:szCs w:val="24"/>
        </w:rPr>
      </w:pPr>
    </w:p>
    <w:p w14:paraId="0C7CDDC6" w14:textId="77777777" w:rsidR="0024375D" w:rsidRDefault="0024375D" w:rsidP="00025165">
      <w:pPr>
        <w:rPr>
          <w:rFonts w:ascii="Times New Roman" w:hAnsi="Times New Roman" w:cs="Times New Roman"/>
          <w:b/>
          <w:bCs/>
          <w:sz w:val="24"/>
          <w:szCs w:val="24"/>
        </w:rPr>
      </w:pPr>
    </w:p>
    <w:p w14:paraId="25FDF63D" w14:textId="77777777" w:rsidR="0024375D" w:rsidRDefault="0024375D" w:rsidP="00025165">
      <w:pPr>
        <w:rPr>
          <w:rFonts w:ascii="Times New Roman" w:hAnsi="Times New Roman" w:cs="Times New Roman"/>
          <w:b/>
          <w:bCs/>
          <w:sz w:val="24"/>
          <w:szCs w:val="24"/>
        </w:rPr>
      </w:pPr>
    </w:p>
    <w:p w14:paraId="0D3EDD2D" w14:textId="77777777" w:rsidR="0024375D" w:rsidRDefault="0024375D" w:rsidP="00025165">
      <w:pPr>
        <w:rPr>
          <w:rFonts w:ascii="Times New Roman" w:hAnsi="Times New Roman" w:cs="Times New Roman"/>
          <w:b/>
          <w:bCs/>
          <w:sz w:val="24"/>
          <w:szCs w:val="24"/>
        </w:rPr>
      </w:pPr>
    </w:p>
    <w:p w14:paraId="45A5141A" w14:textId="1ADC3736" w:rsidR="005F5FCC" w:rsidRDefault="005F5FCC" w:rsidP="00025165">
      <w:pPr>
        <w:rPr>
          <w:rFonts w:ascii="Times New Roman" w:hAnsi="Times New Roman" w:cs="Times New Roman"/>
          <w:b/>
          <w:bCs/>
          <w:sz w:val="24"/>
          <w:szCs w:val="24"/>
        </w:rPr>
      </w:pPr>
      <w:r w:rsidRPr="0024375D">
        <w:rPr>
          <w:rFonts w:ascii="Times New Roman" w:hAnsi="Times New Roman" w:cs="Times New Roman"/>
          <w:b/>
          <w:bCs/>
          <w:sz w:val="24"/>
          <w:szCs w:val="24"/>
        </w:rPr>
        <w:lastRenderedPageBreak/>
        <w:t>REFERENCE</w:t>
      </w:r>
      <w:r w:rsidR="00584C9B" w:rsidRPr="0024375D">
        <w:rPr>
          <w:rFonts w:ascii="Times New Roman" w:hAnsi="Times New Roman" w:cs="Times New Roman"/>
          <w:b/>
          <w:bCs/>
          <w:sz w:val="24"/>
          <w:szCs w:val="24"/>
        </w:rPr>
        <w:t>:</w:t>
      </w:r>
    </w:p>
    <w:p w14:paraId="1EDF28D5" w14:textId="084B0AD9" w:rsidR="0024375D" w:rsidRPr="0024375D" w:rsidRDefault="0024375D" w:rsidP="0024375D">
      <w:pPr>
        <w:rPr>
          <w:rFonts w:ascii="Times New Roman" w:hAnsi="Times New Roman" w:cs="Times New Roman"/>
          <w:b/>
          <w:bCs/>
          <w:sz w:val="14"/>
          <w:szCs w:val="14"/>
        </w:rPr>
      </w:pPr>
      <w:hyperlink r:id="rId6" w:history="1">
        <w:r w:rsidRPr="00134EBA">
          <w:rPr>
            <w:rStyle w:val="Kpr"/>
            <w:rFonts w:ascii="Times New Roman" w:hAnsi="Times New Roman" w:cs="Times New Roman"/>
            <w:b/>
            <w:bCs/>
            <w:sz w:val="14"/>
            <w:szCs w:val="14"/>
          </w:rPr>
          <w:t>https://rm.coe.int/168008482e</w:t>
        </w:r>
      </w:hyperlink>
      <w:r>
        <w:rPr>
          <w:rFonts w:ascii="Times New Roman" w:hAnsi="Times New Roman" w:cs="Times New Roman"/>
          <w:b/>
          <w:bCs/>
          <w:sz w:val="14"/>
          <w:szCs w:val="14"/>
        </w:rPr>
        <w:t xml:space="preserve"> </w:t>
      </w:r>
    </w:p>
    <w:p w14:paraId="74161D5E" w14:textId="6A231233" w:rsidR="0024375D" w:rsidRPr="0024375D" w:rsidRDefault="0024375D" w:rsidP="0024375D">
      <w:pPr>
        <w:rPr>
          <w:rFonts w:ascii="Times New Roman" w:hAnsi="Times New Roman" w:cs="Times New Roman"/>
          <w:b/>
          <w:bCs/>
          <w:sz w:val="14"/>
          <w:szCs w:val="14"/>
        </w:rPr>
      </w:pPr>
      <w:hyperlink r:id="rId7" w:history="1">
        <w:r w:rsidRPr="00134EBA">
          <w:rPr>
            <w:rStyle w:val="Kpr"/>
            <w:rFonts w:ascii="Times New Roman" w:hAnsi="Times New Roman" w:cs="Times New Roman"/>
            <w:b/>
            <w:bCs/>
            <w:sz w:val="14"/>
            <w:szCs w:val="14"/>
          </w:rPr>
          <w:t>https://www.ohchr.org/sites/default/files/Documents/ProfessionalInterest/cedaw.pdf</w:t>
        </w:r>
      </w:hyperlink>
      <w:r>
        <w:rPr>
          <w:rFonts w:ascii="Times New Roman" w:hAnsi="Times New Roman" w:cs="Times New Roman"/>
          <w:b/>
          <w:bCs/>
          <w:sz w:val="14"/>
          <w:szCs w:val="14"/>
        </w:rPr>
        <w:t xml:space="preserve"> </w:t>
      </w:r>
    </w:p>
    <w:p w14:paraId="147C9723" w14:textId="5F95A4FB" w:rsidR="0024375D" w:rsidRPr="0024375D" w:rsidRDefault="0024375D" w:rsidP="0024375D">
      <w:pPr>
        <w:rPr>
          <w:rFonts w:ascii="Times New Roman" w:hAnsi="Times New Roman" w:cs="Times New Roman"/>
          <w:b/>
          <w:bCs/>
          <w:sz w:val="14"/>
          <w:szCs w:val="14"/>
        </w:rPr>
      </w:pPr>
      <w:hyperlink r:id="rId8" w:history="1">
        <w:r w:rsidRPr="00134EBA">
          <w:rPr>
            <w:rStyle w:val="Kpr"/>
            <w:rFonts w:ascii="Times New Roman" w:hAnsi="Times New Roman" w:cs="Times New Roman"/>
            <w:b/>
            <w:bCs/>
            <w:sz w:val="14"/>
            <w:szCs w:val="14"/>
          </w:rPr>
          <w:t>https://www.unwomen.org/en/what-we-do/ending-violence-against-women</w:t>
        </w:r>
      </w:hyperlink>
      <w:r>
        <w:rPr>
          <w:rFonts w:ascii="Times New Roman" w:hAnsi="Times New Roman" w:cs="Times New Roman"/>
          <w:b/>
          <w:bCs/>
          <w:sz w:val="14"/>
          <w:szCs w:val="14"/>
        </w:rPr>
        <w:t xml:space="preserve"> </w:t>
      </w:r>
    </w:p>
    <w:p w14:paraId="5B1BE924" w14:textId="03295DD6" w:rsidR="0024375D" w:rsidRPr="0024375D" w:rsidRDefault="0024375D" w:rsidP="0024375D">
      <w:pPr>
        <w:rPr>
          <w:rFonts w:ascii="Times New Roman" w:hAnsi="Times New Roman" w:cs="Times New Roman"/>
          <w:b/>
          <w:bCs/>
          <w:sz w:val="14"/>
          <w:szCs w:val="14"/>
        </w:rPr>
      </w:pPr>
      <w:hyperlink r:id="rId9" w:history="1">
        <w:r w:rsidRPr="00134EBA">
          <w:rPr>
            <w:rStyle w:val="Kpr"/>
            <w:rFonts w:ascii="Times New Roman" w:hAnsi="Times New Roman" w:cs="Times New Roman"/>
            <w:b/>
            <w:bCs/>
            <w:sz w:val="14"/>
            <w:szCs w:val="14"/>
          </w:rPr>
          <w:t>https://www.unwomen.org/en/digital-library/publications/2024/11/femicides-in-2023-global-estimates-of-intimate-partner-family-member-femicides</w:t>
        </w:r>
      </w:hyperlink>
      <w:r>
        <w:rPr>
          <w:rFonts w:ascii="Times New Roman" w:hAnsi="Times New Roman" w:cs="Times New Roman"/>
          <w:b/>
          <w:bCs/>
          <w:sz w:val="14"/>
          <w:szCs w:val="14"/>
        </w:rPr>
        <w:t xml:space="preserve"> </w:t>
      </w:r>
    </w:p>
    <w:p w14:paraId="59D20D53" w14:textId="3D228507" w:rsidR="0024375D" w:rsidRPr="0024375D" w:rsidRDefault="0024375D" w:rsidP="0024375D">
      <w:pPr>
        <w:rPr>
          <w:rFonts w:ascii="Times New Roman" w:hAnsi="Times New Roman" w:cs="Times New Roman"/>
          <w:b/>
          <w:bCs/>
          <w:sz w:val="14"/>
          <w:szCs w:val="14"/>
        </w:rPr>
      </w:pPr>
      <w:hyperlink r:id="rId10" w:history="1">
        <w:r w:rsidRPr="00134EBA">
          <w:rPr>
            <w:rStyle w:val="Kpr"/>
            <w:rFonts w:ascii="Times New Roman" w:hAnsi="Times New Roman" w:cs="Times New Roman"/>
            <w:b/>
            <w:bCs/>
            <w:sz w:val="14"/>
            <w:szCs w:val="14"/>
          </w:rPr>
          <w:t>https://www.unwomen.org/en/news-stories/press-release/2024/11/one-woman-or-girl-is-killed-every-10-minutes-by-their-intimate-partner-or-family-member</w:t>
        </w:r>
      </w:hyperlink>
      <w:r>
        <w:rPr>
          <w:rFonts w:ascii="Times New Roman" w:hAnsi="Times New Roman" w:cs="Times New Roman"/>
          <w:b/>
          <w:bCs/>
          <w:sz w:val="14"/>
          <w:szCs w:val="14"/>
        </w:rPr>
        <w:t xml:space="preserve"> </w:t>
      </w:r>
    </w:p>
    <w:p w14:paraId="66F894F4" w14:textId="5332403E" w:rsidR="0024375D" w:rsidRPr="0024375D" w:rsidRDefault="0024375D" w:rsidP="0024375D">
      <w:pPr>
        <w:rPr>
          <w:rFonts w:ascii="Times New Roman" w:hAnsi="Times New Roman" w:cs="Times New Roman"/>
          <w:b/>
          <w:bCs/>
          <w:sz w:val="14"/>
          <w:szCs w:val="14"/>
        </w:rPr>
      </w:pPr>
      <w:hyperlink r:id="rId11" w:history="1">
        <w:r w:rsidRPr="00134EBA">
          <w:rPr>
            <w:rStyle w:val="Kpr"/>
            <w:rFonts w:ascii="Times New Roman" w:hAnsi="Times New Roman" w:cs="Times New Roman"/>
            <w:b/>
            <w:bCs/>
            <w:sz w:val="14"/>
            <w:szCs w:val="14"/>
          </w:rPr>
          <w:t>https://www.unwomen.org/en/what-we-do/ending-violence-against-women/spotlight-initiative</w:t>
        </w:r>
      </w:hyperlink>
      <w:r>
        <w:rPr>
          <w:rFonts w:ascii="Times New Roman" w:hAnsi="Times New Roman" w:cs="Times New Roman"/>
          <w:b/>
          <w:bCs/>
          <w:sz w:val="14"/>
          <w:szCs w:val="14"/>
        </w:rPr>
        <w:t xml:space="preserve"> </w:t>
      </w:r>
    </w:p>
    <w:p w14:paraId="2021899C" w14:textId="0B3CD0A4" w:rsidR="0024375D" w:rsidRPr="0024375D" w:rsidRDefault="0024375D" w:rsidP="0024375D">
      <w:pPr>
        <w:rPr>
          <w:rFonts w:ascii="Times New Roman" w:hAnsi="Times New Roman" w:cs="Times New Roman"/>
          <w:b/>
          <w:bCs/>
          <w:sz w:val="14"/>
          <w:szCs w:val="14"/>
        </w:rPr>
      </w:pPr>
      <w:hyperlink r:id="rId12" w:history="1">
        <w:r w:rsidRPr="00134EBA">
          <w:rPr>
            <w:rStyle w:val="Kpr"/>
            <w:rFonts w:ascii="Times New Roman" w:hAnsi="Times New Roman" w:cs="Times New Roman"/>
            <w:b/>
            <w:bCs/>
            <w:sz w:val="14"/>
            <w:szCs w:val="14"/>
          </w:rPr>
          <w:t>https://www.unwomen.org/en/what-we-do/ending-violence-against-women/unite</w:t>
        </w:r>
      </w:hyperlink>
      <w:r>
        <w:rPr>
          <w:rFonts w:ascii="Times New Roman" w:hAnsi="Times New Roman" w:cs="Times New Roman"/>
          <w:b/>
          <w:bCs/>
          <w:sz w:val="14"/>
          <w:szCs w:val="14"/>
        </w:rPr>
        <w:t xml:space="preserve"> </w:t>
      </w:r>
    </w:p>
    <w:p w14:paraId="0A56A22A" w14:textId="4C2B9D6D" w:rsidR="0024375D" w:rsidRPr="0024375D" w:rsidRDefault="0024375D" w:rsidP="0024375D">
      <w:pPr>
        <w:rPr>
          <w:rFonts w:ascii="Times New Roman" w:hAnsi="Times New Roman" w:cs="Times New Roman"/>
          <w:b/>
          <w:bCs/>
          <w:sz w:val="14"/>
          <w:szCs w:val="14"/>
        </w:rPr>
      </w:pPr>
      <w:hyperlink r:id="rId13" w:history="1">
        <w:r w:rsidRPr="00134EBA">
          <w:rPr>
            <w:rStyle w:val="Kpr"/>
            <w:rFonts w:ascii="Times New Roman" w:hAnsi="Times New Roman" w:cs="Times New Roman"/>
            <w:b/>
            <w:bCs/>
            <w:sz w:val="14"/>
            <w:szCs w:val="14"/>
          </w:rPr>
          <w:t>https://eige.europa.eu/sites/default/files/documents/20224522_pdf_mh0922458enn_002.pdf</w:t>
        </w:r>
      </w:hyperlink>
      <w:r>
        <w:rPr>
          <w:rFonts w:ascii="Times New Roman" w:hAnsi="Times New Roman" w:cs="Times New Roman"/>
          <w:b/>
          <w:bCs/>
          <w:sz w:val="14"/>
          <w:szCs w:val="14"/>
        </w:rPr>
        <w:t xml:space="preserve"> </w:t>
      </w:r>
    </w:p>
    <w:p w14:paraId="2BBEA9E4" w14:textId="2E961DFB" w:rsidR="0024375D" w:rsidRPr="0024375D" w:rsidRDefault="0024375D" w:rsidP="0024375D">
      <w:pPr>
        <w:rPr>
          <w:rFonts w:ascii="Times New Roman" w:hAnsi="Times New Roman" w:cs="Times New Roman"/>
          <w:b/>
          <w:bCs/>
          <w:sz w:val="14"/>
          <w:szCs w:val="14"/>
        </w:rPr>
      </w:pPr>
      <w:hyperlink r:id="rId14" w:history="1">
        <w:r w:rsidRPr="00134EBA">
          <w:rPr>
            <w:rStyle w:val="Kpr"/>
            <w:rFonts w:ascii="Times New Roman" w:hAnsi="Times New Roman" w:cs="Times New Roman"/>
            <w:b/>
            <w:bCs/>
            <w:sz w:val="14"/>
            <w:szCs w:val="14"/>
          </w:rPr>
          <w:t>https://data.unwomen.org/global-database-on-violence-against-women/data-form?con=Country</w:t>
        </w:r>
      </w:hyperlink>
      <w:r>
        <w:rPr>
          <w:rFonts w:ascii="Times New Roman" w:hAnsi="Times New Roman" w:cs="Times New Roman"/>
          <w:b/>
          <w:bCs/>
          <w:sz w:val="14"/>
          <w:szCs w:val="14"/>
        </w:rPr>
        <w:t xml:space="preserve"> </w:t>
      </w:r>
    </w:p>
    <w:p w14:paraId="41126869" w14:textId="59F3FBAD" w:rsidR="0024375D" w:rsidRPr="0024375D" w:rsidRDefault="0024375D" w:rsidP="0024375D">
      <w:pPr>
        <w:rPr>
          <w:rFonts w:ascii="Times New Roman" w:hAnsi="Times New Roman" w:cs="Times New Roman"/>
          <w:b/>
          <w:bCs/>
          <w:sz w:val="14"/>
          <w:szCs w:val="14"/>
        </w:rPr>
      </w:pPr>
      <w:hyperlink r:id="rId15" w:history="1">
        <w:r w:rsidRPr="00134EBA">
          <w:rPr>
            <w:rStyle w:val="Kpr"/>
            <w:rFonts w:ascii="Times New Roman" w:hAnsi="Times New Roman" w:cs="Times New Roman"/>
            <w:b/>
            <w:bCs/>
            <w:sz w:val="14"/>
            <w:szCs w:val="14"/>
          </w:rPr>
          <w:t>https://www.unwomen.org/sites/default/files/Headquarters/Attachments/Sections/Library/Publications/2012/12/UNW_Legislation-Handbook%20pdf.pdf</w:t>
        </w:r>
      </w:hyperlink>
      <w:r>
        <w:rPr>
          <w:rFonts w:ascii="Times New Roman" w:hAnsi="Times New Roman" w:cs="Times New Roman"/>
          <w:b/>
          <w:bCs/>
          <w:sz w:val="14"/>
          <w:szCs w:val="14"/>
        </w:rPr>
        <w:t xml:space="preserve"> </w:t>
      </w:r>
    </w:p>
    <w:p w14:paraId="2E0B917D" w14:textId="3FD341E6" w:rsidR="0024375D" w:rsidRPr="0024375D" w:rsidRDefault="0024375D" w:rsidP="0024375D">
      <w:pPr>
        <w:rPr>
          <w:rFonts w:ascii="Times New Roman" w:hAnsi="Times New Roman" w:cs="Times New Roman"/>
          <w:b/>
          <w:bCs/>
          <w:sz w:val="14"/>
          <w:szCs w:val="14"/>
        </w:rPr>
      </w:pPr>
      <w:hyperlink r:id="rId16" w:history="1">
        <w:r w:rsidRPr="00134EBA">
          <w:rPr>
            <w:rStyle w:val="Kpr"/>
            <w:rFonts w:ascii="Times New Roman" w:hAnsi="Times New Roman" w:cs="Times New Roman"/>
            <w:b/>
            <w:bCs/>
            <w:sz w:val="14"/>
            <w:szCs w:val="14"/>
          </w:rPr>
          <w:t>https://www.unwomen.org/en/articles/explainer/five-essential-facts-to-know-about-femicide</w:t>
        </w:r>
      </w:hyperlink>
      <w:r>
        <w:rPr>
          <w:rFonts w:ascii="Times New Roman" w:hAnsi="Times New Roman" w:cs="Times New Roman"/>
          <w:b/>
          <w:bCs/>
          <w:sz w:val="14"/>
          <w:szCs w:val="14"/>
        </w:rPr>
        <w:t xml:space="preserve"> </w:t>
      </w:r>
    </w:p>
    <w:p w14:paraId="02B046E1" w14:textId="0DB00E60" w:rsidR="0024375D" w:rsidRPr="0024375D" w:rsidRDefault="0024375D" w:rsidP="0024375D">
      <w:pPr>
        <w:rPr>
          <w:rFonts w:ascii="Times New Roman" w:hAnsi="Times New Roman" w:cs="Times New Roman"/>
          <w:b/>
          <w:bCs/>
          <w:sz w:val="14"/>
          <w:szCs w:val="14"/>
        </w:rPr>
      </w:pPr>
      <w:hyperlink r:id="rId17" w:history="1">
        <w:r w:rsidRPr="00134EBA">
          <w:rPr>
            <w:rStyle w:val="Kpr"/>
            <w:rFonts w:ascii="Times New Roman" w:hAnsi="Times New Roman" w:cs="Times New Roman"/>
            <w:b/>
            <w:bCs/>
            <w:sz w:val="14"/>
            <w:szCs w:val="14"/>
          </w:rPr>
          <w:t>https://www.spotlightinitiative.org/</w:t>
        </w:r>
      </w:hyperlink>
    </w:p>
    <w:p w14:paraId="580E6E7B" w14:textId="0DD8EBF5" w:rsidR="0024375D" w:rsidRPr="0024375D" w:rsidRDefault="0024375D" w:rsidP="0024375D">
      <w:pPr>
        <w:rPr>
          <w:rFonts w:ascii="Times New Roman" w:hAnsi="Times New Roman" w:cs="Times New Roman"/>
          <w:b/>
          <w:bCs/>
          <w:sz w:val="14"/>
          <w:szCs w:val="14"/>
        </w:rPr>
      </w:pPr>
      <w:hyperlink r:id="rId18" w:history="1">
        <w:r w:rsidRPr="00134EBA">
          <w:rPr>
            <w:rStyle w:val="Kpr"/>
            <w:rFonts w:ascii="Times New Roman" w:hAnsi="Times New Roman" w:cs="Times New Roman"/>
            <w:b/>
            <w:bCs/>
            <w:sz w:val="14"/>
            <w:szCs w:val="14"/>
          </w:rPr>
          <w:t>https://sdgs.un.org/topics/gender-equality-and-womens-empowerment</w:t>
        </w:r>
      </w:hyperlink>
      <w:r>
        <w:rPr>
          <w:rFonts w:ascii="Times New Roman" w:hAnsi="Times New Roman" w:cs="Times New Roman"/>
          <w:b/>
          <w:bCs/>
          <w:sz w:val="14"/>
          <w:szCs w:val="14"/>
        </w:rPr>
        <w:t xml:space="preserve"> </w:t>
      </w:r>
    </w:p>
    <w:p w14:paraId="7B0B1A8F" w14:textId="1EAD8C23" w:rsidR="0024375D" w:rsidRPr="0024375D" w:rsidRDefault="0024375D" w:rsidP="0024375D">
      <w:pPr>
        <w:rPr>
          <w:rFonts w:ascii="Times New Roman" w:hAnsi="Times New Roman" w:cs="Times New Roman"/>
          <w:b/>
          <w:bCs/>
          <w:sz w:val="14"/>
          <w:szCs w:val="14"/>
        </w:rPr>
      </w:pPr>
      <w:hyperlink r:id="rId19" w:history="1">
        <w:r w:rsidRPr="00134EBA">
          <w:rPr>
            <w:rStyle w:val="Kpr"/>
            <w:rFonts w:ascii="Times New Roman" w:hAnsi="Times New Roman" w:cs="Times New Roman"/>
            <w:b/>
            <w:bCs/>
            <w:sz w:val="14"/>
            <w:szCs w:val="14"/>
          </w:rPr>
          <w:t>https://www.unodc.org/documents/data-and-analysis/gsh/Booklet_5.pdf</w:t>
        </w:r>
      </w:hyperlink>
      <w:r>
        <w:rPr>
          <w:rFonts w:ascii="Times New Roman" w:hAnsi="Times New Roman" w:cs="Times New Roman"/>
          <w:b/>
          <w:bCs/>
          <w:sz w:val="14"/>
          <w:szCs w:val="14"/>
        </w:rPr>
        <w:t xml:space="preserve"> </w:t>
      </w:r>
    </w:p>
    <w:p w14:paraId="44B2C26F" w14:textId="115941BE" w:rsidR="0024375D" w:rsidRPr="0024375D" w:rsidRDefault="0024375D" w:rsidP="0024375D">
      <w:pPr>
        <w:rPr>
          <w:rFonts w:ascii="Times New Roman" w:hAnsi="Times New Roman" w:cs="Times New Roman"/>
          <w:b/>
          <w:bCs/>
          <w:sz w:val="14"/>
          <w:szCs w:val="14"/>
        </w:rPr>
      </w:pPr>
      <w:hyperlink r:id="rId20" w:history="1">
        <w:r w:rsidRPr="00134EBA">
          <w:rPr>
            <w:rStyle w:val="Kpr"/>
            <w:rFonts w:ascii="Times New Roman" w:hAnsi="Times New Roman" w:cs="Times New Roman"/>
            <w:b/>
            <w:bCs/>
            <w:sz w:val="14"/>
            <w:szCs w:val="14"/>
          </w:rPr>
          <w:t>https://www.ohchr.org/en/special-procedures/sr-violence-against-women</w:t>
        </w:r>
      </w:hyperlink>
      <w:r>
        <w:rPr>
          <w:rFonts w:ascii="Times New Roman" w:hAnsi="Times New Roman" w:cs="Times New Roman"/>
          <w:b/>
          <w:bCs/>
          <w:sz w:val="14"/>
          <w:szCs w:val="14"/>
        </w:rPr>
        <w:t xml:space="preserve"> </w:t>
      </w:r>
    </w:p>
    <w:p w14:paraId="6EA10917" w14:textId="2D96D28C" w:rsidR="0024375D" w:rsidRPr="0024375D" w:rsidRDefault="0024375D" w:rsidP="0024375D">
      <w:pPr>
        <w:rPr>
          <w:rFonts w:ascii="Times New Roman" w:hAnsi="Times New Roman" w:cs="Times New Roman"/>
          <w:b/>
          <w:bCs/>
          <w:sz w:val="14"/>
          <w:szCs w:val="14"/>
        </w:rPr>
      </w:pPr>
      <w:hyperlink r:id="rId21" w:history="1">
        <w:r w:rsidRPr="00134EBA">
          <w:rPr>
            <w:rStyle w:val="Kpr"/>
            <w:rFonts w:ascii="Times New Roman" w:hAnsi="Times New Roman" w:cs="Times New Roman"/>
            <w:b/>
            <w:bCs/>
            <w:sz w:val="14"/>
            <w:szCs w:val="14"/>
          </w:rPr>
          <w:t>https://www.unwomen.org/en/digital-library/publications/2022/11/gender-related-killings-of-women-and-girls-improving-data-to-improve-responses-to-femicide-feminicide</w:t>
        </w:r>
      </w:hyperlink>
      <w:r>
        <w:rPr>
          <w:rFonts w:ascii="Times New Roman" w:hAnsi="Times New Roman" w:cs="Times New Roman"/>
          <w:b/>
          <w:bCs/>
          <w:sz w:val="14"/>
          <w:szCs w:val="14"/>
        </w:rPr>
        <w:t xml:space="preserve"> </w:t>
      </w:r>
    </w:p>
    <w:p w14:paraId="1272FC1E" w14:textId="775D8318" w:rsidR="0024375D" w:rsidRPr="0024375D" w:rsidRDefault="0024375D" w:rsidP="0024375D">
      <w:pPr>
        <w:rPr>
          <w:rFonts w:ascii="Times New Roman" w:hAnsi="Times New Roman" w:cs="Times New Roman"/>
          <w:b/>
          <w:bCs/>
          <w:sz w:val="14"/>
          <w:szCs w:val="14"/>
        </w:rPr>
      </w:pPr>
      <w:hyperlink r:id="rId22" w:history="1">
        <w:r w:rsidRPr="00134EBA">
          <w:rPr>
            <w:rStyle w:val="Kpr"/>
            <w:rFonts w:ascii="Times New Roman" w:hAnsi="Times New Roman" w:cs="Times New Roman"/>
            <w:b/>
            <w:bCs/>
            <w:sz w:val="14"/>
            <w:szCs w:val="14"/>
          </w:rPr>
          <w:t>https://www.unwomen.org/sites/default/files/2023-11/gender-related-killings-of-women-and-girls-femicide-feminicide-global-estimates-2022-en.pdf</w:t>
        </w:r>
      </w:hyperlink>
      <w:r>
        <w:rPr>
          <w:rFonts w:ascii="Times New Roman" w:hAnsi="Times New Roman" w:cs="Times New Roman"/>
          <w:b/>
          <w:bCs/>
          <w:sz w:val="14"/>
          <w:szCs w:val="14"/>
        </w:rPr>
        <w:t xml:space="preserve"> </w:t>
      </w:r>
    </w:p>
    <w:p w14:paraId="64EE99F4" w14:textId="7FD11FAD" w:rsidR="0024375D" w:rsidRPr="0024375D" w:rsidRDefault="0024375D" w:rsidP="0024375D">
      <w:pPr>
        <w:rPr>
          <w:rFonts w:ascii="Times New Roman" w:hAnsi="Times New Roman" w:cs="Times New Roman"/>
          <w:b/>
          <w:bCs/>
          <w:sz w:val="14"/>
          <w:szCs w:val="14"/>
        </w:rPr>
      </w:pPr>
      <w:hyperlink r:id="rId23" w:history="1">
        <w:r w:rsidRPr="00134EBA">
          <w:rPr>
            <w:rStyle w:val="Kpr"/>
            <w:rFonts w:ascii="Times New Roman" w:hAnsi="Times New Roman" w:cs="Times New Roman"/>
            <w:b/>
            <w:bCs/>
            <w:sz w:val="14"/>
            <w:szCs w:val="14"/>
          </w:rPr>
          <w:t>https://unric.org/en/behind-closed-doors-the-deadly-reality-of-femicide/</w:t>
        </w:r>
      </w:hyperlink>
      <w:r>
        <w:rPr>
          <w:rFonts w:ascii="Times New Roman" w:hAnsi="Times New Roman" w:cs="Times New Roman"/>
          <w:b/>
          <w:bCs/>
          <w:sz w:val="14"/>
          <w:szCs w:val="14"/>
        </w:rPr>
        <w:t xml:space="preserve"> </w:t>
      </w:r>
    </w:p>
    <w:p w14:paraId="37DB5C86" w14:textId="52A0FBD5" w:rsidR="0024375D" w:rsidRDefault="0024375D" w:rsidP="0024375D">
      <w:pPr>
        <w:rPr>
          <w:rFonts w:ascii="Times New Roman" w:hAnsi="Times New Roman" w:cs="Times New Roman"/>
          <w:b/>
          <w:bCs/>
          <w:sz w:val="14"/>
          <w:szCs w:val="14"/>
        </w:rPr>
      </w:pPr>
      <w:hyperlink r:id="rId24" w:history="1">
        <w:r w:rsidRPr="00134EBA">
          <w:rPr>
            <w:rStyle w:val="Kpr"/>
            <w:rFonts w:ascii="Times New Roman" w:hAnsi="Times New Roman" w:cs="Times New Roman"/>
            <w:b/>
            <w:bCs/>
            <w:sz w:val="14"/>
            <w:szCs w:val="14"/>
          </w:rPr>
          <w:t>https://pdfs.semanticscholar.org/90d1/faa6b446863e014c6f755c522841e9bf505b.pdf</w:t>
        </w:r>
      </w:hyperlink>
      <w:r>
        <w:rPr>
          <w:rFonts w:ascii="Times New Roman" w:hAnsi="Times New Roman" w:cs="Times New Roman"/>
          <w:b/>
          <w:bCs/>
          <w:sz w:val="14"/>
          <w:szCs w:val="14"/>
        </w:rPr>
        <w:t xml:space="preserve"> </w:t>
      </w:r>
    </w:p>
    <w:p w14:paraId="7C93BB06" w14:textId="37440817" w:rsidR="0024375D" w:rsidRDefault="0024375D" w:rsidP="0024375D">
      <w:pPr>
        <w:rPr>
          <w:rFonts w:ascii="Times New Roman" w:hAnsi="Times New Roman" w:cs="Times New Roman"/>
          <w:b/>
          <w:bCs/>
          <w:sz w:val="14"/>
          <w:szCs w:val="14"/>
        </w:rPr>
      </w:pPr>
      <w:hyperlink r:id="rId25" w:history="1">
        <w:r w:rsidRPr="00134EBA">
          <w:rPr>
            <w:rStyle w:val="Kpr"/>
            <w:rFonts w:ascii="Times New Roman" w:hAnsi="Times New Roman" w:cs="Times New Roman"/>
            <w:b/>
            <w:bCs/>
            <w:sz w:val="14"/>
            <w:szCs w:val="14"/>
          </w:rPr>
          <w:t>https://data.unwomen.org/global-database-on-violence-against-women/data-form</w:t>
        </w:r>
      </w:hyperlink>
      <w:r>
        <w:rPr>
          <w:rFonts w:ascii="Times New Roman" w:hAnsi="Times New Roman" w:cs="Times New Roman"/>
          <w:b/>
          <w:bCs/>
          <w:sz w:val="14"/>
          <w:szCs w:val="14"/>
        </w:rPr>
        <w:t xml:space="preserve"> </w:t>
      </w:r>
    </w:p>
    <w:p w14:paraId="62A5C7A1" w14:textId="462A092C" w:rsidR="00280676" w:rsidRDefault="00280676" w:rsidP="00280676">
      <w:pPr>
        <w:rPr>
          <w:rFonts w:ascii="Times New Roman" w:hAnsi="Times New Roman" w:cs="Times New Roman"/>
          <w:b/>
          <w:bCs/>
          <w:sz w:val="14"/>
          <w:szCs w:val="14"/>
        </w:rPr>
      </w:pPr>
      <w:hyperlink r:id="rId26" w:history="1">
        <w:r w:rsidRPr="00134EBA">
          <w:rPr>
            <w:rStyle w:val="Kpr"/>
            <w:rFonts w:ascii="Times New Roman" w:hAnsi="Times New Roman" w:cs="Times New Roman"/>
            <w:b/>
            <w:bCs/>
            <w:sz w:val="14"/>
            <w:szCs w:val="14"/>
          </w:rPr>
          <w:t>https://www.unwomen.org/sites/default/files/2024-10/UNiTE_16%20Days_2024_Concept%20Note_final%20Oct4.pdf</w:t>
        </w:r>
      </w:hyperlink>
      <w:r>
        <w:rPr>
          <w:rFonts w:ascii="Times New Roman" w:hAnsi="Times New Roman" w:cs="Times New Roman"/>
          <w:b/>
          <w:bCs/>
          <w:sz w:val="14"/>
          <w:szCs w:val="14"/>
        </w:rPr>
        <w:t xml:space="preserve"> </w:t>
      </w:r>
    </w:p>
    <w:p w14:paraId="3B3D64C5" w14:textId="584F96EF" w:rsidR="00280676" w:rsidRDefault="00280676" w:rsidP="00280676">
      <w:pPr>
        <w:rPr>
          <w:rFonts w:ascii="Times New Roman" w:hAnsi="Times New Roman" w:cs="Times New Roman"/>
          <w:b/>
          <w:bCs/>
          <w:sz w:val="14"/>
          <w:szCs w:val="14"/>
        </w:rPr>
      </w:pPr>
      <w:hyperlink r:id="rId27" w:history="1">
        <w:r w:rsidRPr="00134EBA">
          <w:rPr>
            <w:rStyle w:val="Kpr"/>
            <w:rFonts w:ascii="Times New Roman" w:hAnsi="Times New Roman" w:cs="Times New Roman"/>
            <w:b/>
            <w:bCs/>
            <w:sz w:val="14"/>
            <w:szCs w:val="14"/>
          </w:rPr>
          <w:t>https://www.unwomen.org/sites/default/files/Headquarters/Attachments/Sections/Library/Publications/2012/12/UNW_Legislation-Handbook%20pdf.pdf</w:t>
        </w:r>
      </w:hyperlink>
      <w:r>
        <w:rPr>
          <w:rFonts w:ascii="Times New Roman" w:hAnsi="Times New Roman" w:cs="Times New Roman"/>
          <w:b/>
          <w:bCs/>
          <w:sz w:val="14"/>
          <w:szCs w:val="14"/>
        </w:rPr>
        <w:t xml:space="preserve"> </w:t>
      </w:r>
    </w:p>
    <w:p w14:paraId="6F12CA8E" w14:textId="139E2C12" w:rsidR="00280676" w:rsidRDefault="00280676" w:rsidP="00280676">
      <w:pPr>
        <w:rPr>
          <w:rFonts w:ascii="Times New Roman" w:hAnsi="Times New Roman" w:cs="Times New Roman"/>
          <w:b/>
          <w:bCs/>
          <w:sz w:val="14"/>
          <w:szCs w:val="14"/>
        </w:rPr>
      </w:pPr>
      <w:hyperlink r:id="rId28" w:history="1">
        <w:r w:rsidRPr="00134EBA">
          <w:rPr>
            <w:rStyle w:val="Kpr"/>
            <w:rFonts w:ascii="Times New Roman" w:hAnsi="Times New Roman" w:cs="Times New Roman"/>
            <w:b/>
            <w:bCs/>
            <w:sz w:val="14"/>
            <w:szCs w:val="14"/>
          </w:rPr>
          <w:t>https://www.unwomen.org/sites/default/files/2024-11/femicides-in-2023-global-estimates-of-intimate-partner-family-member-femicides-en.pdf</w:t>
        </w:r>
      </w:hyperlink>
      <w:r>
        <w:rPr>
          <w:rFonts w:ascii="Times New Roman" w:hAnsi="Times New Roman" w:cs="Times New Roman"/>
          <w:b/>
          <w:bCs/>
          <w:sz w:val="14"/>
          <w:szCs w:val="14"/>
        </w:rPr>
        <w:t xml:space="preserve"> </w:t>
      </w:r>
    </w:p>
    <w:p w14:paraId="0A3C8744" w14:textId="0C3BF70F" w:rsidR="00280676" w:rsidRDefault="00280676" w:rsidP="00280676">
      <w:pPr>
        <w:rPr>
          <w:rFonts w:ascii="Times New Roman" w:hAnsi="Times New Roman" w:cs="Times New Roman"/>
          <w:b/>
          <w:bCs/>
          <w:sz w:val="14"/>
          <w:szCs w:val="14"/>
        </w:rPr>
      </w:pPr>
      <w:hyperlink r:id="rId29" w:history="1">
        <w:r w:rsidRPr="00134EBA">
          <w:rPr>
            <w:rStyle w:val="Kpr"/>
            <w:rFonts w:ascii="Times New Roman" w:hAnsi="Times New Roman" w:cs="Times New Roman"/>
            <w:b/>
            <w:bCs/>
            <w:sz w:val="14"/>
            <w:szCs w:val="14"/>
          </w:rPr>
          <w:t>https://www.unodc.org/documents/data-and-analysis/statistics/Statistical_framework_femicide_2022.pdf</w:t>
        </w:r>
      </w:hyperlink>
      <w:r>
        <w:rPr>
          <w:rFonts w:ascii="Times New Roman" w:hAnsi="Times New Roman" w:cs="Times New Roman"/>
          <w:b/>
          <w:bCs/>
          <w:sz w:val="14"/>
          <w:szCs w:val="14"/>
        </w:rPr>
        <w:t xml:space="preserve"> </w:t>
      </w:r>
    </w:p>
    <w:p w14:paraId="2A586ED0" w14:textId="77777777" w:rsidR="00280676" w:rsidRDefault="00280676" w:rsidP="00280676">
      <w:pPr>
        <w:rPr>
          <w:rFonts w:ascii="Times New Roman" w:hAnsi="Times New Roman" w:cs="Times New Roman"/>
          <w:b/>
          <w:bCs/>
          <w:sz w:val="14"/>
          <w:szCs w:val="14"/>
        </w:rPr>
      </w:pPr>
    </w:p>
    <w:p w14:paraId="2346F34D" w14:textId="77777777" w:rsidR="00280676" w:rsidRPr="0024375D" w:rsidRDefault="00280676" w:rsidP="00280676">
      <w:pPr>
        <w:rPr>
          <w:rFonts w:ascii="Times New Roman" w:hAnsi="Times New Roman" w:cs="Times New Roman"/>
          <w:b/>
          <w:bCs/>
          <w:sz w:val="14"/>
          <w:szCs w:val="14"/>
        </w:rPr>
      </w:pPr>
    </w:p>
    <w:p w14:paraId="030C6223" w14:textId="77777777" w:rsidR="005F5FCC" w:rsidRPr="005F5FCC" w:rsidRDefault="005F5FCC" w:rsidP="00025165">
      <w:pPr>
        <w:rPr>
          <w:rFonts w:ascii="Times New Roman" w:hAnsi="Times New Roman" w:cs="Times New Roman"/>
          <w:sz w:val="24"/>
          <w:szCs w:val="24"/>
        </w:rPr>
      </w:pPr>
    </w:p>
    <w:sectPr w:rsidR="005F5FCC" w:rsidRPr="005F5FCC" w:rsidSect="007E5F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ctiveWritingStyle w:appName="MSWord" w:lang="en-US" w:vendorID="64" w:dllVersion="6" w:nlCheck="1" w:checkStyle="0"/>
  <w:activeWritingStyle w:appName="MSWord" w:lang="en-US" w:vendorID="64" w:dllVersion="0" w:nlCheck="1" w:checkStyle="0"/>
  <w:activeWritingStyle w:appName="MSWord" w:lang="tr-TR"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F64"/>
    <w:rsid w:val="00025165"/>
    <w:rsid w:val="00161CDB"/>
    <w:rsid w:val="0017705D"/>
    <w:rsid w:val="0024375D"/>
    <w:rsid w:val="00280676"/>
    <w:rsid w:val="00296459"/>
    <w:rsid w:val="002B6617"/>
    <w:rsid w:val="003B4A32"/>
    <w:rsid w:val="004E7C6B"/>
    <w:rsid w:val="00542CDC"/>
    <w:rsid w:val="00584C9B"/>
    <w:rsid w:val="005F5FCC"/>
    <w:rsid w:val="0072251A"/>
    <w:rsid w:val="00777474"/>
    <w:rsid w:val="0079094D"/>
    <w:rsid w:val="007E5F1C"/>
    <w:rsid w:val="009D0C5C"/>
    <w:rsid w:val="00BA3F64"/>
    <w:rsid w:val="00E20F71"/>
    <w:rsid w:val="00E23375"/>
    <w:rsid w:val="00EC0C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EC7A5"/>
  <w15:chartTrackingRefBased/>
  <w15:docId w15:val="{D25D0788-BDA8-4910-95FA-1A2E02C2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link w:val="Balk1Char"/>
    <w:uiPriority w:val="9"/>
    <w:qFormat/>
    <w:rsid w:val="00BA3F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unhideWhenUsed/>
    <w:qFormat/>
    <w:rsid w:val="00BA3F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BA3F64"/>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BA3F64"/>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BA3F64"/>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BA3F6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A3F6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A3F6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A3F6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A3F64"/>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rsid w:val="00BA3F64"/>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BA3F64"/>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BA3F64"/>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BA3F64"/>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BA3F6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A3F6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A3F6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A3F64"/>
    <w:rPr>
      <w:rFonts w:eastAsiaTheme="majorEastAsia" w:cstheme="majorBidi"/>
      <w:color w:val="272727" w:themeColor="text1" w:themeTint="D8"/>
    </w:rPr>
  </w:style>
  <w:style w:type="paragraph" w:styleId="KonuBal">
    <w:name w:val="Title"/>
    <w:basedOn w:val="Normal"/>
    <w:next w:val="Normal"/>
    <w:link w:val="KonuBalChar"/>
    <w:uiPriority w:val="10"/>
    <w:qFormat/>
    <w:rsid w:val="00BA3F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A3F6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A3F6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A3F6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A3F6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A3F64"/>
    <w:rPr>
      <w:i/>
      <w:iCs/>
      <w:color w:val="404040" w:themeColor="text1" w:themeTint="BF"/>
    </w:rPr>
  </w:style>
  <w:style w:type="paragraph" w:styleId="ListeParagraf">
    <w:name w:val="List Paragraph"/>
    <w:basedOn w:val="Normal"/>
    <w:uiPriority w:val="34"/>
    <w:qFormat/>
    <w:rsid w:val="00BA3F64"/>
    <w:pPr>
      <w:ind w:left="720"/>
      <w:contextualSpacing/>
    </w:pPr>
  </w:style>
  <w:style w:type="character" w:styleId="GlVurgulama">
    <w:name w:val="Intense Emphasis"/>
    <w:basedOn w:val="VarsaylanParagrafYazTipi"/>
    <w:uiPriority w:val="21"/>
    <w:qFormat/>
    <w:rsid w:val="00BA3F64"/>
    <w:rPr>
      <w:i/>
      <w:iCs/>
      <w:color w:val="2F5496" w:themeColor="accent1" w:themeShade="BF"/>
    </w:rPr>
  </w:style>
  <w:style w:type="paragraph" w:styleId="GlAlnt">
    <w:name w:val="Intense Quote"/>
    <w:basedOn w:val="Normal"/>
    <w:next w:val="Normal"/>
    <w:link w:val="GlAlntChar"/>
    <w:uiPriority w:val="30"/>
    <w:qFormat/>
    <w:rsid w:val="00BA3F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BA3F64"/>
    <w:rPr>
      <w:i/>
      <w:iCs/>
      <w:color w:val="2F5496" w:themeColor="accent1" w:themeShade="BF"/>
    </w:rPr>
  </w:style>
  <w:style w:type="character" w:styleId="GlBavuru">
    <w:name w:val="Intense Reference"/>
    <w:basedOn w:val="VarsaylanParagrafYazTipi"/>
    <w:uiPriority w:val="32"/>
    <w:qFormat/>
    <w:rsid w:val="00BA3F64"/>
    <w:rPr>
      <w:b/>
      <w:bCs/>
      <w:smallCaps/>
      <w:color w:val="2F5496" w:themeColor="accent1" w:themeShade="BF"/>
      <w:spacing w:val="5"/>
    </w:rPr>
  </w:style>
  <w:style w:type="character" w:styleId="Kpr">
    <w:name w:val="Hyperlink"/>
    <w:basedOn w:val="VarsaylanParagrafYazTipi"/>
    <w:uiPriority w:val="99"/>
    <w:unhideWhenUsed/>
    <w:rsid w:val="005F5FCC"/>
    <w:rPr>
      <w:color w:val="0563C1" w:themeColor="hyperlink"/>
      <w:u w:val="single"/>
    </w:rPr>
  </w:style>
  <w:style w:type="character" w:customStyle="1" w:styleId="zmlenmeyenBahsetme1">
    <w:name w:val="Çözümlenmeyen Bahsetme1"/>
    <w:basedOn w:val="VarsaylanParagrafYazTipi"/>
    <w:uiPriority w:val="99"/>
    <w:semiHidden/>
    <w:unhideWhenUsed/>
    <w:rsid w:val="005F5FCC"/>
    <w:rPr>
      <w:color w:val="605E5C"/>
      <w:shd w:val="clear" w:color="auto" w:fill="E1DFDD"/>
    </w:rPr>
  </w:style>
  <w:style w:type="character" w:styleId="zmlenmeyenBahsetme">
    <w:name w:val="Unresolved Mention"/>
    <w:basedOn w:val="VarsaylanParagrafYazTipi"/>
    <w:uiPriority w:val="99"/>
    <w:semiHidden/>
    <w:unhideWhenUsed/>
    <w:rsid w:val="00243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8789">
      <w:bodyDiv w:val="1"/>
      <w:marLeft w:val="0"/>
      <w:marRight w:val="0"/>
      <w:marTop w:val="0"/>
      <w:marBottom w:val="0"/>
      <w:divBdr>
        <w:top w:val="none" w:sz="0" w:space="0" w:color="auto"/>
        <w:left w:val="none" w:sz="0" w:space="0" w:color="auto"/>
        <w:bottom w:val="none" w:sz="0" w:space="0" w:color="auto"/>
        <w:right w:val="none" w:sz="0" w:space="0" w:color="auto"/>
      </w:divBdr>
    </w:div>
    <w:div w:id="15186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women.org/en/what-we-do/ending-violence-against-women" TargetMode="External"/><Relationship Id="rId13" Type="http://schemas.openxmlformats.org/officeDocument/2006/relationships/hyperlink" Target="https://eige.europa.eu/sites/default/files/documents/20224522_pdf_mh0922458enn_002.pdf" TargetMode="External"/><Relationship Id="rId18" Type="http://schemas.openxmlformats.org/officeDocument/2006/relationships/hyperlink" Target="https://sdgs.un.org/topics/gender-equality-and-womens-empowerment" TargetMode="External"/><Relationship Id="rId26" Type="http://schemas.openxmlformats.org/officeDocument/2006/relationships/hyperlink" Target="https://www.unwomen.org/sites/default/files/2024-10/UNiTE_16%20Days_2024_Concept%20Note_final%20Oct4.pdf" TargetMode="External"/><Relationship Id="rId3" Type="http://schemas.openxmlformats.org/officeDocument/2006/relationships/webSettings" Target="webSettings.xml"/><Relationship Id="rId21" Type="http://schemas.openxmlformats.org/officeDocument/2006/relationships/hyperlink" Target="https://www.unwomen.org/en/digital-library/publications/2022/11/gender-related-killings-of-women-and-girls-improving-data-to-improve-responses-to-femicide-feminicide" TargetMode="External"/><Relationship Id="rId7" Type="http://schemas.openxmlformats.org/officeDocument/2006/relationships/hyperlink" Target="https://www.ohchr.org/sites/default/files/Documents/ProfessionalInterest/cedaw.pdf" TargetMode="External"/><Relationship Id="rId12" Type="http://schemas.openxmlformats.org/officeDocument/2006/relationships/hyperlink" Target="https://www.unwomen.org/en/what-we-do/ending-violence-against-women/unite" TargetMode="External"/><Relationship Id="rId17" Type="http://schemas.openxmlformats.org/officeDocument/2006/relationships/hyperlink" Target="https://www.spotlightinitiative.org/" TargetMode="External"/><Relationship Id="rId25" Type="http://schemas.openxmlformats.org/officeDocument/2006/relationships/hyperlink" Target="https://data.unwomen.org/global-database-on-violence-against-women/data-form" TargetMode="External"/><Relationship Id="rId2" Type="http://schemas.openxmlformats.org/officeDocument/2006/relationships/settings" Target="settings.xml"/><Relationship Id="rId16" Type="http://schemas.openxmlformats.org/officeDocument/2006/relationships/hyperlink" Target="https://www.unwomen.org/en/articles/explainer/five-essential-facts-to-know-about-femicide" TargetMode="External"/><Relationship Id="rId20" Type="http://schemas.openxmlformats.org/officeDocument/2006/relationships/hyperlink" Target="https://www.ohchr.org/en/special-procedures/sr-violence-against-women" TargetMode="External"/><Relationship Id="rId29" Type="http://schemas.openxmlformats.org/officeDocument/2006/relationships/hyperlink" Target="https://www.unodc.org/documents/data-and-analysis/statistics/Statistical_framework_femicide_2022.pdf" TargetMode="External"/><Relationship Id="rId1" Type="http://schemas.openxmlformats.org/officeDocument/2006/relationships/styles" Target="styles.xml"/><Relationship Id="rId6" Type="http://schemas.openxmlformats.org/officeDocument/2006/relationships/hyperlink" Target="https://rm.coe.int/168008482e" TargetMode="External"/><Relationship Id="rId11" Type="http://schemas.openxmlformats.org/officeDocument/2006/relationships/hyperlink" Target="https://www.unwomen.org/en/what-we-do/ending-violence-against-women/spotlight-initiative" TargetMode="External"/><Relationship Id="rId24" Type="http://schemas.openxmlformats.org/officeDocument/2006/relationships/hyperlink" Target="https://pdfs.semanticscholar.org/90d1/faa6b446863e014c6f755c522841e9bf505b.pdf" TargetMode="External"/><Relationship Id="rId5" Type="http://schemas.openxmlformats.org/officeDocument/2006/relationships/image" Target="media/image2.png"/><Relationship Id="rId15" Type="http://schemas.openxmlformats.org/officeDocument/2006/relationships/hyperlink" Target="https://www.unwomen.org/sites/default/files/Headquarters/Attachments/Sections/Library/Publications/2012/12/UNW_Legislation-Handbook%20pdf.pdf" TargetMode="External"/><Relationship Id="rId23" Type="http://schemas.openxmlformats.org/officeDocument/2006/relationships/hyperlink" Target="https://unric.org/en/behind-closed-doors-the-deadly-reality-of-femicide/" TargetMode="External"/><Relationship Id="rId28" Type="http://schemas.openxmlformats.org/officeDocument/2006/relationships/hyperlink" Target="https://www.unwomen.org/sites/default/files/2024-11/femicides-in-2023-global-estimates-of-intimate-partner-family-member-femicides-en.pdf" TargetMode="External"/><Relationship Id="rId10" Type="http://schemas.openxmlformats.org/officeDocument/2006/relationships/hyperlink" Target="https://www.unwomen.org/en/news-stories/press-release/2024/11/one-woman-or-girl-is-killed-every-10-minutes-by-their-intimate-partner-or-family-member" TargetMode="External"/><Relationship Id="rId19" Type="http://schemas.openxmlformats.org/officeDocument/2006/relationships/hyperlink" Target="https://www.unodc.org/documents/data-and-analysis/gsh/Booklet_5.pdf" TargetMode="External"/><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www.unwomen.org/en/digital-library/publications/2024/11/femicides-in-2023-global-estimates-of-intimate-partner-family-member-femicides" TargetMode="External"/><Relationship Id="rId14" Type="http://schemas.openxmlformats.org/officeDocument/2006/relationships/hyperlink" Target="https://data.unwomen.org/global-database-on-violence-against-women/data-form?con=Country" TargetMode="External"/><Relationship Id="rId22" Type="http://schemas.openxmlformats.org/officeDocument/2006/relationships/hyperlink" Target="https://www.unwomen.org/sites/default/files/2023-11/gender-related-killings-of-women-and-girls-femicide-feminicide-global-estimates-2022-en.pdf" TargetMode="External"/><Relationship Id="rId27" Type="http://schemas.openxmlformats.org/officeDocument/2006/relationships/hyperlink" Target="https://www.unwomen.org/sites/default/files/Headquarters/Attachments/Sections/Library/Publications/2012/12/UNW_Legislation-Handbook%20pdf.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1160</Words>
  <Characters>6616</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EMRAH ÖZDEMİR</dc:creator>
  <cp:keywords/>
  <dc:description/>
  <cp:lastModifiedBy>RABIA OZDEMIR</cp:lastModifiedBy>
  <cp:revision>9</cp:revision>
  <dcterms:created xsi:type="dcterms:W3CDTF">2024-12-18T15:14:00Z</dcterms:created>
  <dcterms:modified xsi:type="dcterms:W3CDTF">2025-04-18T17:53:00Z</dcterms:modified>
</cp:coreProperties>
</file>