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E113" w14:textId="15D7A737" w:rsidR="00ED4841" w:rsidRPr="00AA3F3B" w:rsidRDefault="00D82D7B" w:rsidP="00EB7B9B">
      <w:pPr>
        <w:rPr>
          <w:rFonts w:ascii="Arial" w:hAnsi="Arial" w:cs="Arial"/>
          <w:b/>
          <w:bCs/>
          <w:sz w:val="24"/>
          <w:szCs w:val="24"/>
        </w:rPr>
      </w:pPr>
      <w:r w:rsidRPr="00AA3F3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7D193F" wp14:editId="4BC2559B">
            <wp:simplePos x="0" y="0"/>
            <wp:positionH relativeFrom="page">
              <wp:posOffset>4977130</wp:posOffset>
            </wp:positionH>
            <wp:positionV relativeFrom="paragraph">
              <wp:posOffset>0</wp:posOffset>
            </wp:positionV>
            <wp:extent cx="2461260" cy="1230630"/>
            <wp:effectExtent l="0" t="0" r="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32112034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120346" name="Resim 13211203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EAA" w:rsidRPr="00AA3F3B">
        <w:rPr>
          <w:rFonts w:ascii="Arial" w:hAnsi="Arial" w:cs="Arial"/>
          <w:b/>
          <w:bCs/>
          <w:sz w:val="24"/>
          <w:szCs w:val="24"/>
        </w:rPr>
        <w:t xml:space="preserve"> </w:t>
      </w:r>
      <w:r w:rsidR="00ED4841" w:rsidRPr="00AA3F3B">
        <w:rPr>
          <w:rFonts w:ascii="Arial" w:hAnsi="Arial" w:cs="Arial"/>
          <w:b/>
          <w:bCs/>
          <w:sz w:val="24"/>
          <w:szCs w:val="24"/>
        </w:rPr>
        <w:t>POSITION PAPER FOR KBKMUN’25 YOUTH AND WOMEN ENPOWERMENT COMMITTEE</w:t>
      </w:r>
    </w:p>
    <w:p w14:paraId="78E25EDE" w14:textId="11574E5B" w:rsidR="00D82D7B" w:rsidRPr="00AA3F3B" w:rsidRDefault="00ED4841" w:rsidP="00D82D7B">
      <w:pPr>
        <w:rPr>
          <w:rFonts w:ascii="Arial" w:hAnsi="Arial" w:cs="Arial"/>
          <w:sz w:val="20"/>
          <w:szCs w:val="20"/>
        </w:rPr>
      </w:pPr>
      <w:r w:rsidRPr="00AA3F3B">
        <w:rPr>
          <w:rFonts w:ascii="Arial" w:hAnsi="Arial" w:cs="Arial"/>
          <w:b/>
          <w:bCs/>
          <w:sz w:val="20"/>
          <w:szCs w:val="20"/>
        </w:rPr>
        <w:t xml:space="preserve">Country: </w:t>
      </w:r>
      <w:proofErr w:type="spellStart"/>
      <w:r w:rsidRPr="00AA3F3B">
        <w:rPr>
          <w:rFonts w:ascii="Arial" w:hAnsi="Arial" w:cs="Arial"/>
          <w:sz w:val="20"/>
          <w:szCs w:val="20"/>
        </w:rPr>
        <w:t>Dominion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A3F3B">
        <w:rPr>
          <w:rFonts w:ascii="Arial" w:hAnsi="Arial" w:cs="Arial"/>
          <w:sz w:val="20"/>
          <w:szCs w:val="20"/>
        </w:rPr>
        <w:t>Canada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r w:rsidR="00D82D7B" w:rsidRPr="00AA3F3B">
        <w:rPr>
          <w:rFonts w:ascii="Arial" w:hAnsi="Arial" w:cs="Arial"/>
          <w:sz w:val="20"/>
          <w:szCs w:val="20"/>
        </w:rPr>
        <w:t>(</w:t>
      </w:r>
      <w:r w:rsidR="00D82D7B" w:rsidRPr="00AA3F3B">
        <w:rPr>
          <w:rFonts w:ascii="Arial" w:hAnsi="Arial" w:cs="Arial"/>
          <w:sz w:val="20"/>
          <w:szCs w:val="20"/>
          <w:lang w:val="fr-FR"/>
        </w:rPr>
        <w:t>Dominion du Canada</w:t>
      </w:r>
      <w:r w:rsidR="00D82D7B" w:rsidRPr="00AA3F3B">
        <w:rPr>
          <w:rFonts w:ascii="Arial" w:hAnsi="Arial" w:cs="Arial"/>
          <w:sz w:val="20"/>
          <w:szCs w:val="20"/>
          <w:lang w:val="fr-FR"/>
        </w:rPr>
        <w:t>)</w:t>
      </w:r>
    </w:p>
    <w:p w14:paraId="0F5B0FE4" w14:textId="484EE5EE" w:rsidR="00ED4841" w:rsidRPr="00AA3F3B" w:rsidRDefault="00ED4841" w:rsidP="00EB7B9B">
      <w:pPr>
        <w:rPr>
          <w:rFonts w:ascii="Arial" w:hAnsi="Arial" w:cs="Arial"/>
          <w:sz w:val="20"/>
          <w:szCs w:val="20"/>
        </w:rPr>
      </w:pPr>
      <w:proofErr w:type="spellStart"/>
      <w:r w:rsidRPr="00AA3F3B">
        <w:rPr>
          <w:rFonts w:ascii="Arial" w:hAnsi="Arial" w:cs="Arial"/>
          <w:b/>
          <w:bCs/>
          <w:sz w:val="20"/>
          <w:szCs w:val="20"/>
        </w:rPr>
        <w:t>Committee</w:t>
      </w:r>
      <w:proofErr w:type="spellEnd"/>
      <w:r w:rsidRPr="00AA3F3B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AA3F3B">
        <w:rPr>
          <w:rFonts w:ascii="Arial" w:hAnsi="Arial" w:cs="Arial"/>
          <w:sz w:val="20"/>
          <w:szCs w:val="20"/>
        </w:rPr>
        <w:t>Youth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Women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Enpowerment</w:t>
      </w:r>
      <w:proofErr w:type="spellEnd"/>
    </w:p>
    <w:p w14:paraId="3EBD73C3" w14:textId="574F5D15" w:rsidR="00ED4841" w:rsidRPr="00AA3F3B" w:rsidRDefault="00ED4841" w:rsidP="00EB7B9B">
      <w:pPr>
        <w:rPr>
          <w:rFonts w:ascii="Arial" w:hAnsi="Arial" w:cs="Arial"/>
          <w:sz w:val="20"/>
          <w:szCs w:val="20"/>
        </w:rPr>
      </w:pPr>
      <w:proofErr w:type="spellStart"/>
      <w:r w:rsidRPr="00AA3F3B">
        <w:rPr>
          <w:rFonts w:ascii="Arial" w:hAnsi="Arial" w:cs="Arial"/>
          <w:b/>
          <w:bCs/>
          <w:sz w:val="20"/>
          <w:szCs w:val="20"/>
        </w:rPr>
        <w:t>Delegate</w:t>
      </w:r>
      <w:proofErr w:type="spellEnd"/>
      <w:r w:rsidRPr="00AA3F3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A3F3B">
        <w:rPr>
          <w:rFonts w:ascii="Arial" w:hAnsi="Arial" w:cs="Arial"/>
          <w:sz w:val="20"/>
          <w:szCs w:val="20"/>
        </w:rPr>
        <w:t>Tufan GÜLMEZ</w:t>
      </w:r>
    </w:p>
    <w:p w14:paraId="7C4DEC8B" w14:textId="77777777" w:rsidR="00AA3F3B" w:rsidRPr="00AA3F3B" w:rsidRDefault="00AA3F3B" w:rsidP="00AA3F3B">
      <w:pPr>
        <w:rPr>
          <w:rFonts w:ascii="Arial" w:hAnsi="Arial" w:cs="Arial"/>
          <w:sz w:val="20"/>
          <w:szCs w:val="20"/>
        </w:rPr>
      </w:pPr>
      <w:proofErr w:type="spellStart"/>
      <w:r w:rsidRPr="00AA3F3B">
        <w:rPr>
          <w:rFonts w:ascii="Arial" w:hAnsi="Arial" w:cs="Arial"/>
          <w:sz w:val="20"/>
          <w:szCs w:val="20"/>
        </w:rPr>
        <w:t>It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AA3F3B">
        <w:rPr>
          <w:rFonts w:ascii="Arial" w:hAnsi="Arial" w:cs="Arial"/>
          <w:sz w:val="20"/>
          <w:szCs w:val="20"/>
        </w:rPr>
        <w:t>located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North </w:t>
      </w:r>
      <w:proofErr w:type="spellStart"/>
      <w:r w:rsidRPr="00AA3F3B">
        <w:rPr>
          <w:rFonts w:ascii="Arial" w:hAnsi="Arial" w:cs="Arial"/>
          <w:sz w:val="20"/>
          <w:szCs w:val="20"/>
        </w:rPr>
        <w:t>America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3F3B">
        <w:rPr>
          <w:rFonts w:ascii="Arial" w:hAnsi="Arial" w:cs="Arial"/>
          <w:sz w:val="20"/>
          <w:szCs w:val="20"/>
        </w:rPr>
        <w:t>touches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AA3F3B">
        <w:rPr>
          <w:rFonts w:ascii="Arial" w:hAnsi="Arial" w:cs="Arial"/>
          <w:sz w:val="20"/>
          <w:szCs w:val="20"/>
        </w:rPr>
        <w:t>states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south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Arctic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Ocean </w:t>
      </w:r>
      <w:proofErr w:type="spellStart"/>
      <w:r w:rsidRPr="00AA3F3B">
        <w:rPr>
          <w:rFonts w:ascii="Arial" w:hAnsi="Arial" w:cs="Arial"/>
          <w:sz w:val="20"/>
          <w:szCs w:val="20"/>
        </w:rPr>
        <w:t>to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north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A3F3B">
        <w:rPr>
          <w:rFonts w:ascii="Arial" w:hAnsi="Arial" w:cs="Arial"/>
          <w:sz w:val="20"/>
          <w:szCs w:val="20"/>
        </w:rPr>
        <w:t>Atlantic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Ocean </w:t>
      </w:r>
      <w:proofErr w:type="spellStart"/>
      <w:r w:rsidRPr="00AA3F3B">
        <w:rPr>
          <w:rFonts w:ascii="Arial" w:hAnsi="Arial" w:cs="Arial"/>
          <w:sz w:val="20"/>
          <w:szCs w:val="20"/>
        </w:rPr>
        <w:t>to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east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Pacific Ocean on </w:t>
      </w:r>
      <w:proofErr w:type="spellStart"/>
      <w:r w:rsidRPr="00AA3F3B">
        <w:rPr>
          <w:rFonts w:ascii="Arial" w:hAnsi="Arial" w:cs="Arial"/>
          <w:sz w:val="20"/>
          <w:szCs w:val="20"/>
        </w:rPr>
        <w:t>west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side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Its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surface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area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is 9,984,670 </w:t>
      </w:r>
      <w:proofErr w:type="spellStart"/>
      <w:r w:rsidRPr="00AA3F3B">
        <w:rPr>
          <w:rFonts w:ascii="Arial" w:hAnsi="Arial" w:cs="Arial"/>
          <w:sz w:val="20"/>
          <w:szCs w:val="20"/>
        </w:rPr>
        <w:t>square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kilometers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While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it is not far </w:t>
      </w:r>
      <w:proofErr w:type="spellStart"/>
      <w:r w:rsidRPr="00AA3F3B">
        <w:rPr>
          <w:rFonts w:ascii="Arial" w:hAnsi="Arial" w:cs="Arial"/>
          <w:sz w:val="20"/>
          <w:szCs w:val="20"/>
        </w:rPr>
        <w:t>from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our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size (</w:t>
      </w:r>
      <w:proofErr w:type="spellStart"/>
      <w:r w:rsidRPr="00AA3F3B">
        <w:rPr>
          <w:rFonts w:ascii="Arial" w:hAnsi="Arial" w:cs="Arial"/>
          <w:sz w:val="20"/>
          <w:szCs w:val="20"/>
        </w:rPr>
        <w:t>only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slightly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larger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AA3F3B">
        <w:rPr>
          <w:rFonts w:ascii="Arial" w:hAnsi="Arial" w:cs="Arial"/>
          <w:sz w:val="20"/>
          <w:szCs w:val="20"/>
        </w:rPr>
        <w:t>States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) — </w:t>
      </w:r>
      <w:proofErr w:type="spellStart"/>
      <w:r w:rsidRPr="00AA3F3B">
        <w:rPr>
          <w:rFonts w:ascii="Arial" w:hAnsi="Arial" w:cs="Arial"/>
          <w:sz w:val="20"/>
          <w:szCs w:val="20"/>
        </w:rPr>
        <w:t>second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largest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country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by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land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area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world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capital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nation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AA3F3B">
        <w:rPr>
          <w:rFonts w:ascii="Arial" w:hAnsi="Arial" w:cs="Arial"/>
          <w:sz w:val="20"/>
          <w:szCs w:val="20"/>
        </w:rPr>
        <w:t>Ottawa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country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AA3F3B">
        <w:rPr>
          <w:rFonts w:ascii="Arial" w:hAnsi="Arial" w:cs="Arial"/>
          <w:sz w:val="20"/>
          <w:szCs w:val="20"/>
        </w:rPr>
        <w:t>mostly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cold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3F3B">
        <w:rPr>
          <w:rFonts w:ascii="Arial" w:hAnsi="Arial" w:cs="Arial"/>
          <w:sz w:val="20"/>
          <w:szCs w:val="20"/>
        </w:rPr>
        <w:t>except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south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where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AA3F3B">
        <w:rPr>
          <w:rFonts w:ascii="Arial" w:hAnsi="Arial" w:cs="Arial"/>
          <w:sz w:val="20"/>
          <w:szCs w:val="20"/>
        </w:rPr>
        <w:t>features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long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winters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short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summers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has a </w:t>
      </w:r>
      <w:proofErr w:type="spellStart"/>
      <w:r w:rsidRPr="00AA3F3B">
        <w:rPr>
          <w:rFonts w:ascii="Arial" w:hAnsi="Arial" w:cs="Arial"/>
          <w:sz w:val="20"/>
          <w:szCs w:val="20"/>
        </w:rPr>
        <w:t>somewhat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milder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climate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periphery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regions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Currently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it is </w:t>
      </w:r>
      <w:proofErr w:type="spellStart"/>
      <w:r w:rsidRPr="00AA3F3B">
        <w:rPr>
          <w:rFonts w:ascii="Arial" w:hAnsi="Arial" w:cs="Arial"/>
          <w:sz w:val="20"/>
          <w:szCs w:val="20"/>
        </w:rPr>
        <w:t>ranked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39th </w:t>
      </w:r>
      <w:proofErr w:type="spellStart"/>
      <w:r w:rsidRPr="00AA3F3B">
        <w:rPr>
          <w:rFonts w:ascii="Arial" w:hAnsi="Arial" w:cs="Arial"/>
          <w:sz w:val="20"/>
          <w:szCs w:val="20"/>
        </w:rPr>
        <w:t>most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populous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nation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world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according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its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recent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statistics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2023. </w:t>
      </w:r>
      <w:proofErr w:type="spellStart"/>
      <w:r w:rsidRPr="00AA3F3B">
        <w:rPr>
          <w:rFonts w:ascii="Arial" w:hAnsi="Arial" w:cs="Arial"/>
          <w:sz w:val="20"/>
          <w:szCs w:val="20"/>
        </w:rPr>
        <w:t>To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Ontario, </w:t>
      </w:r>
      <w:proofErr w:type="spellStart"/>
      <w:r w:rsidRPr="00AA3F3B">
        <w:rPr>
          <w:rFonts w:ascii="Arial" w:hAnsi="Arial" w:cs="Arial"/>
          <w:sz w:val="20"/>
          <w:szCs w:val="20"/>
        </w:rPr>
        <w:t>its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home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has a </w:t>
      </w:r>
      <w:proofErr w:type="spellStart"/>
      <w:r w:rsidRPr="00AA3F3B">
        <w:rPr>
          <w:rFonts w:ascii="Arial" w:hAnsi="Arial" w:cs="Arial"/>
          <w:sz w:val="20"/>
          <w:szCs w:val="20"/>
        </w:rPr>
        <w:t>population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of 40,528,396 (74.3%), South </w:t>
      </w:r>
      <w:proofErr w:type="spellStart"/>
      <w:r w:rsidRPr="00AA3F3B">
        <w:rPr>
          <w:rFonts w:ascii="Arial" w:hAnsi="Arial" w:cs="Arial"/>
          <w:sz w:val="20"/>
          <w:szCs w:val="20"/>
        </w:rPr>
        <w:t>Asian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7.1%, </w:t>
      </w:r>
      <w:proofErr w:type="spellStart"/>
      <w:r w:rsidRPr="00AA3F3B">
        <w:rPr>
          <w:rFonts w:ascii="Arial" w:hAnsi="Arial" w:cs="Arial"/>
          <w:sz w:val="20"/>
          <w:szCs w:val="20"/>
        </w:rPr>
        <w:t>Chinese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4.7%, Black 4.3%, </w:t>
      </w:r>
      <w:proofErr w:type="spellStart"/>
      <w:r w:rsidRPr="00AA3F3B">
        <w:rPr>
          <w:rFonts w:ascii="Arial" w:hAnsi="Arial" w:cs="Arial"/>
          <w:sz w:val="20"/>
          <w:szCs w:val="20"/>
        </w:rPr>
        <w:t>Filipino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3.5%, </w:t>
      </w:r>
      <w:proofErr w:type="spellStart"/>
      <w:r w:rsidRPr="00AA3F3B">
        <w:rPr>
          <w:rFonts w:ascii="Arial" w:hAnsi="Arial" w:cs="Arial"/>
          <w:sz w:val="20"/>
          <w:szCs w:val="20"/>
        </w:rPr>
        <w:t>Arab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2.6%, Latin </w:t>
      </w:r>
      <w:proofErr w:type="spellStart"/>
      <w:r w:rsidRPr="00AA3F3B">
        <w:rPr>
          <w:rFonts w:ascii="Arial" w:hAnsi="Arial" w:cs="Arial"/>
          <w:sz w:val="20"/>
          <w:szCs w:val="20"/>
        </w:rPr>
        <w:t>American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1.7%, </w:t>
      </w:r>
      <w:proofErr w:type="spellStart"/>
      <w:r w:rsidRPr="00AA3F3B">
        <w:rPr>
          <w:rFonts w:ascii="Arial" w:hAnsi="Arial" w:cs="Arial"/>
          <w:sz w:val="20"/>
          <w:szCs w:val="20"/>
        </w:rPr>
        <w:t>Southeast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Asian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1.3%, West </w:t>
      </w:r>
      <w:proofErr w:type="spellStart"/>
      <w:r w:rsidRPr="00AA3F3B">
        <w:rPr>
          <w:rFonts w:ascii="Arial" w:hAnsi="Arial" w:cs="Arial"/>
          <w:sz w:val="20"/>
          <w:szCs w:val="20"/>
        </w:rPr>
        <w:t>Asian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1.0%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other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4.5%. </w:t>
      </w:r>
      <w:proofErr w:type="spellStart"/>
      <w:r w:rsidRPr="00AA3F3B">
        <w:rPr>
          <w:rFonts w:ascii="Arial" w:hAnsi="Arial" w:cs="Arial"/>
          <w:sz w:val="20"/>
          <w:szCs w:val="20"/>
        </w:rPr>
        <w:t>It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AA3F3B">
        <w:rPr>
          <w:rFonts w:ascii="Arial" w:hAnsi="Arial" w:cs="Arial"/>
          <w:sz w:val="20"/>
          <w:szCs w:val="20"/>
        </w:rPr>
        <w:t>low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mortality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fertility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rates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, an </w:t>
      </w:r>
      <w:proofErr w:type="spellStart"/>
      <w:r w:rsidRPr="00AA3F3B">
        <w:rPr>
          <w:rFonts w:ascii="Arial" w:hAnsi="Arial" w:cs="Arial"/>
          <w:sz w:val="20"/>
          <w:szCs w:val="20"/>
        </w:rPr>
        <w:t>aging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population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that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AA3F3B">
        <w:rPr>
          <w:rFonts w:ascii="Arial" w:hAnsi="Arial" w:cs="Arial"/>
          <w:sz w:val="20"/>
          <w:szCs w:val="20"/>
        </w:rPr>
        <w:t>dwindling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slowly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so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which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makes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its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population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pyramid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stable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A3F3B">
        <w:rPr>
          <w:rFonts w:ascii="Arial" w:hAnsi="Arial" w:cs="Arial"/>
          <w:sz w:val="20"/>
          <w:szCs w:val="20"/>
        </w:rPr>
        <w:t>Commonwealth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member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A3F3B">
        <w:rPr>
          <w:rFonts w:ascii="Arial" w:hAnsi="Arial" w:cs="Arial"/>
          <w:sz w:val="20"/>
          <w:szCs w:val="20"/>
        </w:rPr>
        <w:t>Canadian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dollar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(CAD)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it's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9th </w:t>
      </w:r>
      <w:proofErr w:type="spellStart"/>
      <w:r w:rsidRPr="00AA3F3B">
        <w:rPr>
          <w:rFonts w:ascii="Arial" w:hAnsi="Arial" w:cs="Arial"/>
          <w:sz w:val="20"/>
          <w:szCs w:val="20"/>
        </w:rPr>
        <w:t>largest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economy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world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. English </w:t>
      </w:r>
      <w:proofErr w:type="spellStart"/>
      <w:r w:rsidRPr="00AA3F3B">
        <w:rPr>
          <w:rFonts w:ascii="Arial" w:hAnsi="Arial" w:cs="Arial"/>
          <w:sz w:val="20"/>
          <w:szCs w:val="20"/>
        </w:rPr>
        <w:t>and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French </w:t>
      </w:r>
      <w:proofErr w:type="spellStart"/>
      <w:r w:rsidRPr="00AA3F3B">
        <w:rPr>
          <w:rFonts w:ascii="Arial" w:hAnsi="Arial" w:cs="Arial"/>
          <w:sz w:val="20"/>
          <w:szCs w:val="20"/>
        </w:rPr>
        <w:t>are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official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national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languages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A3F3B">
        <w:rPr>
          <w:rFonts w:ascii="Arial" w:hAnsi="Arial" w:cs="Arial"/>
          <w:sz w:val="20"/>
          <w:szCs w:val="20"/>
        </w:rPr>
        <w:t>the</w:t>
      </w:r>
      <w:proofErr w:type="spellEnd"/>
      <w:r w:rsidRPr="00AA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3F3B">
        <w:rPr>
          <w:rFonts w:ascii="Arial" w:hAnsi="Arial" w:cs="Arial"/>
          <w:sz w:val="20"/>
          <w:szCs w:val="20"/>
        </w:rPr>
        <w:t>country</w:t>
      </w:r>
      <w:proofErr w:type="spellEnd"/>
      <w:r w:rsidRPr="00AA3F3B">
        <w:rPr>
          <w:rFonts w:ascii="Arial" w:hAnsi="Arial" w:cs="Arial"/>
          <w:sz w:val="20"/>
          <w:szCs w:val="20"/>
        </w:rPr>
        <w:t>.</w:t>
      </w:r>
    </w:p>
    <w:p w14:paraId="4211532F" w14:textId="54787A25" w:rsidR="00BD6B08" w:rsidRDefault="00AA3F3B" w:rsidP="00AA3F3B">
      <w:pPr>
        <w:rPr>
          <w:rFonts w:ascii="Arial" w:hAnsi="Arial" w:cs="Arial"/>
          <w:i/>
          <w:iCs/>
          <w:sz w:val="24"/>
          <w:szCs w:val="24"/>
        </w:rPr>
      </w:pPr>
      <w:r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A6CF1" w:rsidRPr="00AA3F3B">
        <w:rPr>
          <w:rFonts w:ascii="Arial" w:hAnsi="Arial" w:cs="Arial"/>
          <w:i/>
          <w:iCs/>
          <w:sz w:val="24"/>
          <w:szCs w:val="24"/>
        </w:rPr>
        <w:t>Agenda</w:t>
      </w:r>
      <w:proofErr w:type="spellEnd"/>
      <w:r w:rsidR="003A6CF1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A6CF1" w:rsidRPr="00AA3F3B">
        <w:rPr>
          <w:rFonts w:ascii="Arial" w:hAnsi="Arial" w:cs="Arial"/>
          <w:i/>
          <w:iCs/>
          <w:sz w:val="24"/>
          <w:szCs w:val="24"/>
        </w:rPr>
        <w:t>Item</w:t>
      </w:r>
      <w:proofErr w:type="spellEnd"/>
      <w:r w:rsidR="003A6CF1" w:rsidRPr="00AA3F3B">
        <w:rPr>
          <w:rFonts w:ascii="Arial" w:hAnsi="Arial" w:cs="Arial"/>
          <w:i/>
          <w:iCs/>
          <w:sz w:val="24"/>
          <w:szCs w:val="24"/>
        </w:rPr>
        <w:t xml:space="preserve"> 1</w:t>
      </w:r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Youth’s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role in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advancing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gender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equality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women’s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D6B08" w:rsidRPr="00AA3F3B">
        <w:rPr>
          <w:rFonts w:ascii="Arial" w:hAnsi="Arial" w:cs="Arial"/>
          <w:i/>
          <w:iCs/>
          <w:sz w:val="24"/>
          <w:szCs w:val="24"/>
        </w:rPr>
        <w:t>rights</w:t>
      </w:r>
      <w:proofErr w:type="spellEnd"/>
      <w:r w:rsidR="00BD6B08" w:rsidRPr="00AA3F3B">
        <w:rPr>
          <w:rFonts w:ascii="Arial" w:hAnsi="Arial" w:cs="Arial"/>
          <w:i/>
          <w:iCs/>
          <w:sz w:val="24"/>
          <w:szCs w:val="24"/>
        </w:rPr>
        <w:t>.</w:t>
      </w:r>
    </w:p>
    <w:p w14:paraId="2D78E4B7" w14:textId="42C69053" w:rsidR="00BD6B08" w:rsidRDefault="00CC4A7D" w:rsidP="00CC4A7D">
      <w:pPr>
        <w:rPr>
          <w:rFonts w:ascii="Arial" w:hAnsi="Arial" w:cs="Arial"/>
          <w:sz w:val="20"/>
          <w:szCs w:val="20"/>
        </w:rPr>
      </w:pPr>
      <w:proofErr w:type="spellStart"/>
      <w:r w:rsidRPr="00CC4A7D">
        <w:rPr>
          <w:rFonts w:ascii="Arial" w:hAnsi="Arial" w:cs="Arial"/>
          <w:sz w:val="20"/>
          <w:szCs w:val="20"/>
        </w:rPr>
        <w:t>Women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C4A7D">
        <w:rPr>
          <w:rFonts w:ascii="Arial" w:hAnsi="Arial" w:cs="Arial"/>
          <w:sz w:val="20"/>
          <w:szCs w:val="20"/>
        </w:rPr>
        <w:t>Canada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C4A7D">
        <w:rPr>
          <w:rFonts w:ascii="Arial" w:hAnsi="Arial" w:cs="Arial"/>
          <w:sz w:val="20"/>
          <w:szCs w:val="20"/>
        </w:rPr>
        <w:t>just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like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the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rest of </w:t>
      </w:r>
      <w:proofErr w:type="spellStart"/>
      <w:r w:rsidRPr="00CC4A7D">
        <w:rPr>
          <w:rFonts w:ascii="Arial" w:hAnsi="Arial" w:cs="Arial"/>
          <w:sz w:val="20"/>
          <w:szCs w:val="20"/>
        </w:rPr>
        <w:t>the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world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C4A7D">
        <w:rPr>
          <w:rFonts w:ascii="Arial" w:hAnsi="Arial" w:cs="Arial"/>
          <w:sz w:val="20"/>
          <w:szCs w:val="20"/>
        </w:rPr>
        <w:t>have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C4A7D">
        <w:rPr>
          <w:rFonts w:ascii="Arial" w:hAnsi="Arial" w:cs="Arial"/>
          <w:sz w:val="20"/>
          <w:szCs w:val="20"/>
        </w:rPr>
        <w:t>very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important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role </w:t>
      </w:r>
      <w:proofErr w:type="spellStart"/>
      <w:r w:rsidRPr="00CC4A7D">
        <w:rPr>
          <w:rFonts w:ascii="Arial" w:hAnsi="Arial" w:cs="Arial"/>
          <w:sz w:val="20"/>
          <w:szCs w:val="20"/>
        </w:rPr>
        <w:t>to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play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C4A7D">
        <w:rPr>
          <w:rFonts w:ascii="Arial" w:hAnsi="Arial" w:cs="Arial"/>
          <w:sz w:val="20"/>
          <w:szCs w:val="20"/>
        </w:rPr>
        <w:t>Canadian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youth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play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C4A7D">
        <w:rPr>
          <w:rFonts w:ascii="Arial" w:hAnsi="Arial" w:cs="Arial"/>
          <w:sz w:val="20"/>
          <w:szCs w:val="20"/>
        </w:rPr>
        <w:t>big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role in </w:t>
      </w:r>
      <w:proofErr w:type="spellStart"/>
      <w:r w:rsidRPr="00CC4A7D">
        <w:rPr>
          <w:rFonts w:ascii="Arial" w:hAnsi="Arial" w:cs="Arial"/>
          <w:sz w:val="20"/>
          <w:szCs w:val="20"/>
        </w:rPr>
        <w:t>gender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equality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and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women's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rights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C4A7D">
        <w:rPr>
          <w:rFonts w:ascii="Arial" w:hAnsi="Arial" w:cs="Arial"/>
          <w:sz w:val="20"/>
          <w:szCs w:val="20"/>
        </w:rPr>
        <w:t>And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the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Government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C4A7D">
        <w:rPr>
          <w:rFonts w:ascii="Arial" w:hAnsi="Arial" w:cs="Arial"/>
          <w:sz w:val="20"/>
          <w:szCs w:val="20"/>
        </w:rPr>
        <w:t>Canada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supports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young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people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C4A7D">
        <w:rPr>
          <w:rFonts w:ascii="Arial" w:hAnsi="Arial" w:cs="Arial"/>
          <w:sz w:val="20"/>
          <w:szCs w:val="20"/>
        </w:rPr>
        <w:t>these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activities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C4A7D">
        <w:rPr>
          <w:rFonts w:ascii="Arial" w:hAnsi="Arial" w:cs="Arial"/>
          <w:sz w:val="20"/>
          <w:szCs w:val="20"/>
        </w:rPr>
        <w:t>The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Government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C4A7D">
        <w:rPr>
          <w:rFonts w:ascii="Arial" w:hAnsi="Arial" w:cs="Arial"/>
          <w:sz w:val="20"/>
          <w:szCs w:val="20"/>
        </w:rPr>
        <w:t>Canada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aims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to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bring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women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into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society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with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gender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equality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and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creates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policies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based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C4A7D">
        <w:rPr>
          <w:rFonts w:ascii="Arial" w:hAnsi="Arial" w:cs="Arial"/>
          <w:sz w:val="20"/>
          <w:szCs w:val="20"/>
        </w:rPr>
        <w:t>this</w:t>
      </w:r>
      <w:proofErr w:type="spellEnd"/>
      <w:r w:rsidRPr="00CC4A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4A7D">
        <w:rPr>
          <w:rFonts w:ascii="Arial" w:hAnsi="Arial" w:cs="Arial"/>
          <w:sz w:val="20"/>
          <w:szCs w:val="20"/>
        </w:rPr>
        <w:t>goal</w:t>
      </w:r>
      <w:proofErr w:type="spellEnd"/>
      <w:r w:rsidRPr="00CC4A7D">
        <w:rPr>
          <w:rFonts w:ascii="Arial" w:hAnsi="Arial" w:cs="Arial"/>
          <w:sz w:val="20"/>
          <w:szCs w:val="20"/>
        </w:rPr>
        <w:t>.</w:t>
      </w:r>
    </w:p>
    <w:p w14:paraId="2BE24644" w14:textId="4905C90A" w:rsidR="00CC4A7D" w:rsidRDefault="00CC4A7D" w:rsidP="00CC4A7D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Agenda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Item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2: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Youth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 xml:space="preserve">-led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initiatives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tackle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gender-based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C4A7D">
        <w:rPr>
          <w:rFonts w:ascii="Arial" w:hAnsi="Arial" w:cs="Arial"/>
          <w:i/>
          <w:iCs/>
          <w:sz w:val="24"/>
          <w:szCs w:val="24"/>
        </w:rPr>
        <w:t>violence</w:t>
      </w:r>
      <w:proofErr w:type="spellEnd"/>
      <w:r w:rsidRPr="00CC4A7D">
        <w:rPr>
          <w:rFonts w:ascii="Arial" w:hAnsi="Arial" w:cs="Arial"/>
          <w:i/>
          <w:iCs/>
          <w:sz w:val="24"/>
          <w:szCs w:val="24"/>
        </w:rPr>
        <w:t>.</w:t>
      </w:r>
    </w:p>
    <w:p w14:paraId="7E080F0E" w14:textId="53950A14" w:rsidR="00437E58" w:rsidRDefault="00CC4A7D" w:rsidP="00437E5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Gender-Based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violence</w:t>
      </w:r>
      <w:proofErr w:type="spellEnd"/>
      <w:r>
        <w:rPr>
          <w:rFonts w:ascii="Arial" w:hAnsi="Arial" w:cs="Arial"/>
          <w:sz w:val="20"/>
          <w:szCs w:val="20"/>
        </w:rPr>
        <w:t xml:space="preserve"> is </w:t>
      </w:r>
      <w:proofErr w:type="spellStart"/>
      <w:r>
        <w:rPr>
          <w:rFonts w:ascii="Arial" w:hAnsi="Arial" w:cs="Arial"/>
          <w:sz w:val="20"/>
          <w:szCs w:val="20"/>
        </w:rPr>
        <w:t>one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biggest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issue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world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And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according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to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the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Government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437E58">
        <w:rPr>
          <w:rFonts w:ascii="Arial" w:hAnsi="Arial" w:cs="Arial"/>
          <w:sz w:val="20"/>
          <w:szCs w:val="20"/>
        </w:rPr>
        <w:t>Canada’s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official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website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37E58">
        <w:rPr>
          <w:rFonts w:ascii="Arial" w:hAnsi="Arial" w:cs="Arial"/>
          <w:sz w:val="20"/>
          <w:szCs w:val="20"/>
        </w:rPr>
        <w:t>police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reported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data in 2023 </w:t>
      </w:r>
      <w:proofErr w:type="spellStart"/>
      <w:r w:rsidR="00437E58">
        <w:rPr>
          <w:rFonts w:ascii="Arial" w:hAnsi="Arial" w:cs="Arial"/>
          <w:sz w:val="20"/>
          <w:szCs w:val="20"/>
        </w:rPr>
        <w:t>says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that</w:t>
      </w:r>
      <w:proofErr w:type="spellEnd"/>
      <w:r w:rsidR="00CA1E63">
        <w:rPr>
          <w:rFonts w:ascii="Arial" w:hAnsi="Arial" w:cs="Arial"/>
          <w:sz w:val="20"/>
          <w:szCs w:val="20"/>
        </w:rPr>
        <w:t xml:space="preserve"> </w:t>
      </w:r>
      <w:r w:rsidR="00CA1E63" w:rsidRPr="00CA1E63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the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123,319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people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aged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15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and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over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who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experienced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IPV (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intimate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partner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violence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), 78%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were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women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>.</w:t>
      </w:r>
      <w:r w:rsid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>
        <w:rPr>
          <w:rFonts w:ascii="Arial" w:hAnsi="Arial" w:cs="Arial"/>
          <w:sz w:val="20"/>
          <w:szCs w:val="20"/>
        </w:rPr>
        <w:t>T</w:t>
      </w:r>
      <w:r w:rsidR="00CA1E63" w:rsidRPr="00CA1E63">
        <w:rPr>
          <w:rFonts w:ascii="Arial" w:hAnsi="Arial" w:cs="Arial"/>
          <w:sz w:val="20"/>
          <w:szCs w:val="20"/>
        </w:rPr>
        <w:t>he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rate of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intimate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partner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violence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was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nearly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four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times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higher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for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women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and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girls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(549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victims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per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100,000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population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than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for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men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and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E63" w:rsidRPr="00CA1E63">
        <w:rPr>
          <w:rFonts w:ascii="Arial" w:hAnsi="Arial" w:cs="Arial"/>
          <w:sz w:val="20"/>
          <w:szCs w:val="20"/>
        </w:rPr>
        <w:t>boys</w:t>
      </w:r>
      <w:proofErr w:type="spellEnd"/>
      <w:r w:rsidR="00CA1E63" w:rsidRPr="00CA1E63">
        <w:rPr>
          <w:rFonts w:ascii="Arial" w:hAnsi="Arial" w:cs="Arial"/>
          <w:sz w:val="20"/>
          <w:szCs w:val="20"/>
        </w:rPr>
        <w:t>.</w:t>
      </w:r>
      <w:r w:rsidR="00CA1E63" w:rsidRPr="00CA1E63">
        <w:rPr>
          <w:rFonts w:ascii="Arial" w:hAnsi="Arial" w:cs="Arial"/>
          <w:sz w:val="20"/>
          <w:szCs w:val="20"/>
          <w:vertAlign w:val="superscript"/>
        </w:rPr>
        <w:t> </w:t>
      </w:r>
      <w:proofErr w:type="spellStart"/>
      <w:r w:rsidR="00437E58">
        <w:rPr>
          <w:rFonts w:ascii="Arial" w:hAnsi="Arial" w:cs="Arial"/>
          <w:sz w:val="20"/>
          <w:szCs w:val="20"/>
        </w:rPr>
        <w:t>Canadian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Youth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rejects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this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unacceptable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act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and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embraces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the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gender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7E58">
        <w:rPr>
          <w:rFonts w:ascii="Arial" w:hAnsi="Arial" w:cs="Arial"/>
          <w:sz w:val="20"/>
          <w:szCs w:val="20"/>
        </w:rPr>
        <w:t>equality</w:t>
      </w:r>
      <w:proofErr w:type="spellEnd"/>
      <w:r w:rsidR="00437E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96213">
        <w:rPr>
          <w:rFonts w:ascii="Arial" w:hAnsi="Arial" w:cs="Arial"/>
          <w:sz w:val="20"/>
          <w:szCs w:val="20"/>
        </w:rPr>
        <w:t>And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the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Canadian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youth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starts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campaign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to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find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96213">
        <w:rPr>
          <w:rFonts w:ascii="Arial" w:hAnsi="Arial" w:cs="Arial"/>
          <w:sz w:val="20"/>
          <w:szCs w:val="20"/>
        </w:rPr>
        <w:t>solution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to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213">
        <w:rPr>
          <w:rFonts w:ascii="Arial" w:hAnsi="Arial" w:cs="Arial"/>
          <w:sz w:val="20"/>
          <w:szCs w:val="20"/>
        </w:rPr>
        <w:t>this</w:t>
      </w:r>
      <w:proofErr w:type="spellEnd"/>
      <w:r w:rsidR="00396213">
        <w:rPr>
          <w:rFonts w:ascii="Arial" w:hAnsi="Arial" w:cs="Arial"/>
          <w:sz w:val="20"/>
          <w:szCs w:val="20"/>
        </w:rPr>
        <w:t xml:space="preserve"> problem.</w:t>
      </w:r>
    </w:p>
    <w:p w14:paraId="6C8E7D04" w14:textId="3FDA8A1F" w:rsidR="00396213" w:rsidRDefault="00396213" w:rsidP="00437E58">
      <w:pPr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Agenda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Item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3: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Empowering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young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women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through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entrepreneurship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economic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96213">
        <w:rPr>
          <w:rFonts w:ascii="Arial" w:hAnsi="Arial" w:cs="Arial"/>
          <w:i/>
          <w:iCs/>
          <w:sz w:val="24"/>
          <w:szCs w:val="24"/>
        </w:rPr>
        <w:t>opportunities</w:t>
      </w:r>
      <w:proofErr w:type="spellEnd"/>
      <w:r w:rsidRPr="00396213">
        <w:rPr>
          <w:rFonts w:ascii="Arial" w:hAnsi="Arial" w:cs="Arial"/>
          <w:i/>
          <w:iCs/>
          <w:sz w:val="24"/>
          <w:szCs w:val="24"/>
        </w:rPr>
        <w:t>.</w:t>
      </w:r>
    </w:p>
    <w:p w14:paraId="6F14E793" w14:textId="5549F687" w:rsidR="00437E58" w:rsidRDefault="002E0FBC" w:rsidP="002E0FBC">
      <w:pPr>
        <w:rPr>
          <w:rFonts w:ascii="Arial" w:hAnsi="Arial" w:cs="Arial"/>
          <w:sz w:val="20"/>
          <w:szCs w:val="20"/>
        </w:rPr>
      </w:pPr>
      <w:proofErr w:type="spellStart"/>
      <w:r w:rsidRPr="002E0FBC">
        <w:rPr>
          <w:rFonts w:ascii="Arial" w:hAnsi="Arial" w:cs="Arial"/>
          <w:sz w:val="20"/>
          <w:szCs w:val="20"/>
        </w:rPr>
        <w:t>In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today's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world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market, men </w:t>
      </w:r>
      <w:proofErr w:type="spellStart"/>
      <w:r w:rsidRPr="002E0FBC">
        <w:rPr>
          <w:rFonts w:ascii="Arial" w:hAnsi="Arial" w:cs="Arial"/>
          <w:sz w:val="20"/>
          <w:szCs w:val="20"/>
        </w:rPr>
        <w:t>own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E0FBC">
        <w:rPr>
          <w:rFonts w:ascii="Arial" w:hAnsi="Arial" w:cs="Arial"/>
          <w:sz w:val="20"/>
          <w:szCs w:val="20"/>
        </w:rPr>
        <w:t>large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share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2E0FBC">
        <w:rPr>
          <w:rFonts w:ascii="Arial" w:hAnsi="Arial" w:cs="Arial"/>
          <w:sz w:val="20"/>
          <w:szCs w:val="20"/>
        </w:rPr>
        <w:t>the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2E0FBC">
        <w:rPr>
          <w:rFonts w:ascii="Arial" w:hAnsi="Arial" w:cs="Arial"/>
          <w:sz w:val="20"/>
          <w:szCs w:val="20"/>
        </w:rPr>
        <w:t>and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this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creates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E0FBC">
        <w:rPr>
          <w:rFonts w:ascii="Arial" w:hAnsi="Arial" w:cs="Arial"/>
          <w:sz w:val="20"/>
          <w:szCs w:val="20"/>
        </w:rPr>
        <w:t>big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problem </w:t>
      </w:r>
      <w:proofErr w:type="spellStart"/>
      <w:r w:rsidRPr="002E0FBC">
        <w:rPr>
          <w:rFonts w:ascii="Arial" w:hAnsi="Arial" w:cs="Arial"/>
          <w:sz w:val="20"/>
          <w:szCs w:val="20"/>
        </w:rPr>
        <w:t>for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young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women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entrepreneurs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E0FBC">
        <w:rPr>
          <w:rFonts w:ascii="Arial" w:hAnsi="Arial" w:cs="Arial"/>
          <w:sz w:val="20"/>
          <w:szCs w:val="20"/>
        </w:rPr>
        <w:t>The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Canadian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government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2E0FBC">
        <w:rPr>
          <w:rFonts w:ascii="Arial" w:hAnsi="Arial" w:cs="Arial"/>
          <w:sz w:val="20"/>
          <w:szCs w:val="20"/>
        </w:rPr>
        <w:t>also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invested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$7 </w:t>
      </w:r>
      <w:proofErr w:type="spellStart"/>
      <w:r w:rsidRPr="002E0FBC">
        <w:rPr>
          <w:rFonts w:ascii="Arial" w:hAnsi="Arial" w:cs="Arial"/>
          <w:sz w:val="20"/>
          <w:szCs w:val="20"/>
        </w:rPr>
        <w:t>billion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to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find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E0FBC">
        <w:rPr>
          <w:rFonts w:ascii="Arial" w:hAnsi="Arial" w:cs="Arial"/>
          <w:sz w:val="20"/>
          <w:szCs w:val="20"/>
        </w:rPr>
        <w:t>solution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to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this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problem. </w:t>
      </w:r>
      <w:proofErr w:type="spellStart"/>
      <w:r w:rsidRPr="002E0FBC">
        <w:rPr>
          <w:rFonts w:ascii="Arial" w:hAnsi="Arial" w:cs="Arial"/>
          <w:sz w:val="20"/>
          <w:szCs w:val="20"/>
        </w:rPr>
        <w:t>And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it has </w:t>
      </w:r>
      <w:proofErr w:type="spellStart"/>
      <w:r w:rsidRPr="002E0FBC">
        <w:rPr>
          <w:rFonts w:ascii="Arial" w:hAnsi="Arial" w:cs="Arial"/>
          <w:sz w:val="20"/>
          <w:szCs w:val="20"/>
        </w:rPr>
        <w:t>provided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support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for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young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women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entrepreneurs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2E0FBC"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That's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why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many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women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entrepreneurs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have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achieved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great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success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both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globally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and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0FBC">
        <w:rPr>
          <w:rFonts w:ascii="Arial" w:hAnsi="Arial" w:cs="Arial"/>
          <w:sz w:val="20"/>
          <w:szCs w:val="20"/>
        </w:rPr>
        <w:t>domestically</w:t>
      </w:r>
      <w:proofErr w:type="spellEnd"/>
      <w:r w:rsidRPr="002E0FBC">
        <w:rPr>
          <w:rFonts w:ascii="Arial" w:hAnsi="Arial" w:cs="Arial"/>
          <w:sz w:val="20"/>
          <w:szCs w:val="20"/>
        </w:rPr>
        <w:t xml:space="preserve"> since 2018.</w:t>
      </w:r>
    </w:p>
    <w:p w14:paraId="7E02D56E" w14:textId="11CF5671" w:rsidR="002E0FBC" w:rsidRDefault="00183947" w:rsidP="002E0FBC">
      <w:pPr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Agenda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Item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4: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Mentorship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programs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leadership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development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for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young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women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politics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183947">
        <w:rPr>
          <w:rFonts w:ascii="Arial" w:hAnsi="Arial" w:cs="Arial"/>
          <w:i/>
          <w:iCs/>
          <w:sz w:val="24"/>
          <w:szCs w:val="24"/>
        </w:rPr>
        <w:t>governance</w:t>
      </w:r>
      <w:proofErr w:type="spellEnd"/>
      <w:r w:rsidRPr="00183947">
        <w:rPr>
          <w:rFonts w:ascii="Arial" w:hAnsi="Arial" w:cs="Arial"/>
          <w:i/>
          <w:iCs/>
          <w:sz w:val="24"/>
          <w:szCs w:val="24"/>
        </w:rPr>
        <w:t>.</w:t>
      </w:r>
    </w:p>
    <w:p w14:paraId="52162909" w14:textId="77777777" w:rsidR="00DA3349" w:rsidRPr="00DA3349" w:rsidRDefault="00DA3349" w:rsidP="00DA3349">
      <w:pPr>
        <w:rPr>
          <w:rFonts w:ascii="Arial" w:hAnsi="Arial" w:cs="Arial"/>
          <w:sz w:val="20"/>
          <w:szCs w:val="20"/>
        </w:rPr>
      </w:pPr>
      <w:proofErr w:type="spellStart"/>
      <w:r w:rsidRPr="00DA3349">
        <w:rPr>
          <w:rFonts w:ascii="Arial" w:hAnsi="Arial" w:cs="Arial"/>
          <w:sz w:val="20"/>
          <w:szCs w:val="20"/>
        </w:rPr>
        <w:t>The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world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A3349">
        <w:rPr>
          <w:rFonts w:ascii="Arial" w:hAnsi="Arial" w:cs="Arial"/>
          <w:sz w:val="20"/>
          <w:szCs w:val="20"/>
        </w:rPr>
        <w:t>politics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and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administration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DA3349">
        <w:rPr>
          <w:rFonts w:ascii="Arial" w:hAnsi="Arial" w:cs="Arial"/>
          <w:sz w:val="20"/>
          <w:szCs w:val="20"/>
        </w:rPr>
        <w:t>been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A3349">
        <w:rPr>
          <w:rFonts w:ascii="Arial" w:hAnsi="Arial" w:cs="Arial"/>
          <w:sz w:val="20"/>
          <w:szCs w:val="20"/>
        </w:rPr>
        <w:t>male-dominated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field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for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many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years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A3349">
        <w:rPr>
          <w:rFonts w:ascii="Arial" w:hAnsi="Arial" w:cs="Arial"/>
          <w:sz w:val="20"/>
          <w:szCs w:val="20"/>
        </w:rPr>
        <w:t>And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this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creates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negative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situations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for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women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A3349">
        <w:rPr>
          <w:rFonts w:ascii="Arial" w:hAnsi="Arial" w:cs="Arial"/>
          <w:sz w:val="20"/>
          <w:szCs w:val="20"/>
        </w:rPr>
        <w:t>Canada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A3349">
        <w:rPr>
          <w:rFonts w:ascii="Arial" w:hAnsi="Arial" w:cs="Arial"/>
          <w:sz w:val="20"/>
          <w:szCs w:val="20"/>
        </w:rPr>
        <w:t>trying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to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find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A3349">
        <w:rPr>
          <w:rFonts w:ascii="Arial" w:hAnsi="Arial" w:cs="Arial"/>
          <w:sz w:val="20"/>
          <w:szCs w:val="20"/>
        </w:rPr>
        <w:t>solution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to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this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A3349">
        <w:rPr>
          <w:rFonts w:ascii="Arial" w:hAnsi="Arial" w:cs="Arial"/>
          <w:sz w:val="20"/>
          <w:szCs w:val="20"/>
        </w:rPr>
        <w:t>situation.Canada</w:t>
      </w:r>
      <w:proofErr w:type="spellEnd"/>
      <w:proofErr w:type="gram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strongly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supports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initiatives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that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promote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political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participation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and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leadership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A3349">
        <w:rPr>
          <w:rFonts w:ascii="Arial" w:hAnsi="Arial" w:cs="Arial"/>
          <w:sz w:val="20"/>
          <w:szCs w:val="20"/>
        </w:rPr>
        <w:t>young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women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through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mentorship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and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leadership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development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programs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. As a global </w:t>
      </w:r>
      <w:proofErr w:type="spellStart"/>
      <w:r w:rsidRPr="00DA3349">
        <w:rPr>
          <w:rFonts w:ascii="Arial" w:hAnsi="Arial" w:cs="Arial"/>
          <w:sz w:val="20"/>
          <w:szCs w:val="20"/>
        </w:rPr>
        <w:t>advocate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for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gender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equality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A3349">
        <w:rPr>
          <w:rFonts w:ascii="Arial" w:hAnsi="Arial" w:cs="Arial"/>
          <w:sz w:val="20"/>
          <w:szCs w:val="20"/>
        </w:rPr>
        <w:t>Canada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believes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that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inclusive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governance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must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A3349">
        <w:rPr>
          <w:rFonts w:ascii="Arial" w:hAnsi="Arial" w:cs="Arial"/>
          <w:sz w:val="20"/>
          <w:szCs w:val="20"/>
        </w:rPr>
        <w:t>built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A3349">
        <w:rPr>
          <w:rFonts w:ascii="Arial" w:hAnsi="Arial" w:cs="Arial"/>
          <w:sz w:val="20"/>
          <w:szCs w:val="20"/>
        </w:rPr>
        <w:t>equal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opportunities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for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women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and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men in </w:t>
      </w:r>
      <w:proofErr w:type="spellStart"/>
      <w:r w:rsidRPr="00DA3349">
        <w:rPr>
          <w:rFonts w:ascii="Arial" w:hAnsi="Arial" w:cs="Arial"/>
          <w:sz w:val="20"/>
          <w:szCs w:val="20"/>
        </w:rPr>
        <w:t>public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decision-making</w:t>
      </w:r>
      <w:proofErr w:type="spellEnd"/>
      <w:r w:rsidRPr="00DA3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349">
        <w:rPr>
          <w:rFonts w:ascii="Arial" w:hAnsi="Arial" w:cs="Arial"/>
          <w:sz w:val="20"/>
          <w:szCs w:val="20"/>
        </w:rPr>
        <w:t>processes</w:t>
      </w:r>
      <w:proofErr w:type="spellEnd"/>
      <w:r w:rsidRPr="00DA3349">
        <w:rPr>
          <w:rFonts w:ascii="Arial" w:hAnsi="Arial" w:cs="Arial"/>
          <w:sz w:val="20"/>
          <w:szCs w:val="20"/>
        </w:rPr>
        <w:t>.</w:t>
      </w:r>
    </w:p>
    <w:p w14:paraId="0497606F" w14:textId="17673760" w:rsidR="00DA3349" w:rsidRPr="00CB12C0" w:rsidRDefault="00DA3349" w:rsidP="00DA3349">
      <w:pPr>
        <w:rPr>
          <w:rFonts w:ascii="Arial" w:hAnsi="Arial" w:cs="Arial"/>
          <w:sz w:val="20"/>
          <w:szCs w:val="20"/>
        </w:rPr>
      </w:pPr>
    </w:p>
    <w:sectPr w:rsidR="00DA3349" w:rsidRPr="00CB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2DE5" w14:textId="77777777" w:rsidR="00171925" w:rsidRDefault="00171925" w:rsidP="00163EAA">
      <w:pPr>
        <w:spacing w:after="0" w:line="240" w:lineRule="auto"/>
      </w:pPr>
      <w:r>
        <w:separator/>
      </w:r>
    </w:p>
  </w:endnote>
  <w:endnote w:type="continuationSeparator" w:id="0">
    <w:p w14:paraId="047EC7C9" w14:textId="77777777" w:rsidR="00171925" w:rsidRDefault="00171925" w:rsidP="0016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6006" w14:textId="77777777" w:rsidR="00171925" w:rsidRDefault="00171925" w:rsidP="00163EAA">
      <w:pPr>
        <w:spacing w:after="0" w:line="240" w:lineRule="auto"/>
      </w:pPr>
      <w:r>
        <w:separator/>
      </w:r>
    </w:p>
  </w:footnote>
  <w:footnote w:type="continuationSeparator" w:id="0">
    <w:p w14:paraId="5440AC5F" w14:textId="77777777" w:rsidR="00171925" w:rsidRDefault="00171925" w:rsidP="0016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8DC"/>
    <w:multiLevelType w:val="hybridMultilevel"/>
    <w:tmpl w:val="EF8A31BA"/>
    <w:lvl w:ilvl="0" w:tplc="041F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54E17273"/>
    <w:multiLevelType w:val="hybridMultilevel"/>
    <w:tmpl w:val="EAB6F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F2AF5"/>
    <w:multiLevelType w:val="hybridMultilevel"/>
    <w:tmpl w:val="77707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0DE9"/>
    <w:multiLevelType w:val="hybridMultilevel"/>
    <w:tmpl w:val="866663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11103"/>
    <w:multiLevelType w:val="hybridMultilevel"/>
    <w:tmpl w:val="BD169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3036">
    <w:abstractNumId w:val="0"/>
  </w:num>
  <w:num w:numId="2" w16cid:durableId="748580273">
    <w:abstractNumId w:val="3"/>
  </w:num>
  <w:num w:numId="3" w16cid:durableId="1033841491">
    <w:abstractNumId w:val="1"/>
  </w:num>
  <w:num w:numId="4" w16cid:durableId="1136993280">
    <w:abstractNumId w:val="2"/>
  </w:num>
  <w:num w:numId="5" w16cid:durableId="189854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9B"/>
    <w:rsid w:val="00055789"/>
    <w:rsid w:val="00134807"/>
    <w:rsid w:val="001420F0"/>
    <w:rsid w:val="00163EAA"/>
    <w:rsid w:val="00171925"/>
    <w:rsid w:val="00183947"/>
    <w:rsid w:val="00183C99"/>
    <w:rsid w:val="00197120"/>
    <w:rsid w:val="002E0FBC"/>
    <w:rsid w:val="002E28EC"/>
    <w:rsid w:val="00396213"/>
    <w:rsid w:val="003A6CF1"/>
    <w:rsid w:val="003C16A8"/>
    <w:rsid w:val="003E7640"/>
    <w:rsid w:val="00437E58"/>
    <w:rsid w:val="00442A11"/>
    <w:rsid w:val="004D2B52"/>
    <w:rsid w:val="0052020A"/>
    <w:rsid w:val="00531604"/>
    <w:rsid w:val="007531B0"/>
    <w:rsid w:val="007B36C7"/>
    <w:rsid w:val="008F66E2"/>
    <w:rsid w:val="009A757D"/>
    <w:rsid w:val="009F472E"/>
    <w:rsid w:val="009F70F8"/>
    <w:rsid w:val="00AA3F3B"/>
    <w:rsid w:val="00B05D7E"/>
    <w:rsid w:val="00BA3B50"/>
    <w:rsid w:val="00BD6B08"/>
    <w:rsid w:val="00CA1E63"/>
    <w:rsid w:val="00CB12C0"/>
    <w:rsid w:val="00CC4A7D"/>
    <w:rsid w:val="00D1578D"/>
    <w:rsid w:val="00D23E51"/>
    <w:rsid w:val="00D82D7B"/>
    <w:rsid w:val="00DA3349"/>
    <w:rsid w:val="00E27FD2"/>
    <w:rsid w:val="00EB7B9B"/>
    <w:rsid w:val="00EC7980"/>
    <w:rsid w:val="00ED4841"/>
    <w:rsid w:val="00F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65F5"/>
  <w15:chartTrackingRefBased/>
  <w15:docId w15:val="{11A497A0-DC6E-4F42-90F2-83F5CED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7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7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7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7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7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7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7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7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7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7B9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7B9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7B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7B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7B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7B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7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7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7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7B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7B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7B9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7B9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7B9B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6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3EAA"/>
  </w:style>
  <w:style w:type="paragraph" w:styleId="AltBilgi">
    <w:name w:val="footer"/>
    <w:basedOn w:val="Normal"/>
    <w:link w:val="AltBilgiChar"/>
    <w:uiPriority w:val="99"/>
    <w:unhideWhenUsed/>
    <w:rsid w:val="0016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3EAA"/>
  </w:style>
  <w:style w:type="character" w:styleId="Kpr">
    <w:name w:val="Hyperlink"/>
    <w:basedOn w:val="VarsaylanParagrafYazTipi"/>
    <w:uiPriority w:val="99"/>
    <w:unhideWhenUsed/>
    <w:rsid w:val="00163E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3EAA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9A757D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82D7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82D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73CC-3C30-4F52-9399-D780314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 gülmez</dc:creator>
  <cp:keywords/>
  <dc:description/>
  <cp:lastModifiedBy>tufan gülmez</cp:lastModifiedBy>
  <cp:revision>6</cp:revision>
  <dcterms:created xsi:type="dcterms:W3CDTF">2025-04-10T18:15:00Z</dcterms:created>
  <dcterms:modified xsi:type="dcterms:W3CDTF">2025-04-11T19:45:00Z</dcterms:modified>
</cp:coreProperties>
</file>