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0D55" w14:textId="77777777" w:rsidR="007E3C4F" w:rsidRDefault="007E3C4F" w:rsidP="007E3C4F">
      <w:pPr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drawing>
          <wp:anchor distT="0" distB="0" distL="114300" distR="114300" simplePos="0" relativeHeight="251659264" behindDoc="0" locked="0" layoutInCell="1" allowOverlap="1" wp14:anchorId="53566CC1" wp14:editId="3596FEF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69237" cy="7810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237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  <w:lang w:val="tr-TR"/>
        </w:rPr>
        <w:t xml:space="preserve">Country: </w:t>
      </w:r>
      <w:proofErr w:type="spellStart"/>
      <w:r>
        <w:rPr>
          <w:sz w:val="24"/>
          <w:szCs w:val="24"/>
          <w:lang w:val="tr-TR"/>
        </w:rPr>
        <w:t>Iraq</w:t>
      </w:r>
      <w:proofErr w:type="spellEnd"/>
    </w:p>
    <w:p w14:paraId="279B2B74" w14:textId="77777777" w:rsidR="007E3C4F" w:rsidRDefault="007E3C4F" w:rsidP="007E3C4F">
      <w:pPr>
        <w:rPr>
          <w:sz w:val="24"/>
          <w:szCs w:val="24"/>
          <w:lang w:val="tr-TR"/>
        </w:rPr>
      </w:pPr>
    </w:p>
    <w:p w14:paraId="06DED61D" w14:textId="77777777" w:rsidR="007E3C4F" w:rsidRDefault="007E3C4F" w:rsidP="007E3C4F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</w:t>
      </w:r>
    </w:p>
    <w:p w14:paraId="2DC8C943" w14:textId="77777777" w:rsidR="007E3C4F" w:rsidRDefault="007E3C4F" w:rsidP="007E3C4F">
      <w:pPr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Committee</w:t>
      </w:r>
      <w:proofErr w:type="spellEnd"/>
      <w:r>
        <w:rPr>
          <w:sz w:val="24"/>
          <w:szCs w:val="24"/>
          <w:lang w:val="tr-TR"/>
        </w:rPr>
        <w:t xml:space="preserve">: </w:t>
      </w:r>
      <w:proofErr w:type="spellStart"/>
      <w:r>
        <w:rPr>
          <w:sz w:val="24"/>
          <w:szCs w:val="24"/>
          <w:lang w:val="tr-TR"/>
        </w:rPr>
        <w:t>UNESCOs</w:t>
      </w:r>
      <w:proofErr w:type="spellEnd"/>
    </w:p>
    <w:p w14:paraId="0ADDE80F" w14:textId="77777777" w:rsidR="007E3C4F" w:rsidRDefault="007E3C4F" w:rsidP="007E3C4F">
      <w:pPr>
        <w:rPr>
          <w:sz w:val="24"/>
          <w:szCs w:val="24"/>
          <w:lang w:val="tr-TR"/>
        </w:rPr>
      </w:pPr>
    </w:p>
    <w:p w14:paraId="7E1C3D52" w14:textId="77777777" w:rsidR="007E3C4F" w:rsidRDefault="007E3C4F" w:rsidP="007E3C4F">
      <w:pPr>
        <w:rPr>
          <w:sz w:val="24"/>
          <w:szCs w:val="24"/>
          <w:lang w:val="tr-TR"/>
        </w:rPr>
      </w:pPr>
    </w:p>
    <w:p w14:paraId="1C6963A2" w14:textId="77777777" w:rsidR="007E3C4F" w:rsidRDefault="007E3C4F" w:rsidP="007E3C4F">
      <w:pPr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Agenda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Item</w:t>
      </w:r>
      <w:proofErr w:type="spellEnd"/>
      <w:r>
        <w:rPr>
          <w:sz w:val="24"/>
          <w:szCs w:val="24"/>
          <w:lang w:val="tr-TR"/>
        </w:rPr>
        <w:t xml:space="preserve">: </w:t>
      </w:r>
      <w:proofErr w:type="spellStart"/>
      <w:r w:rsidRPr="00981BA8">
        <w:rPr>
          <w:sz w:val="24"/>
          <w:szCs w:val="24"/>
          <w:lang w:val="tr-TR"/>
        </w:rPr>
        <w:t>Addressing</w:t>
      </w:r>
      <w:proofErr w:type="spellEnd"/>
      <w:r w:rsidRPr="00981BA8">
        <w:rPr>
          <w:sz w:val="24"/>
          <w:szCs w:val="24"/>
          <w:lang w:val="tr-TR"/>
        </w:rPr>
        <w:t xml:space="preserve"> </w:t>
      </w:r>
      <w:proofErr w:type="spellStart"/>
      <w:r w:rsidRPr="00981BA8">
        <w:rPr>
          <w:sz w:val="24"/>
          <w:szCs w:val="24"/>
          <w:lang w:val="tr-TR"/>
        </w:rPr>
        <w:t>Illicit</w:t>
      </w:r>
      <w:proofErr w:type="spellEnd"/>
      <w:r w:rsidRPr="00981BA8">
        <w:rPr>
          <w:sz w:val="24"/>
          <w:szCs w:val="24"/>
          <w:lang w:val="tr-TR"/>
        </w:rPr>
        <w:t xml:space="preserve"> </w:t>
      </w:r>
      <w:proofErr w:type="spellStart"/>
      <w:r w:rsidRPr="00981BA8">
        <w:rPr>
          <w:sz w:val="24"/>
          <w:szCs w:val="24"/>
          <w:lang w:val="tr-TR"/>
        </w:rPr>
        <w:t>Trafficking</w:t>
      </w:r>
      <w:proofErr w:type="spellEnd"/>
      <w:r w:rsidRPr="00981BA8">
        <w:rPr>
          <w:sz w:val="24"/>
          <w:szCs w:val="24"/>
          <w:lang w:val="tr-TR"/>
        </w:rPr>
        <w:t xml:space="preserve"> </w:t>
      </w:r>
      <w:proofErr w:type="spellStart"/>
      <w:r w:rsidRPr="00981BA8">
        <w:rPr>
          <w:sz w:val="24"/>
          <w:szCs w:val="24"/>
          <w:lang w:val="tr-TR"/>
        </w:rPr>
        <w:t>and</w:t>
      </w:r>
      <w:proofErr w:type="spellEnd"/>
      <w:r w:rsidRPr="00981BA8">
        <w:rPr>
          <w:sz w:val="24"/>
          <w:szCs w:val="24"/>
          <w:lang w:val="tr-TR"/>
        </w:rPr>
        <w:t xml:space="preserve"> </w:t>
      </w:r>
      <w:proofErr w:type="spellStart"/>
      <w:r w:rsidRPr="00981BA8">
        <w:rPr>
          <w:sz w:val="24"/>
          <w:szCs w:val="24"/>
          <w:lang w:val="tr-TR"/>
        </w:rPr>
        <w:t>Protection</w:t>
      </w:r>
      <w:proofErr w:type="spellEnd"/>
      <w:r w:rsidRPr="00981BA8">
        <w:rPr>
          <w:sz w:val="24"/>
          <w:szCs w:val="24"/>
          <w:lang w:val="tr-TR"/>
        </w:rPr>
        <w:t xml:space="preserve"> of </w:t>
      </w:r>
      <w:proofErr w:type="spellStart"/>
      <w:r w:rsidRPr="00981BA8">
        <w:rPr>
          <w:sz w:val="24"/>
          <w:szCs w:val="24"/>
          <w:lang w:val="tr-TR"/>
        </w:rPr>
        <w:t>Cultural</w:t>
      </w:r>
      <w:proofErr w:type="spellEnd"/>
      <w:r w:rsidRPr="00981BA8">
        <w:rPr>
          <w:sz w:val="24"/>
          <w:szCs w:val="24"/>
          <w:lang w:val="tr-TR"/>
        </w:rPr>
        <w:t xml:space="preserve"> </w:t>
      </w:r>
      <w:proofErr w:type="spellStart"/>
      <w:r w:rsidRPr="00981BA8">
        <w:rPr>
          <w:sz w:val="24"/>
          <w:szCs w:val="24"/>
          <w:lang w:val="tr-TR"/>
        </w:rPr>
        <w:t>Property</w:t>
      </w:r>
      <w:proofErr w:type="spellEnd"/>
    </w:p>
    <w:p w14:paraId="1220069C" w14:textId="77777777" w:rsidR="007E3C4F" w:rsidRDefault="007E3C4F" w:rsidP="007E3C4F">
      <w:pPr>
        <w:rPr>
          <w:sz w:val="24"/>
          <w:szCs w:val="24"/>
          <w:lang w:val="tr-TR"/>
        </w:rPr>
      </w:pPr>
    </w:p>
    <w:p w14:paraId="71AA5075" w14:textId="77777777" w:rsidR="007E3C4F" w:rsidRPr="0046249D" w:rsidRDefault="007E3C4F" w:rsidP="007E3C4F">
      <w:pPr>
        <w:rPr>
          <w:sz w:val="24"/>
          <w:szCs w:val="24"/>
          <w:lang w:val="tr-TR"/>
        </w:rPr>
      </w:pPr>
      <w:proofErr w:type="spellStart"/>
      <w:r w:rsidRPr="0046249D">
        <w:rPr>
          <w:sz w:val="24"/>
          <w:szCs w:val="24"/>
          <w:lang w:val="tr-TR"/>
        </w:rPr>
        <w:t>Iraq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officially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Republic</w:t>
      </w:r>
      <w:proofErr w:type="spellEnd"/>
      <w:r w:rsidRPr="0046249D">
        <w:rPr>
          <w:sz w:val="24"/>
          <w:szCs w:val="24"/>
          <w:lang w:val="tr-TR"/>
        </w:rPr>
        <w:t xml:space="preserve"> of </w:t>
      </w:r>
      <w:proofErr w:type="spellStart"/>
      <w:r w:rsidRPr="0046249D">
        <w:rPr>
          <w:sz w:val="24"/>
          <w:szCs w:val="24"/>
          <w:lang w:val="tr-TR"/>
        </w:rPr>
        <w:t>Iraq</w:t>
      </w:r>
      <w:proofErr w:type="spellEnd"/>
      <w:r w:rsidRPr="0046249D">
        <w:rPr>
          <w:sz w:val="24"/>
          <w:szCs w:val="24"/>
          <w:lang w:val="tr-TR"/>
        </w:rPr>
        <w:t xml:space="preserve">, is a </w:t>
      </w:r>
      <w:proofErr w:type="spellStart"/>
      <w:r w:rsidRPr="0046249D">
        <w:rPr>
          <w:sz w:val="24"/>
          <w:szCs w:val="24"/>
          <w:lang w:val="tr-TR"/>
        </w:rPr>
        <w:t>country</w:t>
      </w:r>
      <w:proofErr w:type="spellEnd"/>
      <w:r w:rsidRPr="0046249D">
        <w:rPr>
          <w:sz w:val="24"/>
          <w:szCs w:val="24"/>
          <w:lang w:val="tr-TR"/>
        </w:rPr>
        <w:t xml:space="preserve"> in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Middle</w:t>
      </w:r>
      <w:proofErr w:type="spellEnd"/>
      <w:r w:rsidRPr="0046249D">
        <w:rPr>
          <w:sz w:val="24"/>
          <w:szCs w:val="24"/>
          <w:lang w:val="tr-TR"/>
        </w:rPr>
        <w:t xml:space="preserve"> East. </w:t>
      </w:r>
      <w:proofErr w:type="spellStart"/>
      <w:r w:rsidRPr="0046249D">
        <w:rPr>
          <w:sz w:val="24"/>
          <w:szCs w:val="24"/>
          <w:lang w:val="tr-TR"/>
        </w:rPr>
        <w:t>Located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within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geo-political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region</w:t>
      </w:r>
      <w:proofErr w:type="spellEnd"/>
      <w:r w:rsidRPr="0046249D">
        <w:rPr>
          <w:sz w:val="24"/>
          <w:szCs w:val="24"/>
          <w:lang w:val="tr-TR"/>
        </w:rPr>
        <w:t xml:space="preserve"> of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Middle</w:t>
      </w:r>
      <w:proofErr w:type="spellEnd"/>
      <w:r w:rsidRPr="0046249D">
        <w:rPr>
          <w:sz w:val="24"/>
          <w:szCs w:val="24"/>
          <w:lang w:val="tr-TR"/>
        </w:rPr>
        <w:t xml:space="preserve"> East, it is </w:t>
      </w:r>
      <w:proofErr w:type="spellStart"/>
      <w:r w:rsidRPr="0046249D">
        <w:rPr>
          <w:sz w:val="24"/>
          <w:szCs w:val="24"/>
          <w:lang w:val="tr-TR"/>
        </w:rPr>
        <w:t>bordered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by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Saudi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Arabia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to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south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Turkey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to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north</w:t>
      </w:r>
      <w:proofErr w:type="spellEnd"/>
      <w:r w:rsidRPr="0046249D">
        <w:rPr>
          <w:sz w:val="24"/>
          <w:szCs w:val="24"/>
          <w:lang w:val="tr-TR"/>
        </w:rPr>
        <w:t xml:space="preserve">, Iran </w:t>
      </w:r>
      <w:proofErr w:type="spellStart"/>
      <w:r w:rsidRPr="0046249D">
        <w:rPr>
          <w:sz w:val="24"/>
          <w:szCs w:val="24"/>
          <w:lang w:val="tr-TR"/>
        </w:rPr>
        <w:t>to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east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Persian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Gulf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Kuwait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to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southeast</w:t>
      </w:r>
      <w:proofErr w:type="spellEnd"/>
      <w:r w:rsidRPr="0046249D">
        <w:rPr>
          <w:sz w:val="24"/>
          <w:szCs w:val="24"/>
          <w:lang w:val="tr-TR"/>
        </w:rPr>
        <w:t xml:space="preserve">, Jordan </w:t>
      </w:r>
      <w:proofErr w:type="spellStart"/>
      <w:r w:rsidRPr="0046249D">
        <w:rPr>
          <w:sz w:val="24"/>
          <w:szCs w:val="24"/>
          <w:lang w:val="tr-TR"/>
        </w:rPr>
        <w:t>to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southwest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Syria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to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west</w:t>
      </w:r>
      <w:proofErr w:type="spellEnd"/>
      <w:r w:rsidRPr="0046249D">
        <w:rPr>
          <w:sz w:val="24"/>
          <w:szCs w:val="24"/>
          <w:lang w:val="tr-TR"/>
        </w:rPr>
        <w:t xml:space="preserve">. </w:t>
      </w:r>
    </w:p>
    <w:p w14:paraId="2DDD84C7" w14:textId="77777777" w:rsidR="007E3C4F" w:rsidRPr="0046249D" w:rsidRDefault="007E3C4F" w:rsidP="007E3C4F">
      <w:pPr>
        <w:rPr>
          <w:sz w:val="24"/>
          <w:szCs w:val="24"/>
          <w:lang w:val="tr-TR"/>
        </w:rPr>
      </w:pPr>
    </w:p>
    <w:p w14:paraId="263B8BE7" w14:textId="77777777" w:rsidR="007E3C4F" w:rsidRPr="0046249D" w:rsidRDefault="007E3C4F" w:rsidP="007E3C4F">
      <w:pPr>
        <w:rPr>
          <w:sz w:val="24"/>
          <w:szCs w:val="24"/>
          <w:lang w:val="tr-TR"/>
        </w:rPr>
      </w:pPr>
      <w:proofErr w:type="spellStart"/>
      <w:r w:rsidRPr="0046249D">
        <w:rPr>
          <w:sz w:val="24"/>
          <w:szCs w:val="24"/>
          <w:lang w:val="tr-TR"/>
        </w:rPr>
        <w:t>Starting</w:t>
      </w:r>
      <w:proofErr w:type="spellEnd"/>
      <w:r w:rsidRPr="0046249D">
        <w:rPr>
          <w:sz w:val="24"/>
          <w:szCs w:val="24"/>
          <w:lang w:val="tr-TR"/>
        </w:rPr>
        <w:t xml:space="preserve"> in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6th </w:t>
      </w:r>
      <w:proofErr w:type="spellStart"/>
      <w:r w:rsidRPr="0046249D">
        <w:rPr>
          <w:sz w:val="24"/>
          <w:szCs w:val="24"/>
          <w:lang w:val="tr-TR"/>
        </w:rPr>
        <w:t>millennium</w:t>
      </w:r>
      <w:proofErr w:type="spellEnd"/>
      <w:r w:rsidRPr="0046249D">
        <w:rPr>
          <w:sz w:val="24"/>
          <w:szCs w:val="24"/>
          <w:lang w:val="tr-TR"/>
        </w:rPr>
        <w:t xml:space="preserve"> BC,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fertile </w:t>
      </w:r>
      <w:proofErr w:type="spellStart"/>
      <w:r w:rsidRPr="0046249D">
        <w:rPr>
          <w:sz w:val="24"/>
          <w:szCs w:val="24"/>
          <w:lang w:val="tr-TR"/>
        </w:rPr>
        <w:t>plains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between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Iraq's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Tigris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Euphrates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rivers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referred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to</w:t>
      </w:r>
      <w:proofErr w:type="spellEnd"/>
      <w:r w:rsidRPr="0046249D">
        <w:rPr>
          <w:sz w:val="24"/>
          <w:szCs w:val="24"/>
          <w:lang w:val="tr-TR"/>
        </w:rPr>
        <w:t xml:space="preserve"> as </w:t>
      </w:r>
      <w:proofErr w:type="spellStart"/>
      <w:r w:rsidRPr="0046249D">
        <w:rPr>
          <w:sz w:val="24"/>
          <w:szCs w:val="24"/>
          <w:lang w:val="tr-TR"/>
        </w:rPr>
        <w:t>Mesopotamia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fostered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rise</w:t>
      </w:r>
      <w:proofErr w:type="spellEnd"/>
      <w:r w:rsidRPr="0046249D">
        <w:rPr>
          <w:sz w:val="24"/>
          <w:szCs w:val="24"/>
          <w:lang w:val="tr-TR"/>
        </w:rPr>
        <w:t xml:space="preserve"> of </w:t>
      </w:r>
      <w:proofErr w:type="spellStart"/>
      <w:r w:rsidRPr="0046249D">
        <w:rPr>
          <w:sz w:val="24"/>
          <w:szCs w:val="24"/>
          <w:lang w:val="tr-TR"/>
        </w:rPr>
        <w:t>early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cities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civilisations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empires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including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Sumer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Akkad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Babylonia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Assyria</w:t>
      </w:r>
      <w:proofErr w:type="spellEnd"/>
      <w:r w:rsidRPr="0046249D">
        <w:rPr>
          <w:sz w:val="24"/>
          <w:szCs w:val="24"/>
          <w:lang w:val="tr-TR"/>
        </w:rPr>
        <w:t xml:space="preserve">. </w:t>
      </w:r>
      <w:proofErr w:type="spellStart"/>
      <w:r w:rsidRPr="0046249D">
        <w:rPr>
          <w:sz w:val="24"/>
          <w:szCs w:val="24"/>
          <w:lang w:val="tr-TR"/>
        </w:rPr>
        <w:t>Known</w:t>
      </w:r>
      <w:proofErr w:type="spellEnd"/>
      <w:r w:rsidRPr="0046249D">
        <w:rPr>
          <w:sz w:val="24"/>
          <w:szCs w:val="24"/>
          <w:lang w:val="tr-TR"/>
        </w:rPr>
        <w:t xml:space="preserve"> as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cradle</w:t>
      </w:r>
      <w:proofErr w:type="spellEnd"/>
      <w:r w:rsidRPr="0046249D">
        <w:rPr>
          <w:sz w:val="24"/>
          <w:szCs w:val="24"/>
          <w:lang w:val="tr-TR"/>
        </w:rPr>
        <w:t xml:space="preserve"> of </w:t>
      </w:r>
      <w:proofErr w:type="spellStart"/>
      <w:r w:rsidRPr="0046249D">
        <w:rPr>
          <w:sz w:val="24"/>
          <w:szCs w:val="24"/>
          <w:lang w:val="tr-TR"/>
        </w:rPr>
        <w:t>civilisation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Mesopotamia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saw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invention</w:t>
      </w:r>
      <w:proofErr w:type="spellEnd"/>
      <w:r w:rsidRPr="0046249D">
        <w:rPr>
          <w:sz w:val="24"/>
          <w:szCs w:val="24"/>
          <w:lang w:val="tr-TR"/>
        </w:rPr>
        <w:t xml:space="preserve"> of </w:t>
      </w:r>
      <w:proofErr w:type="spellStart"/>
      <w:r w:rsidRPr="0046249D">
        <w:rPr>
          <w:sz w:val="24"/>
          <w:szCs w:val="24"/>
          <w:lang w:val="tr-TR"/>
        </w:rPr>
        <w:t>writing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systems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mathematics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navigation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timekeeping</w:t>
      </w:r>
      <w:proofErr w:type="spellEnd"/>
      <w:r w:rsidRPr="0046249D">
        <w:rPr>
          <w:sz w:val="24"/>
          <w:szCs w:val="24"/>
          <w:lang w:val="tr-TR"/>
        </w:rPr>
        <w:t xml:space="preserve">, a </w:t>
      </w:r>
      <w:proofErr w:type="spellStart"/>
      <w:r w:rsidRPr="0046249D">
        <w:rPr>
          <w:sz w:val="24"/>
          <w:szCs w:val="24"/>
          <w:lang w:val="tr-TR"/>
        </w:rPr>
        <w:t>calendar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astrology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wheel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sailboat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a </w:t>
      </w:r>
      <w:proofErr w:type="spellStart"/>
      <w:r w:rsidRPr="0046249D">
        <w:rPr>
          <w:sz w:val="24"/>
          <w:szCs w:val="24"/>
          <w:lang w:val="tr-TR"/>
        </w:rPr>
        <w:t>law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code</w:t>
      </w:r>
      <w:proofErr w:type="spellEnd"/>
      <w:r w:rsidRPr="0046249D">
        <w:rPr>
          <w:sz w:val="24"/>
          <w:szCs w:val="24"/>
          <w:lang w:val="tr-TR"/>
        </w:rPr>
        <w:t xml:space="preserve">. </w:t>
      </w:r>
      <w:proofErr w:type="spellStart"/>
      <w:r>
        <w:rPr>
          <w:sz w:val="24"/>
          <w:szCs w:val="24"/>
          <w:lang w:val="tr-TR"/>
        </w:rPr>
        <w:t>I</w:t>
      </w:r>
      <w:r w:rsidRPr="0046249D">
        <w:rPr>
          <w:sz w:val="24"/>
          <w:szCs w:val="24"/>
          <w:lang w:val="tr-TR"/>
        </w:rPr>
        <w:t>n</w:t>
      </w:r>
      <w:proofErr w:type="spellEnd"/>
      <w:r w:rsidRPr="0046249D">
        <w:rPr>
          <w:sz w:val="24"/>
          <w:szCs w:val="24"/>
          <w:lang w:val="tr-TR"/>
        </w:rPr>
        <w:t xml:space="preserve"> a </w:t>
      </w:r>
      <w:proofErr w:type="spellStart"/>
      <w:r w:rsidRPr="0046249D">
        <w:rPr>
          <w:sz w:val="24"/>
          <w:szCs w:val="24"/>
          <w:lang w:val="tr-TR"/>
        </w:rPr>
        <w:t>nutshell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there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was</w:t>
      </w:r>
      <w:proofErr w:type="spellEnd"/>
      <w:r w:rsidRPr="0046249D">
        <w:rPr>
          <w:sz w:val="24"/>
          <w:szCs w:val="24"/>
          <w:lang w:val="tr-TR"/>
        </w:rPr>
        <w:t xml:space="preserve"> a lot of </w:t>
      </w:r>
      <w:proofErr w:type="spellStart"/>
      <w:r w:rsidRPr="0046249D">
        <w:rPr>
          <w:sz w:val="24"/>
          <w:szCs w:val="24"/>
          <w:lang w:val="tr-TR"/>
        </w:rPr>
        <w:t>cultural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property</w:t>
      </w:r>
      <w:proofErr w:type="spellEnd"/>
      <w:r w:rsidRPr="0046249D">
        <w:rPr>
          <w:sz w:val="24"/>
          <w:szCs w:val="24"/>
          <w:lang w:val="tr-TR"/>
        </w:rPr>
        <w:t xml:space="preserve"> in </w:t>
      </w:r>
      <w:proofErr w:type="spellStart"/>
      <w:r w:rsidRPr="0046249D">
        <w:rPr>
          <w:sz w:val="24"/>
          <w:szCs w:val="24"/>
          <w:lang w:val="tr-TR"/>
        </w:rPr>
        <w:t>our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country</w:t>
      </w:r>
      <w:proofErr w:type="spellEnd"/>
      <w:r w:rsidRPr="0046249D">
        <w:rPr>
          <w:sz w:val="24"/>
          <w:szCs w:val="24"/>
          <w:lang w:val="tr-TR"/>
        </w:rPr>
        <w:t xml:space="preserve"> </w:t>
      </w:r>
    </w:p>
    <w:p w14:paraId="5572ECF1" w14:textId="77777777" w:rsidR="007E3C4F" w:rsidRPr="0046249D" w:rsidRDefault="007E3C4F" w:rsidP="007E3C4F">
      <w:pPr>
        <w:rPr>
          <w:sz w:val="24"/>
          <w:szCs w:val="24"/>
          <w:lang w:val="tr-TR"/>
        </w:rPr>
      </w:pPr>
    </w:p>
    <w:p w14:paraId="34F8B317" w14:textId="77777777" w:rsidR="007E3C4F" w:rsidRDefault="007E3C4F" w:rsidP="007E3C4F">
      <w:pPr>
        <w:rPr>
          <w:sz w:val="24"/>
          <w:szCs w:val="24"/>
          <w:lang w:val="tr-TR"/>
        </w:rPr>
      </w:pPr>
      <w:r w:rsidRPr="0046249D">
        <w:rPr>
          <w:sz w:val="24"/>
          <w:szCs w:val="24"/>
          <w:lang w:val="tr-TR"/>
        </w:rPr>
        <w:t xml:space="preserve">Since </w:t>
      </w:r>
      <w:proofErr w:type="spellStart"/>
      <w:r w:rsidRPr="0046249D">
        <w:rPr>
          <w:sz w:val="24"/>
          <w:szCs w:val="24"/>
          <w:lang w:val="tr-TR"/>
        </w:rPr>
        <w:t>its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independence</w:t>
      </w:r>
      <w:proofErr w:type="spellEnd"/>
      <w:r w:rsidRPr="0046249D">
        <w:rPr>
          <w:sz w:val="24"/>
          <w:szCs w:val="24"/>
          <w:lang w:val="tr-TR"/>
        </w:rPr>
        <w:t xml:space="preserve"> in 1932, </w:t>
      </w:r>
      <w:proofErr w:type="spellStart"/>
      <w:r w:rsidRPr="0046249D">
        <w:rPr>
          <w:sz w:val="24"/>
          <w:szCs w:val="24"/>
          <w:lang w:val="tr-TR"/>
        </w:rPr>
        <w:t>Iraq</w:t>
      </w:r>
      <w:proofErr w:type="spellEnd"/>
      <w:r w:rsidRPr="0046249D">
        <w:rPr>
          <w:sz w:val="24"/>
          <w:szCs w:val="24"/>
          <w:lang w:val="tr-TR"/>
        </w:rPr>
        <w:t xml:space="preserve"> has </w:t>
      </w:r>
      <w:proofErr w:type="spellStart"/>
      <w:r w:rsidRPr="0046249D">
        <w:rPr>
          <w:sz w:val="24"/>
          <w:szCs w:val="24"/>
          <w:lang w:val="tr-TR"/>
        </w:rPr>
        <w:t>experienced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alongside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periods</w:t>
      </w:r>
      <w:proofErr w:type="spellEnd"/>
      <w:r w:rsidRPr="0046249D">
        <w:rPr>
          <w:sz w:val="24"/>
          <w:szCs w:val="24"/>
          <w:lang w:val="tr-TR"/>
        </w:rPr>
        <w:t xml:space="preserve"> of </w:t>
      </w:r>
      <w:proofErr w:type="spellStart"/>
      <w:r w:rsidRPr="0046249D">
        <w:rPr>
          <w:sz w:val="24"/>
          <w:szCs w:val="24"/>
          <w:lang w:val="tr-TR"/>
        </w:rPr>
        <w:t>instability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conflict</w:t>
      </w:r>
      <w:proofErr w:type="spellEnd"/>
      <w:r w:rsidRPr="0046249D">
        <w:rPr>
          <w:sz w:val="24"/>
          <w:szCs w:val="24"/>
          <w:lang w:val="tr-TR"/>
        </w:rPr>
        <w:t xml:space="preserve">. Security </w:t>
      </w:r>
      <w:proofErr w:type="spellStart"/>
      <w:r w:rsidRPr="0046249D">
        <w:rPr>
          <w:sz w:val="24"/>
          <w:szCs w:val="24"/>
          <w:lang w:val="tr-TR"/>
        </w:rPr>
        <w:t>vacuums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created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during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armed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conflicts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external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interventions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facilitated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the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exploitation</w:t>
      </w:r>
      <w:proofErr w:type="spellEnd"/>
      <w:r w:rsidRPr="0046249D">
        <w:rPr>
          <w:sz w:val="24"/>
          <w:szCs w:val="24"/>
          <w:lang w:val="tr-TR"/>
        </w:rPr>
        <w:t xml:space="preserve"> of </w:t>
      </w:r>
      <w:proofErr w:type="spellStart"/>
      <w:r w:rsidRPr="0046249D">
        <w:rPr>
          <w:sz w:val="24"/>
          <w:szCs w:val="24"/>
          <w:lang w:val="tr-TR"/>
        </w:rPr>
        <w:t>Iraq’s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cultural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heritage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by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illicit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actors</w:t>
      </w:r>
      <w:proofErr w:type="spellEnd"/>
      <w:r w:rsidRPr="0046249D">
        <w:rPr>
          <w:sz w:val="24"/>
          <w:szCs w:val="24"/>
          <w:lang w:val="tr-TR"/>
        </w:rPr>
        <w:t xml:space="preserve">. </w:t>
      </w:r>
      <w:proofErr w:type="spellStart"/>
      <w:r w:rsidRPr="0046249D">
        <w:rPr>
          <w:sz w:val="24"/>
          <w:szCs w:val="24"/>
          <w:lang w:val="tr-TR"/>
        </w:rPr>
        <w:t>These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conditions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were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systematically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exploited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by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terrorist</w:t>
      </w:r>
      <w:r>
        <w:rPr>
          <w:sz w:val="24"/>
          <w:szCs w:val="24"/>
          <w:lang w:val="tr-TR"/>
        </w:rPr>
        <w:t>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transnational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networks</w:t>
      </w:r>
      <w:proofErr w:type="spellEnd"/>
      <w:r w:rsidRPr="0046249D">
        <w:rPr>
          <w:sz w:val="24"/>
          <w:szCs w:val="24"/>
          <w:lang w:val="tr-TR"/>
        </w:rPr>
        <w:t xml:space="preserve">, </w:t>
      </w:r>
      <w:proofErr w:type="spellStart"/>
      <w:r w:rsidRPr="0046249D">
        <w:rPr>
          <w:sz w:val="24"/>
          <w:szCs w:val="24"/>
          <w:lang w:val="tr-TR"/>
        </w:rPr>
        <w:t>and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criminal</w:t>
      </w:r>
      <w:proofErr w:type="spellEnd"/>
      <w:r w:rsidRPr="0046249D">
        <w:rPr>
          <w:sz w:val="24"/>
          <w:szCs w:val="24"/>
          <w:lang w:val="tr-TR"/>
        </w:rPr>
        <w:t xml:space="preserve"> </w:t>
      </w:r>
      <w:proofErr w:type="spellStart"/>
      <w:r w:rsidRPr="0046249D">
        <w:rPr>
          <w:sz w:val="24"/>
          <w:szCs w:val="24"/>
          <w:lang w:val="tr-TR"/>
        </w:rPr>
        <w:t>intermediaries</w:t>
      </w:r>
      <w:proofErr w:type="spellEnd"/>
      <w:r>
        <w:rPr>
          <w:sz w:val="24"/>
          <w:szCs w:val="24"/>
          <w:lang w:val="tr-TR"/>
        </w:rPr>
        <w:t xml:space="preserve"> (</w:t>
      </w:r>
      <w:proofErr w:type="spellStart"/>
      <w:r w:rsidRPr="00933876">
        <w:rPr>
          <w:sz w:val="24"/>
          <w:szCs w:val="24"/>
          <w:lang w:val="tr-TR"/>
        </w:rPr>
        <w:t>Code</w:t>
      </w:r>
      <w:proofErr w:type="spellEnd"/>
      <w:r w:rsidRPr="00933876">
        <w:rPr>
          <w:sz w:val="24"/>
          <w:szCs w:val="24"/>
          <w:lang w:val="tr-TR"/>
        </w:rPr>
        <w:t xml:space="preserve"> of Hammurabi</w:t>
      </w:r>
      <w:r>
        <w:rPr>
          <w:sz w:val="24"/>
          <w:szCs w:val="24"/>
          <w:lang w:val="tr-TR"/>
        </w:rPr>
        <w:t xml:space="preserve">, </w:t>
      </w:r>
      <w:proofErr w:type="spellStart"/>
      <w:r w:rsidRPr="00933876">
        <w:rPr>
          <w:sz w:val="24"/>
          <w:szCs w:val="24"/>
          <w:lang w:val="tr-TR"/>
        </w:rPr>
        <w:t>Epic</w:t>
      </w:r>
      <w:proofErr w:type="spellEnd"/>
      <w:r w:rsidRPr="00933876">
        <w:rPr>
          <w:sz w:val="24"/>
          <w:szCs w:val="24"/>
          <w:lang w:val="tr-TR"/>
        </w:rPr>
        <w:t xml:space="preserve"> of </w:t>
      </w:r>
      <w:proofErr w:type="spellStart"/>
      <w:r w:rsidRPr="00933876">
        <w:rPr>
          <w:sz w:val="24"/>
          <w:szCs w:val="24"/>
          <w:lang w:val="tr-TR"/>
        </w:rPr>
        <w:t>Gilgamesh</w:t>
      </w:r>
      <w:proofErr w:type="spellEnd"/>
      <w:r w:rsidRPr="00933876">
        <w:rPr>
          <w:sz w:val="24"/>
          <w:szCs w:val="24"/>
          <w:lang w:val="tr-TR"/>
        </w:rPr>
        <w:t xml:space="preserve"> </w:t>
      </w:r>
      <w:proofErr w:type="spellStart"/>
      <w:r w:rsidRPr="00933876">
        <w:rPr>
          <w:sz w:val="24"/>
          <w:szCs w:val="24"/>
          <w:lang w:val="tr-TR"/>
        </w:rPr>
        <w:t>Tablets</w:t>
      </w:r>
      <w:proofErr w:type="spellEnd"/>
      <w:r>
        <w:rPr>
          <w:sz w:val="24"/>
          <w:szCs w:val="24"/>
          <w:lang w:val="tr-TR"/>
        </w:rPr>
        <w:t xml:space="preserve">, </w:t>
      </w:r>
      <w:r w:rsidRPr="00933876">
        <w:rPr>
          <w:sz w:val="24"/>
          <w:szCs w:val="24"/>
          <w:lang w:val="tr-TR"/>
        </w:rPr>
        <w:t>Standard of Ur</w:t>
      </w:r>
      <w:r>
        <w:rPr>
          <w:sz w:val="24"/>
          <w:szCs w:val="24"/>
          <w:lang w:val="tr-TR"/>
        </w:rPr>
        <w:t xml:space="preserve">, </w:t>
      </w:r>
      <w:proofErr w:type="spellStart"/>
      <w:r w:rsidRPr="00933876">
        <w:rPr>
          <w:sz w:val="24"/>
          <w:szCs w:val="24"/>
          <w:lang w:val="tr-TR"/>
        </w:rPr>
        <w:t>Statue</w:t>
      </w:r>
      <w:proofErr w:type="spellEnd"/>
      <w:r w:rsidRPr="00933876">
        <w:rPr>
          <w:sz w:val="24"/>
          <w:szCs w:val="24"/>
          <w:lang w:val="tr-TR"/>
        </w:rPr>
        <w:t xml:space="preserve"> of </w:t>
      </w:r>
      <w:proofErr w:type="spellStart"/>
      <w:r w:rsidRPr="00933876">
        <w:rPr>
          <w:sz w:val="24"/>
          <w:szCs w:val="24"/>
          <w:lang w:val="tr-TR"/>
        </w:rPr>
        <w:t>Gudea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and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etc</w:t>
      </w:r>
      <w:proofErr w:type="spellEnd"/>
      <w:r>
        <w:rPr>
          <w:sz w:val="24"/>
          <w:szCs w:val="24"/>
          <w:lang w:val="tr-TR"/>
        </w:rPr>
        <w:t>.).</w:t>
      </w:r>
      <w:r w:rsidRPr="0046249D">
        <w:rPr>
          <w:sz w:val="24"/>
          <w:szCs w:val="24"/>
          <w:lang w:val="tr-TR"/>
        </w:rPr>
        <w:t xml:space="preserve">  </w:t>
      </w:r>
    </w:p>
    <w:p w14:paraId="43FB5584" w14:textId="77777777" w:rsidR="007E3C4F" w:rsidRDefault="007E3C4F" w:rsidP="007E3C4F">
      <w:pPr>
        <w:rPr>
          <w:sz w:val="24"/>
          <w:szCs w:val="24"/>
          <w:lang w:val="tr-TR"/>
        </w:rPr>
      </w:pPr>
    </w:p>
    <w:p w14:paraId="1C0C92D4" w14:textId="77777777" w:rsidR="007E3C4F" w:rsidRDefault="007E3C4F" w:rsidP="007E3C4F">
      <w:pPr>
        <w:rPr>
          <w:sz w:val="24"/>
          <w:szCs w:val="24"/>
          <w:lang w:val="tr-TR"/>
        </w:rPr>
      </w:pPr>
      <w:proofErr w:type="spellStart"/>
      <w:r w:rsidRPr="001F53A6">
        <w:rPr>
          <w:sz w:val="24"/>
          <w:szCs w:val="24"/>
          <w:lang w:val="tr-TR"/>
        </w:rPr>
        <w:t>To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conclude</w:t>
      </w:r>
      <w:proofErr w:type="spellEnd"/>
      <w:r w:rsidRPr="001F53A6">
        <w:rPr>
          <w:sz w:val="24"/>
          <w:szCs w:val="24"/>
          <w:lang w:val="tr-TR"/>
        </w:rPr>
        <w:t xml:space="preserve">, </w:t>
      </w:r>
      <w:proofErr w:type="spellStart"/>
      <w:r w:rsidRPr="001F53A6">
        <w:rPr>
          <w:sz w:val="24"/>
          <w:szCs w:val="24"/>
          <w:lang w:val="tr-TR"/>
        </w:rPr>
        <w:t>that's</w:t>
      </w:r>
      <w:proofErr w:type="spellEnd"/>
      <w:r w:rsidRPr="001F53A6">
        <w:rPr>
          <w:sz w:val="24"/>
          <w:szCs w:val="24"/>
          <w:lang w:val="tr-TR"/>
        </w:rPr>
        <w:t xml:space="preserve"> not </w:t>
      </w:r>
      <w:proofErr w:type="spellStart"/>
      <w:r w:rsidRPr="001F53A6">
        <w:rPr>
          <w:sz w:val="24"/>
          <w:szCs w:val="24"/>
          <w:lang w:val="tr-TR"/>
        </w:rPr>
        <w:t>just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Iraq's</w:t>
      </w:r>
      <w:proofErr w:type="spellEnd"/>
      <w:r w:rsidRPr="001F53A6">
        <w:rPr>
          <w:sz w:val="24"/>
          <w:szCs w:val="24"/>
          <w:lang w:val="tr-TR"/>
        </w:rPr>
        <w:t xml:space="preserve"> problem. </w:t>
      </w:r>
      <w:r w:rsidRPr="001F53A6">
        <w:rPr>
          <w:sz w:val="24"/>
          <w:szCs w:val="24"/>
          <w:lang w:val="tr-TR"/>
        </w:rPr>
        <w:tab/>
      </w:r>
      <w:proofErr w:type="spellStart"/>
      <w:r w:rsidRPr="001F53A6">
        <w:rPr>
          <w:sz w:val="24"/>
          <w:szCs w:val="24"/>
          <w:lang w:val="tr-TR"/>
        </w:rPr>
        <w:t>Therefore</w:t>
      </w:r>
      <w:proofErr w:type="spellEnd"/>
      <w:r w:rsidRPr="001F53A6">
        <w:rPr>
          <w:sz w:val="24"/>
          <w:szCs w:val="24"/>
          <w:lang w:val="tr-TR"/>
        </w:rPr>
        <w:t xml:space="preserve">, </w:t>
      </w:r>
      <w:proofErr w:type="spellStart"/>
      <w:r w:rsidRPr="001F53A6">
        <w:rPr>
          <w:sz w:val="24"/>
          <w:szCs w:val="24"/>
          <w:lang w:val="tr-TR"/>
        </w:rPr>
        <w:t>the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Republic</w:t>
      </w:r>
      <w:proofErr w:type="spellEnd"/>
      <w:r w:rsidRPr="001F53A6">
        <w:rPr>
          <w:sz w:val="24"/>
          <w:szCs w:val="24"/>
          <w:lang w:val="tr-TR"/>
        </w:rPr>
        <w:t xml:space="preserve"> of </w:t>
      </w:r>
      <w:proofErr w:type="spellStart"/>
      <w:r w:rsidRPr="001F53A6">
        <w:rPr>
          <w:sz w:val="24"/>
          <w:szCs w:val="24"/>
          <w:lang w:val="tr-TR"/>
        </w:rPr>
        <w:t>Iraq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considers</w:t>
      </w:r>
      <w:proofErr w:type="spellEnd"/>
      <w:r w:rsidRPr="001F53A6">
        <w:rPr>
          <w:sz w:val="24"/>
          <w:szCs w:val="24"/>
          <w:lang w:val="tr-TR"/>
        </w:rPr>
        <w:t xml:space="preserve"> it </w:t>
      </w:r>
      <w:proofErr w:type="spellStart"/>
      <w:r w:rsidRPr="001F53A6">
        <w:rPr>
          <w:sz w:val="24"/>
          <w:szCs w:val="24"/>
          <w:lang w:val="tr-TR"/>
        </w:rPr>
        <w:t>international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cooperation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under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the</w:t>
      </w:r>
      <w:proofErr w:type="spellEnd"/>
      <w:r w:rsidRPr="001F53A6">
        <w:rPr>
          <w:sz w:val="24"/>
          <w:szCs w:val="24"/>
          <w:lang w:val="tr-TR"/>
        </w:rPr>
        <w:t xml:space="preserve"> </w:t>
      </w:r>
      <w:proofErr w:type="spellStart"/>
      <w:r w:rsidRPr="001F53A6">
        <w:rPr>
          <w:sz w:val="24"/>
          <w:szCs w:val="24"/>
          <w:lang w:val="tr-TR"/>
        </w:rPr>
        <w:t>leadership</w:t>
      </w:r>
      <w:proofErr w:type="spellEnd"/>
      <w:r w:rsidRPr="001F53A6">
        <w:rPr>
          <w:sz w:val="24"/>
          <w:szCs w:val="24"/>
          <w:lang w:val="tr-TR"/>
        </w:rPr>
        <w:t xml:space="preserve"> of UNESCO is </w:t>
      </w:r>
      <w:proofErr w:type="spellStart"/>
      <w:r w:rsidRPr="001F53A6">
        <w:rPr>
          <w:sz w:val="24"/>
          <w:szCs w:val="24"/>
          <w:lang w:val="tr-TR"/>
        </w:rPr>
        <w:t>essential</w:t>
      </w:r>
      <w:proofErr w:type="spellEnd"/>
      <w:r w:rsidRPr="001F53A6">
        <w:rPr>
          <w:sz w:val="24"/>
          <w:szCs w:val="24"/>
          <w:lang w:val="tr-TR"/>
        </w:rPr>
        <w:t>.</w:t>
      </w:r>
      <w:r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Armed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conflicts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have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been</w:t>
      </w:r>
      <w:proofErr w:type="spellEnd"/>
      <w:r w:rsidRPr="00FF4C75">
        <w:rPr>
          <w:sz w:val="24"/>
          <w:szCs w:val="24"/>
          <w:lang w:val="tr-TR"/>
        </w:rPr>
        <w:t xml:space="preserve"> a </w:t>
      </w:r>
      <w:proofErr w:type="spellStart"/>
      <w:r w:rsidRPr="00FF4C75">
        <w:rPr>
          <w:sz w:val="24"/>
          <w:szCs w:val="24"/>
          <w:lang w:val="tr-TR"/>
        </w:rPr>
        <w:t>major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cause</w:t>
      </w:r>
      <w:proofErr w:type="spellEnd"/>
      <w:r w:rsidRPr="00FF4C75">
        <w:rPr>
          <w:sz w:val="24"/>
          <w:szCs w:val="24"/>
          <w:lang w:val="tr-TR"/>
        </w:rPr>
        <w:t xml:space="preserve"> of </w:t>
      </w:r>
      <w:proofErr w:type="spellStart"/>
      <w:r w:rsidRPr="00FF4C75">
        <w:rPr>
          <w:sz w:val="24"/>
          <w:szCs w:val="24"/>
          <w:lang w:val="tr-TR"/>
        </w:rPr>
        <w:t>big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loss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and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illicit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trade</w:t>
      </w:r>
      <w:proofErr w:type="spellEnd"/>
      <w:r w:rsidRPr="00FF4C75">
        <w:rPr>
          <w:sz w:val="24"/>
          <w:szCs w:val="24"/>
          <w:lang w:val="tr-TR"/>
        </w:rPr>
        <w:t xml:space="preserve"> in </w:t>
      </w:r>
      <w:proofErr w:type="spellStart"/>
      <w:r w:rsidRPr="00FF4C75">
        <w:rPr>
          <w:sz w:val="24"/>
          <w:szCs w:val="24"/>
          <w:lang w:val="tr-TR"/>
        </w:rPr>
        <w:t>Iraq's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cultural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property</w:t>
      </w:r>
      <w:proofErr w:type="spellEnd"/>
      <w:r w:rsidRPr="00FF4C75">
        <w:rPr>
          <w:sz w:val="24"/>
          <w:szCs w:val="24"/>
          <w:lang w:val="tr-TR"/>
        </w:rPr>
        <w:t xml:space="preserve">. </w:t>
      </w:r>
      <w:proofErr w:type="spellStart"/>
      <w:r w:rsidRPr="00FF4C75">
        <w:rPr>
          <w:sz w:val="24"/>
          <w:szCs w:val="24"/>
          <w:lang w:val="tr-TR"/>
        </w:rPr>
        <w:t>During</w:t>
      </w:r>
      <w:proofErr w:type="spellEnd"/>
      <w:r w:rsidRPr="00FF4C75">
        <w:rPr>
          <w:sz w:val="24"/>
          <w:szCs w:val="24"/>
          <w:lang w:val="tr-TR"/>
        </w:rPr>
        <w:t xml:space="preserve"> Iran-</w:t>
      </w:r>
      <w:proofErr w:type="spellStart"/>
      <w:r w:rsidRPr="00FF4C75">
        <w:rPr>
          <w:sz w:val="24"/>
          <w:szCs w:val="24"/>
          <w:lang w:val="tr-TR"/>
        </w:rPr>
        <w:t>Irag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War</w:t>
      </w:r>
      <w:proofErr w:type="spellEnd"/>
      <w:r w:rsidRPr="00FF4C75">
        <w:rPr>
          <w:sz w:val="24"/>
          <w:szCs w:val="24"/>
          <w:lang w:val="tr-TR"/>
        </w:rPr>
        <w:t xml:space="preserve">, </w:t>
      </w:r>
      <w:proofErr w:type="spellStart"/>
      <w:r w:rsidRPr="00FF4C75">
        <w:rPr>
          <w:sz w:val="24"/>
          <w:szCs w:val="24"/>
          <w:lang w:val="tr-TR"/>
        </w:rPr>
        <w:t>Gulf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war</w:t>
      </w:r>
      <w:proofErr w:type="spellEnd"/>
      <w:r w:rsidRPr="00FF4C75">
        <w:rPr>
          <w:sz w:val="24"/>
          <w:szCs w:val="24"/>
          <w:lang w:val="tr-TR"/>
        </w:rPr>
        <w:t xml:space="preserve">, </w:t>
      </w:r>
      <w:proofErr w:type="spellStart"/>
      <w:r w:rsidRPr="00FF4C75">
        <w:rPr>
          <w:sz w:val="24"/>
          <w:szCs w:val="24"/>
          <w:lang w:val="tr-TR"/>
        </w:rPr>
        <w:t>Irag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War</w:t>
      </w:r>
      <w:proofErr w:type="spellEnd"/>
      <w:r w:rsidRPr="00FF4C75">
        <w:rPr>
          <w:sz w:val="24"/>
          <w:szCs w:val="24"/>
          <w:lang w:val="tr-TR"/>
        </w:rPr>
        <w:t xml:space="preserve">, </w:t>
      </w:r>
      <w:proofErr w:type="spellStart"/>
      <w:r w:rsidRPr="00FF4C75">
        <w:rPr>
          <w:sz w:val="24"/>
          <w:szCs w:val="24"/>
          <w:lang w:val="tr-TR"/>
        </w:rPr>
        <w:t>the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collapse</w:t>
      </w:r>
      <w:proofErr w:type="spellEnd"/>
      <w:r w:rsidRPr="00FF4C75">
        <w:rPr>
          <w:sz w:val="24"/>
          <w:szCs w:val="24"/>
          <w:lang w:val="tr-TR"/>
        </w:rPr>
        <w:t xml:space="preserve"> of </w:t>
      </w:r>
      <w:proofErr w:type="spellStart"/>
      <w:r w:rsidRPr="00FF4C75">
        <w:rPr>
          <w:sz w:val="24"/>
          <w:szCs w:val="24"/>
          <w:lang w:val="tr-TR"/>
        </w:rPr>
        <w:t>security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and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governance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enabled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looting</w:t>
      </w:r>
      <w:proofErr w:type="spellEnd"/>
      <w:r w:rsidRPr="00FF4C75">
        <w:rPr>
          <w:sz w:val="24"/>
          <w:szCs w:val="24"/>
          <w:lang w:val="tr-TR"/>
        </w:rPr>
        <w:t xml:space="preserve"> of </w:t>
      </w:r>
      <w:proofErr w:type="spellStart"/>
      <w:r w:rsidRPr="00FF4C75">
        <w:rPr>
          <w:sz w:val="24"/>
          <w:szCs w:val="24"/>
          <w:lang w:val="tr-TR"/>
        </w:rPr>
        <w:t>museums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and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archaeological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sites</w:t>
      </w:r>
      <w:proofErr w:type="spellEnd"/>
      <w:r w:rsidRPr="00FF4C75">
        <w:rPr>
          <w:sz w:val="24"/>
          <w:szCs w:val="24"/>
          <w:lang w:val="tr-TR"/>
        </w:rPr>
        <w:t xml:space="preserve">, </w:t>
      </w:r>
      <w:proofErr w:type="spellStart"/>
      <w:r w:rsidRPr="00FF4C75">
        <w:rPr>
          <w:sz w:val="24"/>
          <w:szCs w:val="24"/>
          <w:lang w:val="tr-TR"/>
        </w:rPr>
        <w:t>while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terrorists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deliberately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destroyed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and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smuggled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artifacts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to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finance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their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operations</w:t>
      </w:r>
      <w:proofErr w:type="spellEnd"/>
      <w:r w:rsidRPr="00FF4C75">
        <w:rPr>
          <w:sz w:val="24"/>
          <w:szCs w:val="24"/>
          <w:lang w:val="tr-TR"/>
        </w:rPr>
        <w:t xml:space="preserve">. </w:t>
      </w:r>
      <w:proofErr w:type="spellStart"/>
      <w:r w:rsidRPr="00FF4C75">
        <w:rPr>
          <w:sz w:val="24"/>
          <w:szCs w:val="24"/>
          <w:lang w:val="tr-TR"/>
        </w:rPr>
        <w:t>These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conflicts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have</w:t>
      </w:r>
      <w:proofErr w:type="spellEnd"/>
      <w:r w:rsidRPr="00FF4C75">
        <w:rPr>
          <w:sz w:val="24"/>
          <w:szCs w:val="24"/>
          <w:lang w:val="tr-TR"/>
        </w:rPr>
        <w:t xml:space="preserve"> not </w:t>
      </w:r>
      <w:proofErr w:type="spellStart"/>
      <w:r w:rsidRPr="00FF4C75">
        <w:rPr>
          <w:sz w:val="24"/>
          <w:szCs w:val="24"/>
          <w:lang w:val="tr-TR"/>
        </w:rPr>
        <w:t>only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inflicted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irreversible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damage</w:t>
      </w:r>
      <w:proofErr w:type="spellEnd"/>
      <w:r w:rsidRPr="00FF4C75">
        <w:rPr>
          <w:sz w:val="24"/>
          <w:szCs w:val="24"/>
          <w:lang w:val="tr-TR"/>
        </w:rPr>
        <w:t xml:space="preserve"> on </w:t>
      </w:r>
      <w:proofErr w:type="spellStart"/>
      <w:r w:rsidRPr="00FF4C75">
        <w:rPr>
          <w:sz w:val="24"/>
          <w:szCs w:val="24"/>
          <w:lang w:val="tr-TR"/>
        </w:rPr>
        <w:t>irreplaceable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cultural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propertys</w:t>
      </w:r>
      <w:proofErr w:type="spellEnd"/>
      <w:r w:rsidRPr="00FF4C75">
        <w:rPr>
          <w:sz w:val="24"/>
          <w:szCs w:val="24"/>
          <w:lang w:val="tr-TR"/>
        </w:rPr>
        <w:t xml:space="preserve"> but </w:t>
      </w:r>
      <w:proofErr w:type="spellStart"/>
      <w:r w:rsidRPr="00FF4C75">
        <w:rPr>
          <w:sz w:val="24"/>
          <w:szCs w:val="24"/>
          <w:lang w:val="tr-TR"/>
        </w:rPr>
        <w:t>have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also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fueled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international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black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markets</w:t>
      </w:r>
      <w:proofErr w:type="spellEnd"/>
      <w:r w:rsidRPr="00FF4C75">
        <w:rPr>
          <w:sz w:val="24"/>
          <w:szCs w:val="24"/>
          <w:lang w:val="tr-TR"/>
        </w:rPr>
        <w:t>.</w:t>
      </w:r>
      <w:r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Iraq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emphasizes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that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the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protection</w:t>
      </w:r>
      <w:proofErr w:type="spellEnd"/>
      <w:r w:rsidRPr="00FF4C75">
        <w:rPr>
          <w:sz w:val="24"/>
          <w:szCs w:val="24"/>
          <w:lang w:val="tr-TR"/>
        </w:rPr>
        <w:t xml:space="preserve"> of </w:t>
      </w:r>
      <w:proofErr w:type="spellStart"/>
      <w:r w:rsidRPr="00FF4C75">
        <w:rPr>
          <w:sz w:val="24"/>
          <w:szCs w:val="24"/>
          <w:lang w:val="tr-TR"/>
        </w:rPr>
        <w:t>cultural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property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during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wars</w:t>
      </w:r>
      <w:proofErr w:type="spellEnd"/>
      <w:r w:rsidRPr="00FF4C75">
        <w:rPr>
          <w:sz w:val="24"/>
          <w:szCs w:val="24"/>
          <w:lang w:val="tr-TR"/>
        </w:rPr>
        <w:t xml:space="preserve"> is an </w:t>
      </w:r>
      <w:proofErr w:type="spellStart"/>
      <w:r w:rsidRPr="00FF4C75">
        <w:rPr>
          <w:sz w:val="24"/>
          <w:szCs w:val="24"/>
          <w:lang w:val="tr-TR"/>
        </w:rPr>
        <w:t>obligation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under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international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law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and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requires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coordinated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international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enforcement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and</w:t>
      </w:r>
      <w:proofErr w:type="spellEnd"/>
      <w:r w:rsidRPr="00FF4C75">
        <w:rPr>
          <w:sz w:val="24"/>
          <w:szCs w:val="24"/>
          <w:lang w:val="tr-TR"/>
        </w:rPr>
        <w:t xml:space="preserve"> </w:t>
      </w:r>
      <w:proofErr w:type="spellStart"/>
      <w:r w:rsidRPr="00FF4C75">
        <w:rPr>
          <w:sz w:val="24"/>
          <w:szCs w:val="24"/>
          <w:lang w:val="tr-TR"/>
        </w:rPr>
        <w:t>restitution</w:t>
      </w:r>
      <w:proofErr w:type="spellEnd"/>
    </w:p>
    <w:p w14:paraId="29699BBE" w14:textId="77777777" w:rsidR="007E3C4F" w:rsidRDefault="007E3C4F" w:rsidP="007E3C4F">
      <w:pPr>
        <w:rPr>
          <w:sz w:val="24"/>
          <w:szCs w:val="24"/>
          <w:lang w:val="tr-TR"/>
        </w:rPr>
      </w:pPr>
    </w:p>
    <w:p w14:paraId="5388A1DD" w14:textId="77777777" w:rsidR="007E3C4F" w:rsidRDefault="007E3C4F" w:rsidP="007E3C4F">
      <w:pPr>
        <w:rPr>
          <w:sz w:val="24"/>
          <w:szCs w:val="24"/>
          <w:lang w:val="tr-TR"/>
        </w:rPr>
      </w:pPr>
    </w:p>
    <w:p w14:paraId="3BB66CF5" w14:textId="77777777" w:rsidR="007E3C4F" w:rsidRDefault="007E3C4F" w:rsidP="007E3C4F">
      <w:pPr>
        <w:rPr>
          <w:sz w:val="24"/>
          <w:szCs w:val="24"/>
          <w:lang w:val="tr-TR"/>
        </w:rPr>
      </w:pPr>
    </w:p>
    <w:p w14:paraId="607ECC64" w14:textId="77777777" w:rsidR="007E3C4F" w:rsidRDefault="007E3C4F" w:rsidP="007E3C4F">
      <w:pPr>
        <w:rPr>
          <w:sz w:val="24"/>
          <w:szCs w:val="24"/>
          <w:lang w:val="tr-TR"/>
        </w:rPr>
      </w:pPr>
    </w:p>
    <w:p w14:paraId="7B740CEA" w14:textId="77777777" w:rsidR="007E3C4F" w:rsidRDefault="007E3C4F" w:rsidP="007E3C4F">
      <w:pPr>
        <w:rPr>
          <w:sz w:val="24"/>
          <w:szCs w:val="24"/>
          <w:lang w:val="tr-TR"/>
        </w:rPr>
      </w:pPr>
    </w:p>
    <w:p w14:paraId="2E205F20" w14:textId="77777777" w:rsidR="007E3C4F" w:rsidRDefault="007E3C4F" w:rsidP="007E3C4F">
      <w:pPr>
        <w:rPr>
          <w:sz w:val="24"/>
          <w:szCs w:val="24"/>
          <w:lang w:val="tr-TR"/>
        </w:rPr>
      </w:pPr>
    </w:p>
    <w:p w14:paraId="2AEE1AAE" w14:textId="77777777" w:rsidR="007E3C4F" w:rsidRDefault="007E3C4F" w:rsidP="007E3C4F">
      <w:pPr>
        <w:rPr>
          <w:sz w:val="24"/>
          <w:szCs w:val="24"/>
          <w:lang w:val="tr-TR"/>
        </w:rPr>
      </w:pPr>
    </w:p>
    <w:p w14:paraId="0B8246B4" w14:textId="77777777" w:rsidR="007E3C4F" w:rsidRDefault="007E3C4F" w:rsidP="007E3C4F">
      <w:pPr>
        <w:rPr>
          <w:sz w:val="24"/>
          <w:szCs w:val="24"/>
          <w:lang w:val="tr-TR"/>
        </w:rPr>
      </w:pPr>
    </w:p>
    <w:p w14:paraId="1FDF116D" w14:textId="77777777" w:rsidR="007E3C4F" w:rsidRDefault="007E3C4F" w:rsidP="007E3C4F">
      <w:pPr>
        <w:rPr>
          <w:sz w:val="24"/>
          <w:szCs w:val="24"/>
          <w:lang w:val="tr-TR"/>
        </w:rPr>
      </w:pPr>
    </w:p>
    <w:p w14:paraId="4BAC589D" w14:textId="77777777" w:rsidR="007E3C4F" w:rsidRDefault="007E3C4F" w:rsidP="007E3C4F">
      <w:pPr>
        <w:rPr>
          <w:sz w:val="24"/>
          <w:szCs w:val="24"/>
          <w:lang w:val="tr-TR"/>
        </w:rPr>
      </w:pPr>
    </w:p>
    <w:p w14:paraId="2DD06CF5" w14:textId="77777777" w:rsidR="007E3C4F" w:rsidRDefault="007E3C4F" w:rsidP="007E3C4F">
      <w:pPr>
        <w:rPr>
          <w:sz w:val="24"/>
          <w:szCs w:val="24"/>
          <w:lang w:val="tr-TR"/>
        </w:rPr>
      </w:pPr>
    </w:p>
    <w:p w14:paraId="2FF0B864" w14:textId="77777777" w:rsidR="007E3C4F" w:rsidRDefault="007E3C4F" w:rsidP="007E3C4F">
      <w:pPr>
        <w:rPr>
          <w:sz w:val="24"/>
          <w:szCs w:val="24"/>
          <w:lang w:val="tr-TR"/>
        </w:rPr>
      </w:pPr>
    </w:p>
    <w:p w14:paraId="40DE8F72" w14:textId="77777777" w:rsidR="007E3C4F" w:rsidRPr="00C033E7" w:rsidRDefault="007E3C4F" w:rsidP="007E3C4F">
      <w:pPr>
        <w:rPr>
          <w:sz w:val="40"/>
          <w:szCs w:val="40"/>
          <w:lang w:val="tr-TR"/>
        </w:rPr>
      </w:pPr>
      <w:proofErr w:type="spellStart"/>
      <w:r w:rsidRPr="00C033E7">
        <w:rPr>
          <w:sz w:val="40"/>
          <w:szCs w:val="40"/>
          <w:lang w:val="tr-TR"/>
        </w:rPr>
        <w:lastRenderedPageBreak/>
        <w:t>Bibliography</w:t>
      </w:r>
      <w:proofErr w:type="spellEnd"/>
    </w:p>
    <w:p w14:paraId="3531EE51" w14:textId="77777777" w:rsidR="007E3C4F" w:rsidRDefault="007E3C4F" w:rsidP="007E3C4F">
      <w:pPr>
        <w:rPr>
          <w:sz w:val="24"/>
          <w:szCs w:val="24"/>
          <w:lang w:val="tr-TR"/>
        </w:rPr>
      </w:pPr>
    </w:p>
    <w:p w14:paraId="57907476" w14:textId="77777777" w:rsidR="007E3C4F" w:rsidRDefault="007E3C4F" w:rsidP="007E3C4F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hyperlink r:id="rId6" w:history="1">
        <w:r w:rsidRPr="0037759E">
          <w:rPr>
            <w:rStyle w:val="Kpr"/>
            <w:sz w:val="24"/>
            <w:szCs w:val="24"/>
            <w:lang w:val="tr-TR"/>
          </w:rPr>
          <w:t>https://collections.louvre.fr/en/ark:/53355/cl010174436</w:t>
        </w:r>
      </w:hyperlink>
    </w:p>
    <w:p w14:paraId="5BD0C74E" w14:textId="77777777" w:rsidR="007E3C4F" w:rsidRDefault="007E3C4F" w:rsidP="007E3C4F">
      <w:pPr>
        <w:pStyle w:val="ListeParagraf"/>
        <w:numPr>
          <w:ilvl w:val="0"/>
          <w:numId w:val="1"/>
        </w:numPr>
        <w:rPr>
          <w:i/>
          <w:iCs/>
          <w:sz w:val="24"/>
          <w:szCs w:val="24"/>
          <w:lang w:val="tr-TR"/>
        </w:rPr>
      </w:pPr>
      <w:hyperlink r:id="rId7" w:history="1">
        <w:r w:rsidRPr="0037759E">
          <w:rPr>
            <w:rStyle w:val="Kpr"/>
            <w:sz w:val="24"/>
            <w:szCs w:val="24"/>
            <w:lang w:val="tr-TR"/>
          </w:rPr>
          <w:t>https://www.britishmuseum.org/collection/object/W_K-3375</w:t>
        </w:r>
      </w:hyperlink>
      <w:r>
        <w:rPr>
          <w:sz w:val="24"/>
          <w:szCs w:val="24"/>
          <w:lang w:val="tr-TR"/>
        </w:rPr>
        <w:tab/>
      </w:r>
    </w:p>
    <w:p w14:paraId="737ADF83" w14:textId="77777777" w:rsidR="007E3C4F" w:rsidRDefault="007E3C4F" w:rsidP="007E3C4F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hyperlink r:id="rId8" w:history="1">
        <w:r w:rsidRPr="00C033E7">
          <w:rPr>
            <w:rStyle w:val="Kpr"/>
            <w:sz w:val="24"/>
            <w:szCs w:val="24"/>
            <w:lang w:val="tr-TR"/>
          </w:rPr>
          <w:t>https://www.britishmuseum.org/collection/object/W_1928-1010-3</w:t>
        </w:r>
      </w:hyperlink>
    </w:p>
    <w:p w14:paraId="4BDD9F2C" w14:textId="77777777" w:rsidR="007E3C4F" w:rsidRPr="00414202" w:rsidRDefault="007E3C4F" w:rsidP="007E3C4F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hyperlink r:id="rId9" w:history="1">
        <w:r w:rsidRPr="0037759E">
          <w:rPr>
            <w:rStyle w:val="Kpr"/>
            <w:i/>
            <w:iCs/>
            <w:sz w:val="24"/>
            <w:szCs w:val="24"/>
            <w:lang w:val="tr-TR"/>
          </w:rPr>
          <w:t>https://www.britishmuseum.org/collection/object/W_1931-0711-1</w:t>
        </w:r>
      </w:hyperlink>
    </w:p>
    <w:p w14:paraId="10303B1F" w14:textId="77777777" w:rsidR="007E3C4F" w:rsidRDefault="007E3C4F" w:rsidP="007E3C4F">
      <w:pPr>
        <w:pStyle w:val="ListeParagraf"/>
        <w:rPr>
          <w:i/>
          <w:iCs/>
          <w:sz w:val="24"/>
          <w:szCs w:val="24"/>
          <w:lang w:val="tr-TR"/>
        </w:rPr>
      </w:pPr>
    </w:p>
    <w:p w14:paraId="2558C976" w14:textId="77777777" w:rsidR="007E3C4F" w:rsidRPr="009C7B44" w:rsidRDefault="007E3C4F" w:rsidP="007E3C4F">
      <w:pPr>
        <w:pStyle w:val="ListeParagraf"/>
        <w:rPr>
          <w:i/>
          <w:iCs/>
          <w:sz w:val="24"/>
          <w:szCs w:val="24"/>
          <w:lang w:val="tr-TR"/>
        </w:rPr>
      </w:pPr>
    </w:p>
    <w:p w14:paraId="5A358C5B" w14:textId="77777777" w:rsidR="007E3C4F" w:rsidRPr="00FF7F2B" w:rsidRDefault="007E3C4F" w:rsidP="007E3C4F">
      <w:pPr>
        <w:pStyle w:val="ListeParagraf"/>
        <w:rPr>
          <w:sz w:val="24"/>
          <w:szCs w:val="24"/>
          <w:lang w:val="tr-TR"/>
        </w:rPr>
      </w:pPr>
    </w:p>
    <w:p w14:paraId="328D6CCD" w14:textId="77777777" w:rsidR="00286AF4" w:rsidRDefault="00286AF4"/>
    <w:sectPr w:rsidR="0028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C373D"/>
    <w:multiLevelType w:val="hybridMultilevel"/>
    <w:tmpl w:val="F6A849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8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B8"/>
    <w:rsid w:val="00286AF4"/>
    <w:rsid w:val="007E3C4F"/>
    <w:rsid w:val="0092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98808-BBA2-4D17-94D4-BB49355D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4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3C4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E3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museum.org/collection/object/W_1928-1010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ishmuseum.org/collection/object/W_K-3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ctions.louvre.fr/en/ark:/53355/cl01017443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itishmuseum.org/collection/object/W_1931-0711-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Demirkan</dc:creator>
  <cp:keywords/>
  <dc:description/>
  <cp:lastModifiedBy>Erdem Demirkan</cp:lastModifiedBy>
  <cp:revision>3</cp:revision>
  <dcterms:created xsi:type="dcterms:W3CDTF">2025-12-25T18:34:00Z</dcterms:created>
  <dcterms:modified xsi:type="dcterms:W3CDTF">2025-12-25T18:35:00Z</dcterms:modified>
</cp:coreProperties>
</file>