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CE90" w14:textId="3F52C7B2" w:rsidR="00F40BCA" w:rsidRPr="007D4460" w:rsidRDefault="00F40B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460">
        <w:rPr>
          <w:rFonts w:ascii="Times New Roman" w:hAnsi="Times New Roman" w:cs="Times New Roman"/>
          <w:sz w:val="24"/>
          <w:szCs w:val="24"/>
        </w:rPr>
        <w:t>Com</w:t>
      </w:r>
      <w:r w:rsidR="007D4460" w:rsidRPr="007D4460">
        <w:rPr>
          <w:rFonts w:ascii="Times New Roman" w:hAnsi="Times New Roman" w:cs="Times New Roman"/>
          <w:sz w:val="24"/>
          <w:szCs w:val="24"/>
        </w:rPr>
        <w:t>mi</w:t>
      </w:r>
      <w:r w:rsidR="005B278D">
        <w:rPr>
          <w:rFonts w:ascii="Times New Roman" w:hAnsi="Times New Roman" w:cs="Times New Roman"/>
          <w:sz w:val="24"/>
          <w:szCs w:val="24"/>
        </w:rPr>
        <w:t>t</w:t>
      </w:r>
      <w:r w:rsidRPr="007D4460">
        <w:rPr>
          <w:rFonts w:ascii="Times New Roman" w:hAnsi="Times New Roman" w:cs="Times New Roman"/>
          <w:sz w:val="24"/>
          <w:szCs w:val="24"/>
        </w:rPr>
        <w:t>tee:World</w:t>
      </w:r>
      <w:proofErr w:type="spellEnd"/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460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7D4460">
        <w:rPr>
          <w:rFonts w:ascii="Times New Roman" w:hAnsi="Times New Roman" w:cs="Times New Roman"/>
          <w:sz w:val="24"/>
          <w:szCs w:val="24"/>
        </w:rPr>
        <w:t xml:space="preserve"> (WHO)</w:t>
      </w:r>
      <w:r w:rsidRPr="007D4460">
        <w:rPr>
          <w:rFonts w:ascii="Times New Roman" w:hAnsi="Times New Roman" w:cs="Times New Roman"/>
          <w:sz w:val="24"/>
          <w:szCs w:val="24"/>
        </w:rPr>
        <w:br/>
      </w:r>
      <w:r w:rsidR="002605C3">
        <w:rPr>
          <w:rFonts w:ascii="Times New Roman" w:hAnsi="Times New Roman" w:cs="Times New Roman"/>
          <w:sz w:val="24"/>
          <w:szCs w:val="24"/>
        </w:rPr>
        <w:t>Country</w:t>
      </w:r>
      <w:r w:rsidRPr="007D4460">
        <w:rPr>
          <w:rFonts w:ascii="Times New Roman" w:hAnsi="Times New Roman" w:cs="Times New Roman"/>
          <w:sz w:val="24"/>
          <w:szCs w:val="24"/>
        </w:rPr>
        <w:t xml:space="preserve">: Russian </w:t>
      </w:r>
      <w:proofErr w:type="spellStart"/>
      <w:r w:rsidRPr="007D446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7D44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605C3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7D44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142E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</w:p>
    <w:p w14:paraId="6B225DA9" w14:textId="207005D2" w:rsidR="00337DA7" w:rsidRDefault="007D4460" w:rsidP="009D735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7359">
        <w:rPr>
          <w:rFonts w:ascii="Times New Roman" w:hAnsi="Times New Roman" w:cs="Times New Roman"/>
          <w:sz w:val="24"/>
          <w:szCs w:val="24"/>
        </w:rPr>
        <w:t xml:space="preserve"> </w:t>
      </w:r>
      <w:r w:rsidR="009D73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faces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millions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lifespan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deals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extensive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industrialized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zones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="00CB30D8" w:rsidRPr="007D4460">
        <w:rPr>
          <w:rFonts w:ascii="Times New Roman" w:hAnsi="Times New Roman" w:cs="Times New Roman"/>
          <w:sz w:val="24"/>
          <w:szCs w:val="24"/>
        </w:rPr>
        <w:br/>
      </w:r>
      <w:r w:rsidR="00CB30D8" w:rsidRPr="007D4460">
        <w:rPr>
          <w:rFonts w:ascii="Times New Roman" w:hAnsi="Times New Roman" w:cs="Times New Roman"/>
          <w:sz w:val="24"/>
          <w:szCs w:val="24"/>
        </w:rPr>
        <w:br/>
      </w:r>
      <w:r w:rsidR="009D7359">
        <w:rPr>
          <w:rFonts w:ascii="Times New Roman" w:hAnsi="Times New Roman" w:cs="Times New Roman"/>
          <w:sz w:val="24"/>
          <w:szCs w:val="24"/>
        </w:rPr>
        <w:t xml:space="preserve"> </w:t>
      </w:r>
      <w:r w:rsidR="009D73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understands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pollutants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endanger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priorities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: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PM2.5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PM10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sulfur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dioxide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modernization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environmentally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friendly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periods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executed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Federal Project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enforcement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="00CB30D8" w:rsidRPr="007D4460">
        <w:rPr>
          <w:rFonts w:ascii="Times New Roman" w:hAnsi="Times New Roman" w:cs="Times New Roman"/>
          <w:sz w:val="24"/>
          <w:szCs w:val="24"/>
        </w:rPr>
        <w:br/>
      </w:r>
      <w:r w:rsidR="009D7359">
        <w:rPr>
          <w:rFonts w:ascii="Times New Roman" w:hAnsi="Times New Roman" w:cs="Times New Roman"/>
          <w:sz w:val="24"/>
          <w:szCs w:val="24"/>
        </w:rPr>
        <w:t xml:space="preserve"> </w:t>
      </w:r>
      <w:r w:rsidR="009D73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filtration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green-energy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air-monitoring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evaluations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capacity-building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pollutants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  <w:r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smog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wildfires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sudden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improvements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0D8" w:rsidRPr="007D44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B30D8" w:rsidRPr="007D4460">
        <w:rPr>
          <w:rFonts w:ascii="Times New Roman" w:hAnsi="Times New Roman" w:cs="Times New Roman"/>
          <w:sz w:val="24"/>
          <w:szCs w:val="24"/>
        </w:rPr>
        <w:t>.</w:t>
      </w:r>
    </w:p>
    <w:p w14:paraId="25D0165F" w14:textId="34138000" w:rsidR="007D4460" w:rsidRPr="00337DA7" w:rsidRDefault="007D4460" w:rsidP="009D735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spellStart"/>
      <w:r w:rsidRPr="007D4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References</w:t>
      </w:r>
      <w:proofErr w:type="spellEnd"/>
    </w:p>
    <w:p w14:paraId="3AF70EE2" w14:textId="77777777" w:rsidR="007D4460" w:rsidRPr="007D4460" w:rsidRDefault="007D4460" w:rsidP="007D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World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Health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Organization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(WHO) — Global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reports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on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air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pollution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–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related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mortality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health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impacts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302BBCF" w14:textId="77777777" w:rsidR="007D4460" w:rsidRPr="007D4460" w:rsidRDefault="007D4460" w:rsidP="007D4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Government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Russian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Federation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—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Air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Federal Project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national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air-quality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management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policies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(PM2.5/PM10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reduction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industrial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modernization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monitoring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improvements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).</w:t>
      </w:r>
    </w:p>
    <w:p w14:paraId="267343FF" w14:textId="00321E96" w:rsidR="004A5217" w:rsidRPr="007D4460" w:rsidRDefault="007D4460" w:rsidP="00CB3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WHO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Environmental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Health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Programs —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Capacity-building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clean-cooking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initiatives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international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technology-sharing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frameworks</w:t>
      </w:r>
      <w:proofErr w:type="spellEnd"/>
      <w:r w:rsidRPr="007D446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sectPr w:rsidR="004A5217" w:rsidRPr="007D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A7F"/>
    <w:multiLevelType w:val="multilevel"/>
    <w:tmpl w:val="7372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039E"/>
    <w:multiLevelType w:val="multilevel"/>
    <w:tmpl w:val="E65C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400333">
    <w:abstractNumId w:val="0"/>
  </w:num>
  <w:num w:numId="2" w16cid:durableId="129987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3"/>
    <w:rsid w:val="00035213"/>
    <w:rsid w:val="00142ED8"/>
    <w:rsid w:val="00215601"/>
    <w:rsid w:val="002605C3"/>
    <w:rsid w:val="002B75B3"/>
    <w:rsid w:val="00337DA7"/>
    <w:rsid w:val="004A5217"/>
    <w:rsid w:val="005052F6"/>
    <w:rsid w:val="005B278D"/>
    <w:rsid w:val="007076FA"/>
    <w:rsid w:val="007D4460"/>
    <w:rsid w:val="00876DA7"/>
    <w:rsid w:val="009D7359"/>
    <w:rsid w:val="00CB30D8"/>
    <w:rsid w:val="00DD6A92"/>
    <w:rsid w:val="00F40BCA"/>
    <w:rsid w:val="00F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AC1A"/>
  <w15:chartTrackingRefBased/>
  <w15:docId w15:val="{DF1F3E6C-374D-4045-9268-2676BA9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52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52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52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52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52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52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52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52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52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52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52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0D8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D4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Karakuş</dc:creator>
  <cp:keywords/>
  <dc:description/>
  <cp:lastModifiedBy>Seçkin Karakuş</cp:lastModifiedBy>
  <cp:revision>16</cp:revision>
  <dcterms:created xsi:type="dcterms:W3CDTF">2025-12-09T17:01:00Z</dcterms:created>
  <dcterms:modified xsi:type="dcterms:W3CDTF">2025-12-11T15:34:00Z</dcterms:modified>
</cp:coreProperties>
</file>