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9C" w:rsidRPr="00B9649C" w:rsidRDefault="00B9649C" w:rsidP="00B9649C">
      <w:pPr>
        <w:rPr>
          <w:rFonts w:ascii="Times New Roman" w:hAnsi="Times New Roman" w:cs="Times New Roman"/>
        </w:rPr>
      </w:pPr>
      <w:proofErr w:type="spellStart"/>
      <w:r w:rsidRPr="00B9649C">
        <w:rPr>
          <w:rFonts w:ascii="Times New Roman" w:hAnsi="Times New Roman" w:cs="Times New Roman"/>
        </w:rPr>
        <w:t>Commitee</w:t>
      </w:r>
      <w:proofErr w:type="spellEnd"/>
      <w:r w:rsidRPr="00B9649C">
        <w:rPr>
          <w:rFonts w:ascii="Times New Roman" w:hAnsi="Times New Roman" w:cs="Times New Roman"/>
        </w:rPr>
        <w:t xml:space="preserve">: </w:t>
      </w:r>
      <w:proofErr w:type="spellStart"/>
      <w:r w:rsidRPr="00B9649C">
        <w:rPr>
          <w:rFonts w:ascii="Times New Roman" w:hAnsi="Times New Roman" w:cs="Times New Roman"/>
        </w:rPr>
        <w:t>Commission</w:t>
      </w:r>
      <w:proofErr w:type="spellEnd"/>
      <w:r w:rsidRPr="00B9649C">
        <w:rPr>
          <w:rFonts w:ascii="Times New Roman" w:hAnsi="Times New Roman" w:cs="Times New Roman"/>
        </w:rPr>
        <w:t xml:space="preserve"> on </w:t>
      </w:r>
      <w:proofErr w:type="spellStart"/>
      <w:r w:rsidRPr="00B9649C">
        <w:rPr>
          <w:rFonts w:ascii="Times New Roman" w:hAnsi="Times New Roman" w:cs="Times New Roman"/>
        </w:rPr>
        <w:t>Crime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Prevention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Criminal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Justice</w:t>
      </w:r>
      <w:proofErr w:type="spellEnd"/>
      <w:r w:rsidRPr="00B9649C">
        <w:rPr>
          <w:rFonts w:ascii="Times New Roman" w:hAnsi="Times New Roman" w:cs="Times New Roman"/>
        </w:rPr>
        <w:t xml:space="preserve"> (CCPCJ)</w:t>
      </w:r>
    </w:p>
    <w:p w:rsidR="00B9649C" w:rsidRPr="00B9649C" w:rsidRDefault="00B9649C" w:rsidP="00B9649C">
      <w:pPr>
        <w:rPr>
          <w:rFonts w:ascii="Times New Roman" w:hAnsi="Times New Roman" w:cs="Times New Roman"/>
        </w:rPr>
      </w:pPr>
      <w:proofErr w:type="spellStart"/>
      <w:r w:rsidRPr="00B9649C">
        <w:rPr>
          <w:rFonts w:ascii="Times New Roman" w:hAnsi="Times New Roman" w:cs="Times New Roman"/>
        </w:rPr>
        <w:t>Agenda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item</w:t>
      </w:r>
      <w:proofErr w:type="spellEnd"/>
      <w:r w:rsidRPr="00B9649C">
        <w:rPr>
          <w:rFonts w:ascii="Times New Roman" w:hAnsi="Times New Roman" w:cs="Times New Roman"/>
        </w:rPr>
        <w:t>:</w:t>
      </w:r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Addressing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Emerging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</w:t>
      </w:r>
    </w:p>
    <w:p w:rsidR="00B9649C" w:rsidRPr="00B9649C" w:rsidRDefault="00B9649C" w:rsidP="00B9649C">
      <w:pPr>
        <w:rPr>
          <w:rFonts w:ascii="Times New Roman" w:hAnsi="Times New Roman" w:cs="Times New Roman"/>
        </w:rPr>
      </w:pPr>
      <w:proofErr w:type="gramStart"/>
      <w:r w:rsidRPr="00B9649C">
        <w:rPr>
          <w:rFonts w:ascii="Times New Roman" w:hAnsi="Times New Roman" w:cs="Times New Roman"/>
        </w:rPr>
        <w:t>Country:</w:t>
      </w:r>
      <w:r w:rsidRPr="00B9649C">
        <w:rPr>
          <w:rFonts w:ascii="Times New Roman" w:hAnsi="Times New Roman" w:cs="Times New Roman"/>
        </w:rPr>
        <w:t>United</w:t>
      </w:r>
      <w:proofErr w:type="spellEnd"/>
      <w:proofErr w:type="gram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Kingdom</w:t>
      </w:r>
      <w:proofErr w:type="spellEnd"/>
    </w:p>
    <w:p w:rsidR="00B9649C" w:rsidRPr="00B9649C" w:rsidRDefault="00B9649C" w:rsidP="00B9649C">
      <w:pPr>
        <w:rPr>
          <w:rFonts w:ascii="Times New Roman" w:hAnsi="Times New Roman" w:cs="Times New Roman"/>
        </w:rPr>
      </w:pPr>
    </w:p>
    <w:p w:rsidR="00B9649C" w:rsidRPr="00B9649C" w:rsidRDefault="00B9649C" w:rsidP="00B9649C">
      <w:pPr>
        <w:rPr>
          <w:rFonts w:ascii="Times New Roman" w:hAnsi="Times New Roman" w:cs="Times New Roman"/>
        </w:rPr>
      </w:pPr>
    </w:p>
    <w:p w:rsidR="00B9649C" w:rsidRDefault="00B9649C" w:rsidP="00B9649C">
      <w:pPr>
        <w:rPr>
          <w:rFonts w:ascii="Times New Roman" w:hAnsi="Times New Roman" w:cs="Times New Roman"/>
        </w:rPr>
      </w:pP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speed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technological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advancement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increasing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globalization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exponential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growth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gramStart"/>
      <w:r w:rsidRPr="00B9649C">
        <w:rPr>
          <w:rFonts w:ascii="Times New Roman" w:hAnsi="Times New Roman" w:cs="Times New Roman"/>
        </w:rPr>
        <w:t>global</w:t>
      </w:r>
      <w:proofErr w:type="gram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markets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have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created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opportunities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for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criminal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activities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often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with</w:t>
      </w:r>
      <w:proofErr w:type="spellEnd"/>
      <w:r w:rsidRPr="00B9649C">
        <w:rPr>
          <w:rFonts w:ascii="Times New Roman" w:hAnsi="Times New Roman" w:cs="Times New Roman"/>
        </w:rPr>
        <w:t xml:space="preserve"> a </w:t>
      </w:r>
      <w:proofErr w:type="spellStart"/>
      <w:r w:rsidRPr="00B9649C">
        <w:rPr>
          <w:rFonts w:ascii="Times New Roman" w:hAnsi="Times New Roman" w:cs="Times New Roman"/>
        </w:rPr>
        <w:t>low</w:t>
      </w:r>
      <w:proofErr w:type="spellEnd"/>
      <w:r w:rsidRPr="00B9649C">
        <w:rPr>
          <w:rFonts w:ascii="Times New Roman" w:hAnsi="Times New Roman" w:cs="Times New Roman"/>
        </w:rPr>
        <w:t xml:space="preserve"> risk of </w:t>
      </w:r>
      <w:proofErr w:type="spellStart"/>
      <w:r w:rsidRPr="00B9649C">
        <w:rPr>
          <w:rFonts w:ascii="Times New Roman" w:hAnsi="Times New Roman" w:cs="Times New Roman"/>
        </w:rPr>
        <w:t>detection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using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new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forms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anonymity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Preventing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combating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new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emerging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 is a </w:t>
      </w:r>
      <w:proofErr w:type="spellStart"/>
      <w:r w:rsidRPr="00B9649C">
        <w:rPr>
          <w:rFonts w:ascii="Times New Roman" w:hAnsi="Times New Roman" w:cs="Times New Roman"/>
        </w:rPr>
        <w:t>challenging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task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21st </w:t>
      </w:r>
      <w:proofErr w:type="spellStart"/>
      <w:r w:rsidRPr="00B9649C">
        <w:rPr>
          <w:rFonts w:ascii="Times New Roman" w:hAnsi="Times New Roman" w:cs="Times New Roman"/>
        </w:rPr>
        <w:t>century</w:t>
      </w:r>
      <w:proofErr w:type="spellEnd"/>
      <w:r w:rsidRPr="00B9649C">
        <w:rPr>
          <w:rFonts w:ascii="Times New Roman" w:hAnsi="Times New Roman" w:cs="Times New Roman"/>
        </w:rPr>
        <w:t xml:space="preserve"> has </w:t>
      </w:r>
      <w:proofErr w:type="spellStart"/>
      <w:r w:rsidRPr="00B9649C">
        <w:rPr>
          <w:rFonts w:ascii="Times New Roman" w:hAnsi="Times New Roman" w:cs="Times New Roman"/>
        </w:rPr>
        <w:t>witnessed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major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transformations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with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technological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developments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digitalization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globalization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However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these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developments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have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also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brought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with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them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new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types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traditional</w:t>
      </w:r>
      <w:proofErr w:type="spellEnd"/>
      <w:r w:rsidRPr="00B9649C">
        <w:rPr>
          <w:rFonts w:ascii="Times New Roman" w:hAnsi="Times New Roman" w:cs="Times New Roman"/>
        </w:rPr>
        <w:t xml:space="preserve"> legal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security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systems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international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community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are</w:t>
      </w:r>
      <w:proofErr w:type="spellEnd"/>
      <w:r w:rsidRPr="00B9649C">
        <w:rPr>
          <w:rFonts w:ascii="Times New Roman" w:hAnsi="Times New Roman" w:cs="Times New Roman"/>
        </w:rPr>
        <w:t xml:space="preserve"> not </w:t>
      </w:r>
      <w:proofErr w:type="spellStart"/>
      <w:r w:rsidRPr="00B9649C">
        <w:rPr>
          <w:rFonts w:ascii="Times New Roman" w:hAnsi="Times New Roman" w:cs="Times New Roman"/>
        </w:rPr>
        <w:t>capable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handling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have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emerged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have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reached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dimensions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no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longer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only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threaten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individuals</w:t>
      </w:r>
      <w:proofErr w:type="spellEnd"/>
      <w:r w:rsidRPr="00B9649C">
        <w:rPr>
          <w:rFonts w:ascii="Times New Roman" w:hAnsi="Times New Roman" w:cs="Times New Roman"/>
        </w:rPr>
        <w:t xml:space="preserve">, but </w:t>
      </w:r>
      <w:proofErr w:type="spellStart"/>
      <w:r w:rsidRPr="00B9649C">
        <w:rPr>
          <w:rFonts w:ascii="Times New Roman" w:hAnsi="Times New Roman" w:cs="Times New Roman"/>
        </w:rPr>
        <w:t>also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sovereignty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states</w:t>
      </w:r>
      <w:proofErr w:type="spellEnd"/>
      <w:r w:rsidRPr="00B9649C">
        <w:rPr>
          <w:rFonts w:ascii="Times New Roman" w:hAnsi="Times New Roman" w:cs="Times New Roman"/>
        </w:rPr>
        <w:t xml:space="preserve">, economic stability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gramStart"/>
      <w:r w:rsidRPr="00B9649C">
        <w:rPr>
          <w:rFonts w:ascii="Times New Roman" w:hAnsi="Times New Roman" w:cs="Times New Roman"/>
        </w:rPr>
        <w:t>global</w:t>
      </w:r>
      <w:proofErr w:type="gram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peace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Many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cyber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financial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especially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deepfakes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human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trafficking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bitcoin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fraud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have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increased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rapidly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reasons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for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increase</w:t>
      </w:r>
      <w:proofErr w:type="spellEnd"/>
      <w:r w:rsidRPr="00B9649C">
        <w:rPr>
          <w:rFonts w:ascii="Times New Roman" w:hAnsi="Times New Roman" w:cs="Times New Roman"/>
        </w:rPr>
        <w:t xml:space="preserve"> in </w:t>
      </w:r>
      <w:proofErr w:type="spellStart"/>
      <w:r w:rsidRPr="00B9649C">
        <w:rPr>
          <w:rFonts w:ascii="Times New Roman" w:hAnsi="Times New Roman" w:cs="Times New Roman"/>
        </w:rPr>
        <w:t>such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many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countries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are</w:t>
      </w:r>
      <w:proofErr w:type="spellEnd"/>
      <w:r w:rsidRPr="00B9649C">
        <w:rPr>
          <w:rFonts w:ascii="Times New Roman" w:hAnsi="Times New Roman" w:cs="Times New Roman"/>
        </w:rPr>
        <w:t xml:space="preserve"> not </w:t>
      </w:r>
      <w:proofErr w:type="spellStart"/>
      <w:r w:rsidRPr="00B9649C">
        <w:rPr>
          <w:rFonts w:ascii="Times New Roman" w:hAnsi="Times New Roman" w:cs="Times New Roman"/>
        </w:rPr>
        <w:t>sufficiently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equipped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deal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with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technologically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developing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criminals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punished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differently</w:t>
      </w:r>
      <w:proofErr w:type="spellEnd"/>
      <w:r w:rsidRPr="00B9649C">
        <w:rPr>
          <w:rFonts w:ascii="Times New Roman" w:hAnsi="Times New Roman" w:cs="Times New Roman"/>
        </w:rPr>
        <w:t xml:space="preserve"> in </w:t>
      </w:r>
      <w:proofErr w:type="spellStart"/>
      <w:r w:rsidRPr="00B9649C">
        <w:rPr>
          <w:rFonts w:ascii="Times New Roman" w:hAnsi="Times New Roman" w:cs="Times New Roman"/>
        </w:rPr>
        <w:t>different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jurisdictions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for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cross-border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activities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security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system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financial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situation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each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country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are</w:t>
      </w:r>
      <w:proofErr w:type="spellEnd"/>
      <w:r w:rsidRPr="00B9649C">
        <w:rPr>
          <w:rFonts w:ascii="Times New Roman" w:hAnsi="Times New Roman" w:cs="Times New Roman"/>
        </w:rPr>
        <w:t xml:space="preserve"> not </w:t>
      </w:r>
      <w:proofErr w:type="spellStart"/>
      <w:r w:rsidRPr="00B9649C">
        <w:rPr>
          <w:rFonts w:ascii="Times New Roman" w:hAnsi="Times New Roman" w:cs="Times New Roman"/>
        </w:rPr>
        <w:t>sufficient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take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precautions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against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such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. A </w:t>
      </w:r>
      <w:proofErr w:type="spellStart"/>
      <w:r w:rsidRPr="00B9649C">
        <w:rPr>
          <w:rFonts w:ascii="Times New Roman" w:hAnsi="Times New Roman" w:cs="Times New Roman"/>
        </w:rPr>
        <w:t>delicate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balance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must</w:t>
      </w:r>
      <w:proofErr w:type="spellEnd"/>
      <w:r w:rsidRPr="00B9649C">
        <w:rPr>
          <w:rFonts w:ascii="Times New Roman" w:hAnsi="Times New Roman" w:cs="Times New Roman"/>
        </w:rPr>
        <w:t xml:space="preserve"> be </w:t>
      </w:r>
      <w:proofErr w:type="spellStart"/>
      <w:r w:rsidRPr="00B9649C">
        <w:rPr>
          <w:rFonts w:ascii="Times New Roman" w:hAnsi="Times New Roman" w:cs="Times New Roman"/>
        </w:rPr>
        <w:t>established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between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individual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freedoms</w:t>
      </w:r>
      <w:proofErr w:type="spellEnd"/>
      <w:r w:rsidRPr="00B9649C">
        <w:rPr>
          <w:rFonts w:ascii="Times New Roman" w:hAnsi="Times New Roman" w:cs="Times New Roman"/>
        </w:rPr>
        <w:t xml:space="preserve"> and </w:t>
      </w:r>
      <w:proofErr w:type="spellStart"/>
      <w:r w:rsidRPr="00B9649C">
        <w:rPr>
          <w:rFonts w:ascii="Times New Roman" w:hAnsi="Times New Roman" w:cs="Times New Roman"/>
        </w:rPr>
        <w:t>state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security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mechanisms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Today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local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problems</w:t>
      </w:r>
      <w:proofErr w:type="spellEnd"/>
      <w:r w:rsidRPr="00B9649C">
        <w:rPr>
          <w:rFonts w:ascii="Times New Roman" w:hAnsi="Times New Roman" w:cs="Times New Roman"/>
        </w:rPr>
        <w:t xml:space="preserve"> can </w:t>
      </w:r>
      <w:proofErr w:type="spellStart"/>
      <w:r w:rsidRPr="00B9649C">
        <w:rPr>
          <w:rFonts w:ascii="Times New Roman" w:hAnsi="Times New Roman" w:cs="Times New Roman"/>
        </w:rPr>
        <w:t>easily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become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gramStart"/>
      <w:r w:rsidRPr="00B9649C">
        <w:rPr>
          <w:rFonts w:ascii="Times New Roman" w:hAnsi="Times New Roman" w:cs="Times New Roman"/>
        </w:rPr>
        <w:t>global</w:t>
      </w:r>
      <w:proofErr w:type="gram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free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movement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people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goods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finance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around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world</w:t>
      </w:r>
      <w:proofErr w:type="spellEnd"/>
      <w:r w:rsidRPr="00B9649C">
        <w:rPr>
          <w:rFonts w:ascii="Times New Roman" w:hAnsi="Times New Roman" w:cs="Times New Roman"/>
        </w:rPr>
        <w:t xml:space="preserve"> has </w:t>
      </w:r>
      <w:proofErr w:type="spellStart"/>
      <w:r w:rsidRPr="00B9649C">
        <w:rPr>
          <w:rFonts w:ascii="Times New Roman" w:hAnsi="Times New Roman" w:cs="Times New Roman"/>
        </w:rPr>
        <w:t>progressed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faster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abilities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States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keep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track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regulate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such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movements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Almost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one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billion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people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use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Internet; it </w:t>
      </w:r>
      <w:proofErr w:type="spellStart"/>
      <w:r w:rsidRPr="00B9649C">
        <w:rPr>
          <w:rFonts w:ascii="Times New Roman" w:hAnsi="Times New Roman" w:cs="Times New Roman"/>
        </w:rPr>
        <w:t>allows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connections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between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individuals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across</w:t>
      </w:r>
      <w:proofErr w:type="spellEnd"/>
      <w:r w:rsidRPr="00B9649C">
        <w:rPr>
          <w:rFonts w:ascii="Times New Roman" w:hAnsi="Times New Roman" w:cs="Times New Roman"/>
        </w:rPr>
        <w:t xml:space="preserve"> a </w:t>
      </w:r>
      <w:proofErr w:type="spellStart"/>
      <w:r w:rsidRPr="00B9649C">
        <w:rPr>
          <w:rFonts w:ascii="Times New Roman" w:hAnsi="Times New Roman" w:cs="Times New Roman"/>
        </w:rPr>
        <w:t>wide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geographic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area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bringing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many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socioeconomic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benefits</w:t>
      </w:r>
      <w:proofErr w:type="spellEnd"/>
      <w:r w:rsidRPr="00B9649C">
        <w:rPr>
          <w:rFonts w:ascii="Times New Roman" w:hAnsi="Times New Roman" w:cs="Times New Roman"/>
        </w:rPr>
        <w:t xml:space="preserve">. </w:t>
      </w:r>
      <w:proofErr w:type="spellStart"/>
      <w:r w:rsidRPr="00B9649C">
        <w:rPr>
          <w:rFonts w:ascii="Times New Roman" w:hAnsi="Times New Roman" w:cs="Times New Roman"/>
        </w:rPr>
        <w:t>However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gramStart"/>
      <w:r w:rsidRPr="00B9649C">
        <w:rPr>
          <w:rFonts w:ascii="Times New Roman" w:hAnsi="Times New Roman" w:cs="Times New Roman"/>
        </w:rPr>
        <w:t>global</w:t>
      </w:r>
      <w:proofErr w:type="gram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reach</w:t>
      </w:r>
      <w:proofErr w:type="spellEnd"/>
      <w:r w:rsidRPr="00B9649C">
        <w:rPr>
          <w:rFonts w:ascii="Times New Roman" w:hAnsi="Times New Roman" w:cs="Times New Roman"/>
        </w:rPr>
        <w:t xml:space="preserve"> is </w:t>
      </w:r>
      <w:proofErr w:type="spellStart"/>
      <w:r w:rsidRPr="00B9649C">
        <w:rPr>
          <w:rFonts w:ascii="Times New Roman" w:hAnsi="Times New Roman" w:cs="Times New Roman"/>
        </w:rPr>
        <w:t>also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being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used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effectively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for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criminal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activities</w:t>
      </w:r>
      <w:proofErr w:type="spellEnd"/>
      <w:r w:rsidRPr="00B9649C">
        <w:rPr>
          <w:rFonts w:ascii="Times New Roman" w:hAnsi="Times New Roman" w:cs="Times New Roman"/>
        </w:rPr>
        <w:t xml:space="preserve">. New </w:t>
      </w:r>
      <w:proofErr w:type="spellStart"/>
      <w:r w:rsidRPr="00B9649C">
        <w:rPr>
          <w:rFonts w:ascii="Times New Roman" w:hAnsi="Times New Roman" w:cs="Times New Roman"/>
        </w:rPr>
        <w:t>criminal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trends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have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emerged</w:t>
      </w:r>
      <w:proofErr w:type="spellEnd"/>
      <w:r w:rsidRPr="00B9649C">
        <w:rPr>
          <w:rFonts w:ascii="Times New Roman" w:hAnsi="Times New Roman" w:cs="Times New Roman"/>
        </w:rPr>
        <w:t xml:space="preserve">, </w:t>
      </w:r>
      <w:proofErr w:type="spellStart"/>
      <w:r w:rsidRPr="00B9649C">
        <w:rPr>
          <w:rFonts w:ascii="Times New Roman" w:hAnsi="Times New Roman" w:cs="Times New Roman"/>
        </w:rPr>
        <w:t>with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people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committing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crimes</w:t>
      </w:r>
      <w:proofErr w:type="spellEnd"/>
      <w:r w:rsidRPr="00B9649C">
        <w:rPr>
          <w:rFonts w:ascii="Times New Roman" w:hAnsi="Times New Roman" w:cs="Times New Roman"/>
        </w:rPr>
        <w:t xml:space="preserve"> in </w:t>
      </w:r>
      <w:proofErr w:type="spellStart"/>
      <w:r w:rsidRPr="00B9649C">
        <w:rPr>
          <w:rFonts w:ascii="Times New Roman" w:hAnsi="Times New Roman" w:cs="Times New Roman"/>
        </w:rPr>
        <w:t>cyberspace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that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they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would</w:t>
      </w:r>
      <w:proofErr w:type="spellEnd"/>
      <w:r w:rsidRPr="00B9649C">
        <w:rPr>
          <w:rFonts w:ascii="Times New Roman" w:hAnsi="Times New Roman" w:cs="Times New Roman"/>
        </w:rPr>
        <w:t xml:space="preserve"> not </w:t>
      </w:r>
      <w:proofErr w:type="spellStart"/>
      <w:r w:rsidRPr="00B9649C">
        <w:rPr>
          <w:rFonts w:ascii="Times New Roman" w:hAnsi="Times New Roman" w:cs="Times New Roman"/>
        </w:rPr>
        <w:t>otherwise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commit</w:t>
      </w:r>
      <w:proofErr w:type="spellEnd"/>
      <w:r w:rsidRPr="00B9649C">
        <w:rPr>
          <w:rFonts w:ascii="Times New Roman" w:hAnsi="Times New Roman" w:cs="Times New Roman"/>
        </w:rPr>
        <w:t xml:space="preserve">: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anonymity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Internet </w:t>
      </w:r>
      <w:proofErr w:type="spellStart"/>
      <w:r w:rsidRPr="00B9649C">
        <w:rPr>
          <w:rFonts w:ascii="Times New Roman" w:hAnsi="Times New Roman" w:cs="Times New Roman"/>
        </w:rPr>
        <w:t>and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the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possibility</w:t>
      </w:r>
      <w:proofErr w:type="spellEnd"/>
      <w:r w:rsidRPr="00B9649C">
        <w:rPr>
          <w:rFonts w:ascii="Times New Roman" w:hAnsi="Times New Roman" w:cs="Times New Roman"/>
        </w:rPr>
        <w:t xml:space="preserve"> of </w:t>
      </w:r>
      <w:proofErr w:type="spellStart"/>
      <w:r w:rsidRPr="00B9649C">
        <w:rPr>
          <w:rFonts w:ascii="Times New Roman" w:hAnsi="Times New Roman" w:cs="Times New Roman"/>
        </w:rPr>
        <w:t>adopting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flexible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identities</w:t>
      </w:r>
      <w:proofErr w:type="spellEnd"/>
      <w:r w:rsidRPr="00B9649C">
        <w:rPr>
          <w:rFonts w:ascii="Times New Roman" w:hAnsi="Times New Roman" w:cs="Times New Roman"/>
        </w:rPr>
        <w:t xml:space="preserve"> can be incentives </w:t>
      </w:r>
      <w:proofErr w:type="spellStart"/>
      <w:r w:rsidRPr="00B9649C">
        <w:rPr>
          <w:rFonts w:ascii="Times New Roman" w:hAnsi="Times New Roman" w:cs="Times New Roman"/>
        </w:rPr>
        <w:t>for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criminal</w:t>
      </w:r>
      <w:proofErr w:type="spellEnd"/>
      <w:r w:rsidRPr="00B9649C">
        <w:rPr>
          <w:rFonts w:ascii="Times New Roman" w:hAnsi="Times New Roman" w:cs="Times New Roman"/>
        </w:rPr>
        <w:t xml:space="preserve"> </w:t>
      </w:r>
      <w:proofErr w:type="spellStart"/>
      <w:r w:rsidRPr="00B9649C">
        <w:rPr>
          <w:rFonts w:ascii="Times New Roman" w:hAnsi="Times New Roman" w:cs="Times New Roman"/>
        </w:rPr>
        <w:t>behaviour</w:t>
      </w:r>
      <w:proofErr w:type="spellEnd"/>
      <w:r w:rsidRPr="00B9649C">
        <w:rPr>
          <w:rFonts w:ascii="Times New Roman" w:hAnsi="Times New Roman" w:cs="Times New Roman"/>
        </w:rPr>
        <w:t>.</w:t>
      </w: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</w:p>
    <w:p w:rsidR="00B9649C" w:rsidRDefault="006640D2" w:rsidP="006640D2">
      <w:pPr>
        <w:rPr>
          <w:rFonts w:ascii="Times New Roman" w:hAnsi="Times New Roman" w:cs="Times New Roman"/>
        </w:rPr>
      </w:pP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United </w:t>
      </w:r>
      <w:proofErr w:type="spellStart"/>
      <w:r w:rsidRPr="006640D2">
        <w:rPr>
          <w:rFonts w:ascii="Times New Roman" w:hAnsi="Times New Roman" w:cs="Times New Roman"/>
        </w:rPr>
        <w:t>Kingdom</w:t>
      </w:r>
      <w:proofErr w:type="spellEnd"/>
      <w:r w:rsidRPr="006640D2">
        <w:rPr>
          <w:rFonts w:ascii="Times New Roman" w:hAnsi="Times New Roman" w:cs="Times New Roman"/>
        </w:rPr>
        <w:t xml:space="preserve">, as </w:t>
      </w:r>
      <w:proofErr w:type="spellStart"/>
      <w:r w:rsidRPr="006640D2">
        <w:rPr>
          <w:rFonts w:ascii="Times New Roman" w:hAnsi="Times New Roman" w:cs="Times New Roman"/>
        </w:rPr>
        <w:t>one</w:t>
      </w:r>
      <w:proofErr w:type="spellEnd"/>
      <w:r w:rsidRPr="006640D2">
        <w:rPr>
          <w:rFonts w:ascii="Times New Roman" w:hAnsi="Times New Roman" w:cs="Times New Roman"/>
        </w:rPr>
        <w:t xml:space="preserve"> of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biggest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threats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we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face</w:t>
      </w:r>
      <w:proofErr w:type="spellEnd"/>
      <w:r w:rsidRPr="006640D2">
        <w:rPr>
          <w:rFonts w:ascii="Times New Roman" w:hAnsi="Times New Roman" w:cs="Times New Roman"/>
        </w:rPr>
        <w:t xml:space="preserve"> in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21st </w:t>
      </w:r>
      <w:proofErr w:type="spellStart"/>
      <w:r w:rsidRPr="006640D2">
        <w:rPr>
          <w:rFonts w:ascii="Times New Roman" w:hAnsi="Times New Roman" w:cs="Times New Roman"/>
        </w:rPr>
        <w:t>century</w:t>
      </w:r>
      <w:proofErr w:type="spellEnd"/>
      <w:r w:rsidRPr="006640D2">
        <w:rPr>
          <w:rFonts w:ascii="Times New Roman" w:hAnsi="Times New Roman" w:cs="Times New Roman"/>
        </w:rPr>
        <w:t xml:space="preserve">, is a </w:t>
      </w:r>
      <w:proofErr w:type="spellStart"/>
      <w:r w:rsidRPr="006640D2">
        <w:rPr>
          <w:rFonts w:ascii="Times New Roman" w:hAnsi="Times New Roman" w:cs="Times New Roman"/>
        </w:rPr>
        <w:t>structure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that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was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established</w:t>
      </w:r>
      <w:proofErr w:type="spellEnd"/>
      <w:r w:rsidRPr="006640D2">
        <w:rPr>
          <w:rFonts w:ascii="Times New Roman" w:hAnsi="Times New Roman" w:cs="Times New Roman"/>
        </w:rPr>
        <w:t xml:space="preserve"> in 2016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protect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country's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cybersecurity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encourages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public-private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partnerships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institution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undertakes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tasks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such</w:t>
      </w:r>
      <w:proofErr w:type="spellEnd"/>
      <w:r w:rsidRPr="006640D2">
        <w:rPr>
          <w:rFonts w:ascii="Times New Roman" w:hAnsi="Times New Roman" w:cs="Times New Roman"/>
        </w:rPr>
        <w:t xml:space="preserve"> as </w:t>
      </w:r>
      <w:proofErr w:type="spellStart"/>
      <w:r w:rsidRPr="006640D2">
        <w:rPr>
          <w:rFonts w:ascii="Times New Roman" w:hAnsi="Times New Roman" w:cs="Times New Roman"/>
        </w:rPr>
        <w:t>early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warning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systems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against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attacks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protection</w:t>
      </w:r>
      <w:proofErr w:type="spellEnd"/>
      <w:r w:rsidRPr="006640D2">
        <w:rPr>
          <w:rFonts w:ascii="Times New Roman" w:hAnsi="Times New Roman" w:cs="Times New Roman"/>
        </w:rPr>
        <w:t xml:space="preserve"> of </w:t>
      </w:r>
      <w:proofErr w:type="spellStart"/>
      <w:r w:rsidRPr="006640D2">
        <w:rPr>
          <w:rFonts w:ascii="Times New Roman" w:hAnsi="Times New Roman" w:cs="Times New Roman"/>
        </w:rPr>
        <w:t>critical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infrastructures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increasing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cyber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literacy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For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example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after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attacks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such</w:t>
      </w:r>
      <w:proofErr w:type="spellEnd"/>
      <w:r w:rsidRPr="006640D2">
        <w:rPr>
          <w:rFonts w:ascii="Times New Roman" w:hAnsi="Times New Roman" w:cs="Times New Roman"/>
        </w:rPr>
        <w:t xml:space="preserve"> as </w:t>
      </w:r>
      <w:proofErr w:type="spellStart"/>
      <w:r w:rsidRPr="006640D2">
        <w:rPr>
          <w:rFonts w:ascii="Times New Roman" w:hAnsi="Times New Roman" w:cs="Times New Roman"/>
        </w:rPr>
        <w:t>WannaCry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digital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security</w:t>
      </w:r>
      <w:proofErr w:type="spellEnd"/>
      <w:r w:rsidRPr="006640D2">
        <w:rPr>
          <w:rFonts w:ascii="Times New Roman" w:hAnsi="Times New Roman" w:cs="Times New Roman"/>
        </w:rPr>
        <w:t xml:space="preserve"> of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national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health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system</w:t>
      </w:r>
      <w:proofErr w:type="spellEnd"/>
      <w:r w:rsidRPr="006640D2">
        <w:rPr>
          <w:rFonts w:ascii="Times New Roman" w:hAnsi="Times New Roman" w:cs="Times New Roman"/>
        </w:rPr>
        <w:t xml:space="preserve"> (NHS) has </w:t>
      </w:r>
      <w:proofErr w:type="spellStart"/>
      <w:r w:rsidRPr="006640D2">
        <w:rPr>
          <w:rFonts w:ascii="Times New Roman" w:hAnsi="Times New Roman" w:cs="Times New Roman"/>
        </w:rPr>
        <w:t>been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significantly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increased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UK </w:t>
      </w:r>
      <w:proofErr w:type="spellStart"/>
      <w:r w:rsidRPr="006640D2">
        <w:rPr>
          <w:rFonts w:ascii="Times New Roman" w:hAnsi="Times New Roman" w:cs="Times New Roman"/>
        </w:rPr>
        <w:t>Border</w:t>
      </w:r>
      <w:proofErr w:type="spellEnd"/>
      <w:r w:rsidRPr="006640D2">
        <w:rPr>
          <w:rFonts w:ascii="Times New Roman" w:hAnsi="Times New Roman" w:cs="Times New Roman"/>
        </w:rPr>
        <w:t xml:space="preserve"> Force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Home Office </w:t>
      </w:r>
      <w:proofErr w:type="spellStart"/>
      <w:r w:rsidRPr="006640D2">
        <w:rPr>
          <w:rFonts w:ascii="Times New Roman" w:hAnsi="Times New Roman" w:cs="Times New Roman"/>
        </w:rPr>
        <w:t>actively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cooperate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against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international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cross-bo</w:t>
      </w:r>
      <w:r>
        <w:rPr>
          <w:rFonts w:ascii="Times New Roman" w:hAnsi="Times New Roman" w:cs="Times New Roman"/>
        </w:rPr>
        <w:t>rder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smuggling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context.</w:t>
      </w:r>
      <w:r w:rsidRPr="006640D2">
        <w:rPr>
          <w:rFonts w:ascii="Times New Roman" w:hAnsi="Times New Roman" w:cs="Times New Roman"/>
        </w:rPr>
        <w:t>The</w:t>
      </w:r>
      <w:proofErr w:type="spellEnd"/>
      <w:proofErr w:type="gramEnd"/>
      <w:r w:rsidRPr="006640D2">
        <w:rPr>
          <w:rFonts w:ascii="Times New Roman" w:hAnsi="Times New Roman" w:cs="Times New Roman"/>
        </w:rPr>
        <w:t xml:space="preserve"> United </w:t>
      </w:r>
      <w:proofErr w:type="spellStart"/>
      <w:r w:rsidRPr="006640D2">
        <w:rPr>
          <w:rFonts w:ascii="Times New Roman" w:hAnsi="Times New Roman" w:cs="Times New Roman"/>
        </w:rPr>
        <w:t>Kingdom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advocates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that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cryptocurrency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markets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made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transparen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traceable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auditable.</w:t>
      </w:r>
      <w:r w:rsidRPr="006640D2">
        <w:rPr>
          <w:rFonts w:ascii="Times New Roman" w:hAnsi="Times New Roman" w:cs="Times New Roman"/>
        </w:rPr>
        <w:t>Digital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identity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verification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media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literacy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technical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regulations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are</w:t>
      </w:r>
      <w:proofErr w:type="spellEnd"/>
      <w:r w:rsidRPr="006640D2">
        <w:rPr>
          <w:rFonts w:ascii="Times New Roman" w:hAnsi="Times New Roman" w:cs="Times New Roman"/>
        </w:rPr>
        <w:t xml:space="preserve"> at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forefront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combat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deepfake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videos</w:t>
      </w:r>
      <w:proofErr w:type="spellEnd"/>
      <w:r w:rsidRPr="006640D2">
        <w:rPr>
          <w:rFonts w:ascii="Times New Roman" w:hAnsi="Times New Roman" w:cs="Times New Roman"/>
        </w:rPr>
        <w:t xml:space="preserve">, voice </w:t>
      </w:r>
      <w:proofErr w:type="spellStart"/>
      <w:r w:rsidRPr="006640D2">
        <w:rPr>
          <w:rFonts w:ascii="Times New Roman" w:hAnsi="Times New Roman" w:cs="Times New Roman"/>
        </w:rPr>
        <w:t>clones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fake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content</w:t>
      </w:r>
      <w:proofErr w:type="spellEnd"/>
      <w:r w:rsidRPr="006640D2">
        <w:rPr>
          <w:rFonts w:ascii="Times New Roman" w:hAnsi="Times New Roman" w:cs="Times New Roman"/>
        </w:rPr>
        <w:t>.</w:t>
      </w:r>
      <w:r w:rsidRPr="006640D2">
        <w:t xml:space="preserve"> </w:t>
      </w:r>
      <w:r w:rsidRPr="006640D2">
        <w:rPr>
          <w:rFonts w:ascii="Times New Roman" w:hAnsi="Times New Roman" w:cs="Times New Roman"/>
        </w:rPr>
        <w:t xml:space="preserve">United </w:t>
      </w:r>
      <w:proofErr w:type="spellStart"/>
      <w:r w:rsidRPr="006640D2">
        <w:rPr>
          <w:rFonts w:ascii="Times New Roman" w:hAnsi="Times New Roman" w:cs="Times New Roman"/>
        </w:rPr>
        <w:t>Kingdom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Leadership</w:t>
      </w:r>
      <w:proofErr w:type="spellEnd"/>
      <w:r w:rsidRPr="006640D2">
        <w:rPr>
          <w:rFonts w:ascii="Times New Roman" w:hAnsi="Times New Roman" w:cs="Times New Roman"/>
        </w:rPr>
        <w:t xml:space="preserve"> Role</w:t>
      </w: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</w:p>
    <w:p w:rsidR="006640D2" w:rsidRDefault="006640D2" w:rsidP="006640D2">
      <w:pPr>
        <w:rPr>
          <w:rFonts w:ascii="Times New Roman" w:hAnsi="Times New Roman" w:cs="Times New Roman"/>
        </w:rPr>
      </w:pPr>
      <w:proofErr w:type="spellStart"/>
      <w:r w:rsidRPr="006640D2">
        <w:rPr>
          <w:rFonts w:ascii="Times New Roman" w:hAnsi="Times New Roman" w:cs="Times New Roman"/>
        </w:rPr>
        <w:lastRenderedPageBreak/>
        <w:t>Agreements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such</w:t>
      </w:r>
      <w:proofErr w:type="spellEnd"/>
      <w:r w:rsidRPr="006640D2">
        <w:rPr>
          <w:rFonts w:ascii="Times New Roman" w:hAnsi="Times New Roman" w:cs="Times New Roman"/>
        </w:rPr>
        <w:t xml:space="preserve"> as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Budapest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Convention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UNTOC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ratified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by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more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countries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their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scopes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updated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If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necessary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more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international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agreements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made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Countries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remain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loyal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honest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countries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If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crimes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are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prevented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cooperation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carried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out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Cybersecurity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training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forensic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computer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equipment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financial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support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provided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developing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countries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Projects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prepared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for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financial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support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with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budget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support</w:t>
      </w:r>
      <w:proofErr w:type="spellEnd"/>
      <w:r w:rsidRPr="006640D2">
        <w:rPr>
          <w:rFonts w:ascii="Times New Roman" w:hAnsi="Times New Roman" w:cs="Times New Roman"/>
        </w:rPr>
        <w:t xml:space="preserve"> of </w:t>
      </w:r>
      <w:proofErr w:type="spellStart"/>
      <w:r w:rsidRPr="006640D2">
        <w:rPr>
          <w:rFonts w:ascii="Times New Roman" w:hAnsi="Times New Roman" w:cs="Times New Roman"/>
        </w:rPr>
        <w:t>certain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insti</w:t>
      </w:r>
      <w:r>
        <w:rPr>
          <w:rFonts w:ascii="Times New Roman" w:hAnsi="Times New Roman" w:cs="Times New Roman"/>
        </w:rPr>
        <w:t>tutions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voluntary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countries.</w:t>
      </w:r>
      <w:r w:rsidRPr="006640D2">
        <w:rPr>
          <w:rFonts w:ascii="Times New Roman" w:hAnsi="Times New Roman" w:cs="Times New Roman"/>
        </w:rPr>
        <w:t>The</w:t>
      </w:r>
      <w:proofErr w:type="spellEnd"/>
      <w:proofErr w:type="gram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public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made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aware</w:t>
      </w:r>
      <w:proofErr w:type="spellEnd"/>
      <w:r w:rsidRPr="006640D2">
        <w:rPr>
          <w:rFonts w:ascii="Times New Roman" w:hAnsi="Times New Roman" w:cs="Times New Roman"/>
        </w:rPr>
        <w:t xml:space="preserve"> of </w:t>
      </w:r>
      <w:proofErr w:type="spellStart"/>
      <w:r w:rsidRPr="006640D2">
        <w:rPr>
          <w:rFonts w:ascii="Times New Roman" w:hAnsi="Times New Roman" w:cs="Times New Roman"/>
        </w:rPr>
        <w:t>threats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such</w:t>
      </w:r>
      <w:proofErr w:type="spellEnd"/>
      <w:r w:rsidRPr="006640D2">
        <w:rPr>
          <w:rFonts w:ascii="Times New Roman" w:hAnsi="Times New Roman" w:cs="Times New Roman"/>
        </w:rPr>
        <w:t xml:space="preserve"> as </w:t>
      </w:r>
      <w:proofErr w:type="spellStart"/>
      <w:r w:rsidRPr="006640D2">
        <w:rPr>
          <w:rFonts w:ascii="Times New Roman" w:hAnsi="Times New Roman" w:cs="Times New Roman"/>
        </w:rPr>
        <w:t>deepfake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crypto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fraud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social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engineering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attacks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especially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through</w:t>
      </w:r>
      <w:proofErr w:type="spellEnd"/>
      <w:r w:rsidRPr="006640D2">
        <w:rPr>
          <w:rFonts w:ascii="Times New Roman" w:hAnsi="Times New Roman" w:cs="Times New Roman"/>
        </w:rPr>
        <w:t xml:space="preserve"> global </w:t>
      </w:r>
      <w:proofErr w:type="spellStart"/>
      <w:r w:rsidRPr="006640D2">
        <w:rPr>
          <w:rFonts w:ascii="Times New Roman" w:hAnsi="Times New Roman" w:cs="Times New Roman"/>
        </w:rPr>
        <w:t>campaigns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especially</w:t>
      </w:r>
      <w:proofErr w:type="spellEnd"/>
      <w:r w:rsidRPr="006640D2">
        <w:rPr>
          <w:rFonts w:ascii="Times New Roman" w:hAnsi="Times New Roman" w:cs="Times New Roman"/>
        </w:rPr>
        <w:t xml:space="preserve"> on </w:t>
      </w:r>
      <w:proofErr w:type="spellStart"/>
      <w:r w:rsidRPr="006640D2">
        <w:rPr>
          <w:rFonts w:ascii="Times New Roman" w:hAnsi="Times New Roman" w:cs="Times New Roman"/>
        </w:rPr>
        <w:t>social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media</w:t>
      </w:r>
      <w:proofErr w:type="spellEnd"/>
      <w:r w:rsidRPr="006640D2">
        <w:rPr>
          <w:rFonts w:ascii="Times New Roman" w:hAnsi="Times New Roman" w:cs="Times New Roman"/>
        </w:rPr>
        <w:t xml:space="preserve">. Great </w:t>
      </w:r>
      <w:proofErr w:type="spellStart"/>
      <w:r w:rsidRPr="006640D2">
        <w:rPr>
          <w:rFonts w:ascii="Times New Roman" w:hAnsi="Times New Roman" w:cs="Times New Roman"/>
        </w:rPr>
        <w:t>attention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paid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young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population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Technology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companies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social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media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platforms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cryptocurrency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exchanges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legally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regulated</w:t>
      </w:r>
      <w:proofErr w:type="spellEnd"/>
      <w:r w:rsidRPr="006640D2">
        <w:rPr>
          <w:rFonts w:ascii="Times New Roman" w:hAnsi="Times New Roman" w:cs="Times New Roman"/>
        </w:rPr>
        <w:t xml:space="preserve">, </w:t>
      </w:r>
      <w:proofErr w:type="spellStart"/>
      <w:r w:rsidRPr="006640D2">
        <w:rPr>
          <w:rFonts w:ascii="Times New Roman" w:hAnsi="Times New Roman" w:cs="Times New Roman"/>
        </w:rPr>
        <w:t>supervised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and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work</w:t>
      </w:r>
      <w:proofErr w:type="spellEnd"/>
      <w:r w:rsidRPr="006640D2">
        <w:rPr>
          <w:rFonts w:ascii="Times New Roman" w:hAnsi="Times New Roman" w:cs="Times New Roman"/>
        </w:rPr>
        <w:t xml:space="preserve"> in </w:t>
      </w:r>
      <w:proofErr w:type="spellStart"/>
      <w:r w:rsidRPr="006640D2">
        <w:rPr>
          <w:rFonts w:ascii="Times New Roman" w:hAnsi="Times New Roman" w:cs="Times New Roman"/>
        </w:rPr>
        <w:t>accordanc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transparency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principles.</w:t>
      </w:r>
      <w:r w:rsidRPr="006640D2">
        <w:rPr>
          <w:rFonts w:ascii="Times New Roman" w:hAnsi="Times New Roman" w:cs="Times New Roman"/>
        </w:rPr>
        <w:t>There</w:t>
      </w:r>
      <w:proofErr w:type="spellEnd"/>
      <w:proofErr w:type="gram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be </w:t>
      </w:r>
      <w:proofErr w:type="spellStart"/>
      <w:r w:rsidRPr="006640D2">
        <w:rPr>
          <w:rFonts w:ascii="Times New Roman" w:hAnsi="Times New Roman" w:cs="Times New Roman"/>
        </w:rPr>
        <w:t>real</w:t>
      </w:r>
      <w:proofErr w:type="spellEnd"/>
      <w:r w:rsidRPr="006640D2">
        <w:rPr>
          <w:rFonts w:ascii="Times New Roman" w:hAnsi="Times New Roman" w:cs="Times New Roman"/>
        </w:rPr>
        <w:t xml:space="preserve">-time </w:t>
      </w:r>
      <w:proofErr w:type="spellStart"/>
      <w:r w:rsidRPr="006640D2">
        <w:rPr>
          <w:rFonts w:ascii="Times New Roman" w:hAnsi="Times New Roman" w:cs="Times New Roman"/>
        </w:rPr>
        <w:t>information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sharing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between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countries</w:t>
      </w:r>
      <w:proofErr w:type="spellEnd"/>
      <w:r w:rsidRPr="006640D2">
        <w:rPr>
          <w:rFonts w:ascii="Times New Roman" w:hAnsi="Times New Roman" w:cs="Times New Roman"/>
        </w:rPr>
        <w:t xml:space="preserve">, in </w:t>
      </w:r>
      <w:proofErr w:type="spellStart"/>
      <w:r w:rsidRPr="006640D2">
        <w:rPr>
          <w:rFonts w:ascii="Times New Roman" w:hAnsi="Times New Roman" w:cs="Times New Roman"/>
        </w:rPr>
        <w:t>this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way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certain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threats</w:t>
      </w:r>
      <w:proofErr w:type="spellEnd"/>
      <w:r w:rsidRPr="006640D2">
        <w:rPr>
          <w:rFonts w:ascii="Times New Roman" w:hAnsi="Times New Roman" w:cs="Times New Roman"/>
        </w:rPr>
        <w:t xml:space="preserve"> can be </w:t>
      </w:r>
      <w:proofErr w:type="spellStart"/>
      <w:r w:rsidRPr="006640D2">
        <w:rPr>
          <w:rFonts w:ascii="Times New Roman" w:hAnsi="Times New Roman" w:cs="Times New Roman"/>
        </w:rPr>
        <w:t>detected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Countries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should</w:t>
      </w:r>
      <w:proofErr w:type="spellEnd"/>
      <w:r w:rsidRPr="006640D2">
        <w:rPr>
          <w:rFonts w:ascii="Times New Roman" w:hAnsi="Times New Roman" w:cs="Times New Roman"/>
        </w:rPr>
        <w:t xml:space="preserve"> not </w:t>
      </w:r>
      <w:proofErr w:type="spellStart"/>
      <w:r w:rsidRPr="006640D2">
        <w:rPr>
          <w:rFonts w:ascii="Times New Roman" w:hAnsi="Times New Roman" w:cs="Times New Roman"/>
        </w:rPr>
        <w:t>try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to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solve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these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problems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alone</w:t>
      </w:r>
      <w:proofErr w:type="spellEnd"/>
      <w:r w:rsidRPr="006640D2">
        <w:rPr>
          <w:rFonts w:ascii="Times New Roman" w:hAnsi="Times New Roman" w:cs="Times New Roman"/>
        </w:rPr>
        <w:t xml:space="preserve">. </w:t>
      </w:r>
      <w:proofErr w:type="spellStart"/>
      <w:r w:rsidRPr="006640D2">
        <w:rPr>
          <w:rFonts w:ascii="Times New Roman" w:hAnsi="Times New Roman" w:cs="Times New Roman"/>
        </w:rPr>
        <w:t>This</w:t>
      </w:r>
      <w:proofErr w:type="spellEnd"/>
      <w:r w:rsidRPr="006640D2">
        <w:rPr>
          <w:rFonts w:ascii="Times New Roman" w:hAnsi="Times New Roman" w:cs="Times New Roman"/>
        </w:rPr>
        <w:t xml:space="preserve"> is not an </w:t>
      </w:r>
      <w:proofErr w:type="spellStart"/>
      <w:r w:rsidRPr="006640D2">
        <w:rPr>
          <w:rFonts w:ascii="Times New Roman" w:hAnsi="Times New Roman" w:cs="Times New Roman"/>
        </w:rPr>
        <w:t>individual</w:t>
      </w:r>
      <w:proofErr w:type="spellEnd"/>
      <w:r w:rsidRPr="006640D2">
        <w:rPr>
          <w:rFonts w:ascii="Times New Roman" w:hAnsi="Times New Roman" w:cs="Times New Roman"/>
        </w:rPr>
        <w:t xml:space="preserve"> problem, but an </w:t>
      </w:r>
      <w:proofErr w:type="spellStart"/>
      <w:r w:rsidRPr="006640D2">
        <w:rPr>
          <w:rFonts w:ascii="Times New Roman" w:hAnsi="Times New Roman" w:cs="Times New Roman"/>
        </w:rPr>
        <w:t>international</w:t>
      </w:r>
      <w:proofErr w:type="spellEnd"/>
      <w:r w:rsidRPr="006640D2">
        <w:rPr>
          <w:rFonts w:ascii="Times New Roman" w:hAnsi="Times New Roman" w:cs="Times New Roman"/>
        </w:rPr>
        <w:t xml:space="preserve"> </w:t>
      </w:r>
      <w:proofErr w:type="spellStart"/>
      <w:r w:rsidRPr="006640D2">
        <w:rPr>
          <w:rFonts w:ascii="Times New Roman" w:hAnsi="Times New Roman" w:cs="Times New Roman"/>
        </w:rPr>
        <w:t>one</w:t>
      </w:r>
      <w:proofErr w:type="spellEnd"/>
      <w:r w:rsidRPr="006640D2">
        <w:rPr>
          <w:rFonts w:ascii="Times New Roman" w:hAnsi="Times New Roman" w:cs="Times New Roman"/>
        </w:rPr>
        <w:t>.</w:t>
      </w:r>
    </w:p>
    <w:p w:rsidR="006640D2" w:rsidRDefault="006640D2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UK </w:t>
      </w:r>
      <w:proofErr w:type="spellStart"/>
      <w:r w:rsidRPr="00BC4CF4">
        <w:rPr>
          <w:rFonts w:ascii="Times New Roman" w:hAnsi="Times New Roman" w:cs="Times New Roman"/>
        </w:rPr>
        <w:t>sees</w:t>
      </w:r>
      <w:proofErr w:type="spellEnd"/>
      <w:r w:rsidRPr="00BC4CF4">
        <w:rPr>
          <w:rFonts w:ascii="Times New Roman" w:hAnsi="Times New Roman" w:cs="Times New Roman"/>
        </w:rPr>
        <w:t xml:space="preserve"> 21st </w:t>
      </w:r>
      <w:proofErr w:type="spellStart"/>
      <w:r w:rsidRPr="00BC4CF4">
        <w:rPr>
          <w:rFonts w:ascii="Times New Roman" w:hAnsi="Times New Roman" w:cs="Times New Roman"/>
        </w:rPr>
        <w:t>century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problems</w:t>
      </w:r>
      <w:proofErr w:type="spellEnd"/>
      <w:r w:rsidRPr="00BC4CF4">
        <w:rPr>
          <w:rFonts w:ascii="Times New Roman" w:hAnsi="Times New Roman" w:cs="Times New Roman"/>
        </w:rPr>
        <w:t xml:space="preserve"> at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forefront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has </w:t>
      </w:r>
      <w:proofErr w:type="spellStart"/>
      <w:r w:rsidRPr="00BC4CF4">
        <w:rPr>
          <w:rFonts w:ascii="Times New Roman" w:hAnsi="Times New Roman" w:cs="Times New Roman"/>
        </w:rPr>
        <w:t>many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agreements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projects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to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prevent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these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situations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UK </w:t>
      </w:r>
      <w:proofErr w:type="spellStart"/>
      <w:r w:rsidRPr="00BC4CF4">
        <w:rPr>
          <w:rFonts w:ascii="Times New Roman" w:hAnsi="Times New Roman" w:cs="Times New Roman"/>
        </w:rPr>
        <w:t>National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Cyber</w:t>
      </w:r>
      <w:proofErr w:type="spellEnd"/>
      <w:r w:rsidRPr="00BC4CF4">
        <w:rPr>
          <w:rFonts w:ascii="Times New Roman" w:hAnsi="Times New Roman" w:cs="Times New Roman"/>
        </w:rPr>
        <w:t xml:space="preserve"> ​​Security </w:t>
      </w:r>
      <w:proofErr w:type="spellStart"/>
      <w:r w:rsidRPr="00BC4CF4">
        <w:rPr>
          <w:rFonts w:ascii="Times New Roman" w:hAnsi="Times New Roman" w:cs="Times New Roman"/>
        </w:rPr>
        <w:t>Centre</w:t>
      </w:r>
      <w:proofErr w:type="spellEnd"/>
      <w:r w:rsidRPr="00BC4CF4">
        <w:rPr>
          <w:rFonts w:ascii="Times New Roman" w:hAnsi="Times New Roman" w:cs="Times New Roman"/>
        </w:rPr>
        <w:t xml:space="preserve"> (NCSC) is </w:t>
      </w:r>
      <w:proofErr w:type="spellStart"/>
      <w:r w:rsidRPr="00BC4CF4">
        <w:rPr>
          <w:rFonts w:ascii="Times New Roman" w:hAnsi="Times New Roman" w:cs="Times New Roman"/>
        </w:rPr>
        <w:t>one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institutions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that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are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taken</w:t>
      </w:r>
      <w:proofErr w:type="spellEnd"/>
      <w:r w:rsidRPr="00BC4CF4">
        <w:rPr>
          <w:rFonts w:ascii="Times New Roman" w:hAnsi="Times New Roman" w:cs="Times New Roman"/>
        </w:rPr>
        <w:t xml:space="preserve"> as a model </w:t>
      </w:r>
      <w:proofErr w:type="spellStart"/>
      <w:r w:rsidRPr="00BC4CF4">
        <w:rPr>
          <w:rFonts w:ascii="Times New Roman" w:hAnsi="Times New Roman" w:cs="Times New Roman"/>
        </w:rPr>
        <w:t>worldwide</w:t>
      </w:r>
      <w:proofErr w:type="spellEnd"/>
      <w:r w:rsidRPr="00BC4CF4">
        <w:rPr>
          <w:rFonts w:ascii="Times New Roman" w:hAnsi="Times New Roman" w:cs="Times New Roman"/>
        </w:rPr>
        <w:t xml:space="preserve"> in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field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cyber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security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UK has </w:t>
      </w:r>
      <w:proofErr w:type="spellStart"/>
      <w:r w:rsidRPr="00BC4CF4">
        <w:rPr>
          <w:rFonts w:ascii="Times New Roman" w:hAnsi="Times New Roman" w:cs="Times New Roman"/>
        </w:rPr>
        <w:t>developed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cyber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resilience</w:t>
      </w:r>
      <w:proofErr w:type="spellEnd"/>
      <w:r w:rsidRPr="00BC4CF4">
        <w:rPr>
          <w:rFonts w:ascii="Times New Roman" w:hAnsi="Times New Roman" w:cs="Times New Roman"/>
        </w:rPr>
        <w:t xml:space="preserve"> in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public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health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finance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energy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sectors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by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responding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quickly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to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critical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incidents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such</w:t>
      </w:r>
      <w:proofErr w:type="spellEnd"/>
      <w:r w:rsidRPr="00BC4CF4">
        <w:rPr>
          <w:rFonts w:ascii="Times New Roman" w:hAnsi="Times New Roman" w:cs="Times New Roman"/>
        </w:rPr>
        <w:t xml:space="preserve"> as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WannaCry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attack</w:t>
      </w:r>
      <w:proofErr w:type="spellEnd"/>
      <w:r w:rsidRPr="00BC4CF4">
        <w:rPr>
          <w:rFonts w:ascii="Times New Roman" w:hAnsi="Times New Roman" w:cs="Times New Roman"/>
        </w:rPr>
        <w:t xml:space="preserve"> (2017). </w:t>
      </w:r>
      <w:proofErr w:type="spellStart"/>
      <w:r w:rsidRPr="00BC4CF4">
        <w:rPr>
          <w:rFonts w:ascii="Times New Roman" w:hAnsi="Times New Roman" w:cs="Times New Roman"/>
        </w:rPr>
        <w:t>It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takes</w:t>
      </w:r>
      <w:proofErr w:type="spellEnd"/>
      <w:r w:rsidRPr="00BC4CF4">
        <w:rPr>
          <w:rFonts w:ascii="Times New Roman" w:hAnsi="Times New Roman" w:cs="Times New Roman"/>
        </w:rPr>
        <w:t xml:space="preserve"> an </w:t>
      </w:r>
      <w:proofErr w:type="spellStart"/>
      <w:r w:rsidRPr="00BC4CF4">
        <w:rPr>
          <w:rFonts w:ascii="Times New Roman" w:hAnsi="Times New Roman" w:cs="Times New Roman"/>
        </w:rPr>
        <w:t>active</w:t>
      </w:r>
      <w:proofErr w:type="spellEnd"/>
      <w:r w:rsidRPr="00BC4CF4">
        <w:rPr>
          <w:rFonts w:ascii="Times New Roman" w:hAnsi="Times New Roman" w:cs="Times New Roman"/>
        </w:rPr>
        <w:t xml:space="preserve"> role in </w:t>
      </w:r>
      <w:proofErr w:type="spellStart"/>
      <w:r w:rsidRPr="00BC4CF4">
        <w:rPr>
          <w:rFonts w:ascii="Times New Roman" w:hAnsi="Times New Roman" w:cs="Times New Roman"/>
        </w:rPr>
        <w:t>international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cooperation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networks</w:t>
      </w:r>
      <w:proofErr w:type="spellEnd"/>
      <w:r w:rsidRPr="00BC4CF4">
        <w:rPr>
          <w:rFonts w:ascii="Times New Roman" w:hAnsi="Times New Roman" w:cs="Times New Roman"/>
        </w:rPr>
        <w:t xml:space="preserve"> (Interpol, </w:t>
      </w:r>
      <w:proofErr w:type="spellStart"/>
      <w:r w:rsidRPr="00BC4CF4">
        <w:rPr>
          <w:rFonts w:ascii="Times New Roman" w:hAnsi="Times New Roman" w:cs="Times New Roman"/>
        </w:rPr>
        <w:t>Europol</w:t>
      </w:r>
      <w:proofErr w:type="spellEnd"/>
      <w:r w:rsidRPr="00BC4CF4">
        <w:rPr>
          <w:rFonts w:ascii="Times New Roman" w:hAnsi="Times New Roman" w:cs="Times New Roman"/>
        </w:rPr>
        <w:t xml:space="preserve">)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is </w:t>
      </w:r>
      <w:proofErr w:type="spellStart"/>
      <w:r w:rsidRPr="00BC4CF4">
        <w:rPr>
          <w:rFonts w:ascii="Times New Roman" w:hAnsi="Times New Roman" w:cs="Times New Roman"/>
        </w:rPr>
        <w:t>one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centers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European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cyber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intelligence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sharing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Modern </w:t>
      </w:r>
      <w:proofErr w:type="spellStart"/>
      <w:r w:rsidRPr="00BC4CF4">
        <w:rPr>
          <w:rFonts w:ascii="Times New Roman" w:hAnsi="Times New Roman" w:cs="Times New Roman"/>
        </w:rPr>
        <w:t>Slavery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Act</w:t>
      </w:r>
      <w:proofErr w:type="spellEnd"/>
      <w:r w:rsidRPr="00BC4CF4">
        <w:rPr>
          <w:rFonts w:ascii="Times New Roman" w:hAnsi="Times New Roman" w:cs="Times New Roman"/>
        </w:rPr>
        <w:t xml:space="preserve"> 2015, </w:t>
      </w:r>
      <w:proofErr w:type="spellStart"/>
      <w:r w:rsidRPr="00BC4CF4">
        <w:rPr>
          <w:rFonts w:ascii="Times New Roman" w:hAnsi="Times New Roman" w:cs="Times New Roman"/>
        </w:rPr>
        <w:t>made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by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United </w:t>
      </w:r>
      <w:proofErr w:type="spellStart"/>
      <w:r w:rsidRPr="00BC4CF4">
        <w:rPr>
          <w:rFonts w:ascii="Times New Roman" w:hAnsi="Times New Roman" w:cs="Times New Roman"/>
        </w:rPr>
        <w:t>Kingdom</w:t>
      </w:r>
      <w:proofErr w:type="spellEnd"/>
      <w:r w:rsidRPr="00BC4CF4">
        <w:rPr>
          <w:rFonts w:ascii="Times New Roman" w:hAnsi="Times New Roman" w:cs="Times New Roman"/>
        </w:rPr>
        <w:t xml:space="preserve">, has </w:t>
      </w:r>
      <w:proofErr w:type="spellStart"/>
      <w:r w:rsidRPr="00BC4CF4">
        <w:rPr>
          <w:rFonts w:ascii="Times New Roman" w:hAnsi="Times New Roman" w:cs="Times New Roman"/>
        </w:rPr>
        <w:t>created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one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strongest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laws</w:t>
      </w:r>
      <w:proofErr w:type="spellEnd"/>
      <w:r w:rsidRPr="00BC4CF4">
        <w:rPr>
          <w:rFonts w:ascii="Times New Roman" w:hAnsi="Times New Roman" w:cs="Times New Roman"/>
        </w:rPr>
        <w:t xml:space="preserve"> in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world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against</w:t>
      </w:r>
      <w:proofErr w:type="spellEnd"/>
      <w:r w:rsidRPr="00BC4CF4">
        <w:rPr>
          <w:rFonts w:ascii="Times New Roman" w:hAnsi="Times New Roman" w:cs="Times New Roman"/>
        </w:rPr>
        <w:t xml:space="preserve"> modern </w:t>
      </w:r>
      <w:proofErr w:type="spellStart"/>
      <w:r w:rsidRPr="00BC4CF4">
        <w:rPr>
          <w:rFonts w:ascii="Times New Roman" w:hAnsi="Times New Roman" w:cs="Times New Roman"/>
        </w:rPr>
        <w:t>slavery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Thanks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to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this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law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business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world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public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institutions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individuals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must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bear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responsibility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against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human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trafficking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It</w:t>
      </w:r>
      <w:proofErr w:type="spellEnd"/>
      <w:r w:rsidRPr="00BC4CF4">
        <w:rPr>
          <w:rFonts w:ascii="Times New Roman" w:hAnsi="Times New Roman" w:cs="Times New Roman"/>
        </w:rPr>
        <w:t xml:space="preserve"> is </w:t>
      </w:r>
      <w:proofErr w:type="spellStart"/>
      <w:r w:rsidRPr="00BC4CF4">
        <w:rPr>
          <w:rFonts w:ascii="Times New Roman" w:hAnsi="Times New Roman" w:cs="Times New Roman"/>
        </w:rPr>
        <w:t>one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first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countries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to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develop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clear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policies</w:t>
      </w:r>
      <w:proofErr w:type="spellEnd"/>
      <w:r w:rsidRPr="00BC4CF4">
        <w:rPr>
          <w:rFonts w:ascii="Times New Roman" w:hAnsi="Times New Roman" w:cs="Times New Roman"/>
        </w:rPr>
        <w:t xml:space="preserve"> on </w:t>
      </w:r>
      <w:proofErr w:type="spellStart"/>
      <w:r w:rsidRPr="00BC4CF4">
        <w:rPr>
          <w:rFonts w:ascii="Times New Roman" w:hAnsi="Times New Roman" w:cs="Times New Roman"/>
        </w:rPr>
        <w:t>issues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such</w:t>
      </w:r>
      <w:proofErr w:type="spellEnd"/>
      <w:r w:rsidRPr="00BC4CF4">
        <w:rPr>
          <w:rFonts w:ascii="Times New Roman" w:hAnsi="Times New Roman" w:cs="Times New Roman"/>
        </w:rPr>
        <w:t xml:space="preserve"> as </w:t>
      </w:r>
      <w:proofErr w:type="spellStart"/>
      <w:r w:rsidRPr="00BC4CF4">
        <w:rPr>
          <w:rFonts w:ascii="Times New Roman" w:hAnsi="Times New Roman" w:cs="Times New Roman"/>
        </w:rPr>
        <w:t>deepfake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voice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cloning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algorithmic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discrimination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UK is a </w:t>
      </w:r>
      <w:proofErr w:type="spellStart"/>
      <w:r w:rsidRPr="00BC4CF4">
        <w:rPr>
          <w:rFonts w:ascii="Times New Roman" w:hAnsi="Times New Roman" w:cs="Times New Roman"/>
        </w:rPr>
        <w:t>permanent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member</w:t>
      </w:r>
      <w:proofErr w:type="spellEnd"/>
      <w:r w:rsidRPr="00BC4CF4">
        <w:rPr>
          <w:rFonts w:ascii="Times New Roman" w:hAnsi="Times New Roman" w:cs="Times New Roman"/>
        </w:rPr>
        <w:t xml:space="preserve"> of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UN Security </w:t>
      </w:r>
      <w:proofErr w:type="spellStart"/>
      <w:r w:rsidRPr="00BC4CF4">
        <w:rPr>
          <w:rFonts w:ascii="Times New Roman" w:hAnsi="Times New Roman" w:cs="Times New Roman"/>
        </w:rPr>
        <w:t>Council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It</w:t>
      </w:r>
      <w:proofErr w:type="spellEnd"/>
      <w:r w:rsidRPr="00BC4CF4">
        <w:rPr>
          <w:rFonts w:ascii="Times New Roman" w:hAnsi="Times New Roman" w:cs="Times New Roman"/>
        </w:rPr>
        <w:t xml:space="preserve"> has </w:t>
      </w:r>
      <w:proofErr w:type="spellStart"/>
      <w:r w:rsidRPr="00BC4CF4">
        <w:rPr>
          <w:rFonts w:ascii="Times New Roman" w:hAnsi="Times New Roman" w:cs="Times New Roman"/>
        </w:rPr>
        <w:t>long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been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active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has </w:t>
      </w:r>
      <w:proofErr w:type="spellStart"/>
      <w:r w:rsidRPr="00BC4CF4">
        <w:rPr>
          <w:rFonts w:ascii="Times New Roman" w:hAnsi="Times New Roman" w:cs="Times New Roman"/>
        </w:rPr>
        <w:t>played</w:t>
      </w:r>
      <w:proofErr w:type="spellEnd"/>
      <w:r w:rsidRPr="00BC4CF4">
        <w:rPr>
          <w:rFonts w:ascii="Times New Roman" w:hAnsi="Times New Roman" w:cs="Times New Roman"/>
        </w:rPr>
        <w:t xml:space="preserve"> a </w:t>
      </w:r>
      <w:proofErr w:type="spellStart"/>
      <w:r w:rsidRPr="00BC4CF4">
        <w:rPr>
          <w:rFonts w:ascii="Times New Roman" w:hAnsi="Times New Roman" w:cs="Times New Roman"/>
        </w:rPr>
        <w:t>decisive</w:t>
      </w:r>
      <w:proofErr w:type="spellEnd"/>
      <w:r w:rsidRPr="00BC4CF4">
        <w:rPr>
          <w:rFonts w:ascii="Times New Roman" w:hAnsi="Times New Roman" w:cs="Times New Roman"/>
        </w:rPr>
        <w:t xml:space="preserve"> role in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CCPCJ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other</w:t>
      </w:r>
      <w:proofErr w:type="spellEnd"/>
      <w:r w:rsidRPr="00BC4CF4">
        <w:rPr>
          <w:rFonts w:ascii="Times New Roman" w:hAnsi="Times New Roman" w:cs="Times New Roman"/>
        </w:rPr>
        <w:t xml:space="preserve"> UN </w:t>
      </w:r>
      <w:proofErr w:type="spellStart"/>
      <w:r w:rsidRPr="00BC4CF4">
        <w:rPr>
          <w:rFonts w:ascii="Times New Roman" w:hAnsi="Times New Roman" w:cs="Times New Roman"/>
        </w:rPr>
        <w:t>committees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UK </w:t>
      </w:r>
      <w:proofErr w:type="spellStart"/>
      <w:r w:rsidRPr="00BC4CF4">
        <w:rPr>
          <w:rFonts w:ascii="Times New Roman" w:hAnsi="Times New Roman" w:cs="Times New Roman"/>
        </w:rPr>
        <w:t>provides</w:t>
      </w:r>
      <w:proofErr w:type="spellEnd"/>
      <w:r w:rsidRPr="00BC4CF4">
        <w:rPr>
          <w:rFonts w:ascii="Times New Roman" w:hAnsi="Times New Roman" w:cs="Times New Roman"/>
        </w:rPr>
        <w:t xml:space="preserve"> legal </w:t>
      </w:r>
      <w:proofErr w:type="spellStart"/>
      <w:r w:rsidRPr="00BC4CF4">
        <w:rPr>
          <w:rFonts w:ascii="Times New Roman" w:hAnsi="Times New Roman" w:cs="Times New Roman"/>
        </w:rPr>
        <w:t>capacity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building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support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especially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to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developing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countries</w:t>
      </w:r>
      <w:proofErr w:type="spellEnd"/>
      <w:r w:rsidRPr="00BC4CF4">
        <w:rPr>
          <w:rFonts w:ascii="Times New Roman" w:hAnsi="Times New Roman" w:cs="Times New Roman"/>
        </w:rPr>
        <w:t xml:space="preserve">. </w:t>
      </w:r>
      <w:proofErr w:type="spellStart"/>
      <w:r w:rsidRPr="00BC4CF4">
        <w:rPr>
          <w:rFonts w:ascii="Times New Roman" w:hAnsi="Times New Roman" w:cs="Times New Roman"/>
        </w:rPr>
        <w:t>In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addition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widespread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public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awareness</w:t>
      </w:r>
      <w:proofErr w:type="spellEnd"/>
      <w:r w:rsidRPr="00BC4CF4">
        <w:rPr>
          <w:rFonts w:ascii="Times New Roman" w:hAnsi="Times New Roman" w:cs="Times New Roman"/>
        </w:rPr>
        <w:t xml:space="preserve"> is </w:t>
      </w:r>
      <w:proofErr w:type="spellStart"/>
      <w:r w:rsidRPr="00BC4CF4">
        <w:rPr>
          <w:rFonts w:ascii="Times New Roman" w:hAnsi="Times New Roman" w:cs="Times New Roman"/>
        </w:rPr>
        <w:t>being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created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through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NGOs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the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media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against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cybercrime</w:t>
      </w:r>
      <w:proofErr w:type="spellEnd"/>
      <w:r w:rsidRPr="00BC4CF4">
        <w:rPr>
          <w:rFonts w:ascii="Times New Roman" w:hAnsi="Times New Roman" w:cs="Times New Roman"/>
        </w:rPr>
        <w:t xml:space="preserve">, </w:t>
      </w:r>
      <w:proofErr w:type="spellStart"/>
      <w:r w:rsidRPr="00BC4CF4">
        <w:rPr>
          <w:rFonts w:ascii="Times New Roman" w:hAnsi="Times New Roman" w:cs="Times New Roman"/>
        </w:rPr>
        <w:t>human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trafficking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and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environmental</w:t>
      </w:r>
      <w:proofErr w:type="spellEnd"/>
      <w:r w:rsidRPr="00BC4CF4">
        <w:rPr>
          <w:rFonts w:ascii="Times New Roman" w:hAnsi="Times New Roman" w:cs="Times New Roman"/>
        </w:rPr>
        <w:t xml:space="preserve"> </w:t>
      </w:r>
      <w:proofErr w:type="spellStart"/>
      <w:r w:rsidRPr="00BC4CF4">
        <w:rPr>
          <w:rFonts w:ascii="Times New Roman" w:hAnsi="Times New Roman" w:cs="Times New Roman"/>
        </w:rPr>
        <w:t>crimes</w:t>
      </w:r>
      <w:proofErr w:type="spellEnd"/>
      <w:r w:rsidRPr="00BC4CF4">
        <w:rPr>
          <w:rFonts w:ascii="Times New Roman" w:hAnsi="Times New Roman" w:cs="Times New Roman"/>
        </w:rPr>
        <w:t>.</w:t>
      </w:r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proofErr w:type="spellStart"/>
      <w:r w:rsidRPr="00BC4CF4">
        <w:rPr>
          <w:rFonts w:ascii="Times New Roman" w:hAnsi="Times New Roman" w:cs="Times New Roman"/>
        </w:rPr>
        <w:t>References</w:t>
      </w:r>
      <w:proofErr w:type="spellEnd"/>
      <w:r w:rsidRPr="00BC4CF4">
        <w:rPr>
          <w:rFonts w:ascii="Times New Roman" w:hAnsi="Times New Roman" w:cs="Times New Roman"/>
        </w:rPr>
        <w:t>:</w:t>
      </w:r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hyperlink r:id="rId4" w:history="1">
        <w:r w:rsidRPr="00C723B1">
          <w:rPr>
            <w:rStyle w:val="Kpr"/>
            <w:rFonts w:ascii="Times New Roman" w:hAnsi="Times New Roman" w:cs="Times New Roman"/>
          </w:rPr>
          <w:t>https://www.un.org/en/events/crimecongress2015/pdf/Factsheet_5_Emerging_forms_of_crime_EN.pdf</w:t>
        </w:r>
      </w:hyperlink>
    </w:p>
    <w:p w:rsidR="00BC4CF4" w:rsidRDefault="00BC4CF4" w:rsidP="006640D2">
      <w:pPr>
        <w:rPr>
          <w:rFonts w:ascii="Times New Roman" w:hAnsi="Times New Roman" w:cs="Times New Roman"/>
        </w:rPr>
      </w:pPr>
    </w:p>
    <w:bookmarkStart w:id="0" w:name="_GoBack"/>
    <w:bookmarkEnd w:id="0"/>
    <w:p w:rsidR="00BC4CF4" w:rsidRDefault="00BC4CF4" w:rsidP="00664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BC4CF4">
        <w:rPr>
          <w:rFonts w:ascii="Times New Roman" w:hAnsi="Times New Roman" w:cs="Times New Roman"/>
        </w:rPr>
        <w:instrText>https://www.unodc.org/unodc/en/organized-crime/intro/emerging-crimes.html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C723B1">
        <w:rPr>
          <w:rStyle w:val="Kpr"/>
          <w:rFonts w:ascii="Times New Roman" w:hAnsi="Times New Roman" w:cs="Times New Roman"/>
        </w:rPr>
        <w:t>https://www.unodc.org/unodc/en/organized-crime/intro/emerging-crimes.html</w:t>
      </w:r>
      <w:r>
        <w:rPr>
          <w:rFonts w:ascii="Times New Roman" w:hAnsi="Times New Roman" w:cs="Times New Roman"/>
        </w:rPr>
        <w:fldChar w:fldCharType="end"/>
      </w:r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hyperlink r:id="rId5" w:history="1">
        <w:r w:rsidRPr="00C723B1">
          <w:rPr>
            <w:rStyle w:val="Kpr"/>
            <w:rFonts w:ascii="Times New Roman" w:hAnsi="Times New Roman" w:cs="Times New Roman"/>
          </w:rPr>
          <w:t>https://unicri.org/taxonomy/term/380</w:t>
        </w:r>
      </w:hyperlink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hyperlink r:id="rId6" w:history="1">
        <w:r w:rsidRPr="00C723B1">
          <w:rPr>
            <w:rStyle w:val="Kpr"/>
            <w:rFonts w:ascii="Times New Roman" w:hAnsi="Times New Roman" w:cs="Times New Roman"/>
          </w:rPr>
          <w:t>https://unicri.org/Responsible-new-technologies-address-crime-exploitation</w:t>
        </w:r>
      </w:hyperlink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hyperlink r:id="rId7" w:history="1">
        <w:r w:rsidRPr="00C723B1">
          <w:rPr>
            <w:rStyle w:val="Kpr"/>
            <w:rFonts w:ascii="Times New Roman" w:hAnsi="Times New Roman" w:cs="Times New Roman"/>
          </w:rPr>
          <w:t>https://unicri.org/News-CCPCJ-Addressing-new-emerging-evolving-forms-of-crime</w:t>
        </w:r>
      </w:hyperlink>
    </w:p>
    <w:p w:rsidR="00BC4CF4" w:rsidRDefault="00BC4CF4" w:rsidP="006640D2">
      <w:pPr>
        <w:rPr>
          <w:rFonts w:ascii="Times New Roman" w:hAnsi="Times New Roman" w:cs="Times New Roman"/>
        </w:rPr>
      </w:pPr>
    </w:p>
    <w:p w:rsidR="00BC4CF4" w:rsidRDefault="00BC4CF4" w:rsidP="006640D2">
      <w:pPr>
        <w:rPr>
          <w:rFonts w:ascii="Times New Roman" w:hAnsi="Times New Roman" w:cs="Times New Roman"/>
        </w:rPr>
      </w:pPr>
      <w:hyperlink r:id="rId8" w:history="1">
        <w:r w:rsidRPr="00C723B1">
          <w:rPr>
            <w:rStyle w:val="Kpr"/>
            <w:rFonts w:ascii="Times New Roman" w:hAnsi="Times New Roman" w:cs="Times New Roman"/>
          </w:rPr>
          <w:t>https://www.interpol.int/News-and-Events/News/2025/Emerging-criminal-threats-targeted-by-INTERPOL-s-European-Regional-Conference</w:t>
        </w:r>
      </w:hyperlink>
    </w:p>
    <w:p w:rsidR="00BC4CF4" w:rsidRDefault="00BC4CF4" w:rsidP="006640D2">
      <w:pPr>
        <w:rPr>
          <w:rFonts w:ascii="Times New Roman" w:hAnsi="Times New Roman" w:cs="Times New Roman"/>
        </w:rPr>
      </w:pPr>
    </w:p>
    <w:p w:rsidR="00B9649C" w:rsidRDefault="00B9649C" w:rsidP="00B9649C">
      <w:pPr>
        <w:rPr>
          <w:rFonts w:ascii="Times New Roman" w:hAnsi="Times New Roman" w:cs="Times New Roman"/>
        </w:rPr>
      </w:pPr>
    </w:p>
    <w:p w:rsidR="00B9649C" w:rsidRPr="00B9649C" w:rsidRDefault="00B9649C" w:rsidP="00B9649C">
      <w:pPr>
        <w:rPr>
          <w:rFonts w:ascii="Times New Roman" w:hAnsi="Times New Roman" w:cs="Times New Roman"/>
        </w:rPr>
      </w:pPr>
    </w:p>
    <w:p w:rsidR="0047212B" w:rsidRDefault="0047212B"/>
    <w:sectPr w:rsidR="0047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DA"/>
    <w:rsid w:val="0047212B"/>
    <w:rsid w:val="006640D2"/>
    <w:rsid w:val="008D69DA"/>
    <w:rsid w:val="00B9649C"/>
    <w:rsid w:val="00B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2C88"/>
  <w15:chartTrackingRefBased/>
  <w15:docId w15:val="{7D1723AE-B823-4615-BF71-F6F9AC9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4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pol.int/News-and-Events/News/2025/Emerging-criminal-threats-targeted-by-INTERPOL-s-European-Regional-Confer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cri.org/News-CCPCJ-Addressing-new-emerging-evolving-forms-of-cri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cri.org/Responsible-new-technologies-address-crime-exploitation" TargetMode="External"/><Relationship Id="rId5" Type="http://schemas.openxmlformats.org/officeDocument/2006/relationships/hyperlink" Target="https://unicri.org/taxonomy/term/3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.org/en/events/crimecongress2015/pdf/Factsheet_5_Emerging_forms_of_crime_EN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2025-06-12T18:38:00Z</dcterms:created>
  <dcterms:modified xsi:type="dcterms:W3CDTF">2025-06-12T20:50:00Z</dcterms:modified>
</cp:coreProperties>
</file>