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A14D" w14:textId="77777777" w:rsidR="009E2724" w:rsidRPr="00910445" w:rsidRDefault="009E2724" w:rsidP="009104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Mexico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Delegate</w:t>
      </w:r>
      <w:proofErr w:type="spellEnd"/>
    </w:p>
    <w:p w14:paraId="0B96C77D" w14:textId="77777777" w:rsidR="009E2724" w:rsidRPr="00910445" w:rsidRDefault="009E2724" w:rsidP="00910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445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(WHO)</w:t>
      </w:r>
      <w:r w:rsidRPr="009104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10445">
        <w:rPr>
          <w:rFonts w:ascii="Times New Roman" w:hAnsi="Times New Roman" w:cs="Times New Roman"/>
          <w:b/>
          <w:bCs/>
          <w:sz w:val="24"/>
          <w:szCs w:val="24"/>
        </w:rPr>
        <w:t>Delegation</w:t>
      </w:r>
      <w:proofErr w:type="spellEnd"/>
      <w:r w:rsidRPr="009104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</w:p>
    <w:p w14:paraId="2C46D8D2" w14:textId="5D54DA66" w:rsidR="00910445" w:rsidRPr="00910445" w:rsidRDefault="00910445" w:rsidP="00910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F8B779" w14:textId="1C1F2DF4" w:rsidR="00910445" w:rsidRDefault="00910445" w:rsidP="00732F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45">
        <w:rPr>
          <w:rFonts w:ascii="Times New Roman" w:hAnsi="Times New Roman" w:cs="Times New Roman"/>
          <w:sz w:val="24"/>
          <w:szCs w:val="24"/>
        </w:rPr>
        <w:br/>
      </w:r>
      <w:r w:rsidR="00732F1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hurricanes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vector-borne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dengue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>.</w:t>
      </w:r>
    </w:p>
    <w:p w14:paraId="555FDA61" w14:textId="77777777" w:rsidR="00910445" w:rsidRPr="00910445" w:rsidRDefault="00910445" w:rsidP="00910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365DD" w14:textId="48433EC9" w:rsidR="00910445" w:rsidRDefault="00910445" w:rsidP="00732F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45">
        <w:rPr>
          <w:rFonts w:ascii="Times New Roman" w:hAnsi="Times New Roman" w:cs="Times New Roman"/>
          <w:sz w:val="24"/>
          <w:szCs w:val="24"/>
        </w:rPr>
        <w:br/>
      </w:r>
      <w:r w:rsidR="00732F1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Mexico's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accelerating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warning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climate-related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4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910445">
        <w:rPr>
          <w:rFonts w:ascii="Times New Roman" w:hAnsi="Times New Roman" w:cs="Times New Roman"/>
          <w:sz w:val="24"/>
          <w:szCs w:val="24"/>
        </w:rPr>
        <w:t>.</w:t>
      </w:r>
    </w:p>
    <w:p w14:paraId="6246340D" w14:textId="77777777" w:rsidR="00910445" w:rsidRPr="00910445" w:rsidRDefault="00910445" w:rsidP="00910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9F02" w14:textId="73D7D274" w:rsidR="00910445" w:rsidRPr="00910445" w:rsidRDefault="00732F1B" w:rsidP="009104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Secondly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accelerating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45" w:rsidRPr="0091044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910445" w:rsidRPr="00910445">
        <w:rPr>
          <w:rFonts w:ascii="Times New Roman" w:hAnsi="Times New Roman" w:cs="Times New Roman"/>
          <w:sz w:val="24"/>
          <w:szCs w:val="24"/>
        </w:rPr>
        <w:t>.</w:t>
      </w:r>
    </w:p>
    <w:p w14:paraId="3D2CB749" w14:textId="79BD83C5" w:rsidR="0098527D" w:rsidRDefault="00732F1B" w:rsidP="009104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Reference</w:t>
      </w:r>
    </w:p>
    <w:p w14:paraId="05116C6D" w14:textId="3AEE4A22" w:rsidR="00732F1B" w:rsidRDefault="00732F1B" w:rsidP="009104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B33E11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greenpeace.org/mexico/campanas/cambio-climatico/?utm_content=LatteGrants&amp;utm_medium=grants&amp;utm_source=google&amp;utm_campaign=institucional&amp;hs_resource__c=Latte&amp;gad_source=1&amp;gclid=Cj0KCQiAvP-6BhDyARIsAJ3uv7aagGZGxU6zT-KBr-y8YRtL4gUnoyTQFiVWPTdCUrgimvrX4O24lLoaAm4BEALw_wcB</w:t>
        </w:r>
      </w:hyperlink>
    </w:p>
    <w:p w14:paraId="52C618D4" w14:textId="4F048FBB" w:rsidR="00732F1B" w:rsidRPr="00910445" w:rsidRDefault="00732F1B" w:rsidP="0091044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F1B">
        <w:rPr>
          <w:rFonts w:ascii="Times New Roman" w:hAnsi="Times New Roman" w:cs="Times New Roman"/>
          <w:b/>
          <w:bCs/>
          <w:sz w:val="24"/>
          <w:szCs w:val="24"/>
        </w:rPr>
        <w:t>https://www.usaid.gov/climate/country-profiles/mexico</w:t>
      </w:r>
    </w:p>
    <w:sectPr w:rsidR="00732F1B" w:rsidRPr="00910445" w:rsidSect="0091044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083F"/>
    <w:multiLevelType w:val="multilevel"/>
    <w:tmpl w:val="F698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976D9"/>
    <w:multiLevelType w:val="multilevel"/>
    <w:tmpl w:val="8036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252DD"/>
    <w:multiLevelType w:val="multilevel"/>
    <w:tmpl w:val="646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06779">
    <w:abstractNumId w:val="2"/>
  </w:num>
  <w:num w:numId="2" w16cid:durableId="413861723">
    <w:abstractNumId w:val="0"/>
  </w:num>
  <w:num w:numId="3" w16cid:durableId="45371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7D"/>
    <w:rsid w:val="00247A1E"/>
    <w:rsid w:val="002C1734"/>
    <w:rsid w:val="00720AFE"/>
    <w:rsid w:val="00732F1B"/>
    <w:rsid w:val="00910445"/>
    <w:rsid w:val="0098527D"/>
    <w:rsid w:val="009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BB12"/>
  <w15:chartTrackingRefBased/>
  <w15:docId w15:val="{7476BB8A-932B-414C-A6CE-2CFF994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044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2F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enpeace.org/mexico/campanas/cambio-climatico/?utm_content=LatteGrants&amp;utm_medium=grants&amp;utm_source=google&amp;utm_campaign=institucional&amp;hs_resource__c=Latte&amp;gad_source=1&amp;gclid=Cj0KCQiAvP-6BhDyARIsAJ3uv7aagGZGxU6zT-KBr-y8YRtL4gUnoyTQFiVWPTdCUrgimvrX4O24lLoaAm4BEALw_w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biçer özdemir</dc:creator>
  <cp:keywords/>
  <dc:description/>
  <cp:lastModifiedBy>burak gur</cp:lastModifiedBy>
  <cp:revision>5</cp:revision>
  <dcterms:created xsi:type="dcterms:W3CDTF">2024-12-14T16:09:00Z</dcterms:created>
  <dcterms:modified xsi:type="dcterms:W3CDTF">2024-12-16T10:19:00Z</dcterms:modified>
</cp:coreProperties>
</file>