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FE" w:rsidRDefault="001C4EFE" w:rsidP="001C4EFE">
      <w:pPr>
        <w:pStyle w:val="paragraph"/>
        <w:spacing w:before="0" w:beforeAutospacing="0" w:after="0" w:afterAutospacing="0"/>
        <w:textAlignment w:val="baseline"/>
        <w:rPr>
          <w:rStyle w:val="eop"/>
          <w:color w:val="040C28"/>
        </w:rPr>
      </w:pPr>
      <w:proofErr w:type="spellStart"/>
      <w:r>
        <w:rPr>
          <w:rStyle w:val="normaltextrun"/>
          <w:color w:val="000000"/>
        </w:rPr>
        <w:t>Comitte</w:t>
      </w:r>
      <w:proofErr w:type="spellEnd"/>
      <w:r>
        <w:rPr>
          <w:rStyle w:val="normaltextrun"/>
          <w:color w:val="000000"/>
        </w:rPr>
        <w:t xml:space="preserve">: </w:t>
      </w:r>
      <w:r>
        <w:rPr>
          <w:rStyle w:val="normaltextrun"/>
          <w:color w:val="040C28"/>
        </w:rPr>
        <w:t>UNITED NATIONS FRAMEWORK CONVENTION ON CLI</w:t>
      </w:r>
      <w:r w:rsidRPr="001C4EFE">
        <w:rPr>
          <w:rStyle w:val="normaltextrun"/>
          <w:color w:val="040C28"/>
        </w:rPr>
        <w:t>MATE CHANGE</w:t>
      </w:r>
      <w:r>
        <w:rPr>
          <w:rStyle w:val="normaltextrun"/>
          <w:color w:val="040C28"/>
        </w:rPr>
        <w:t xml:space="preserve"> (UNFCCC)</w:t>
      </w:r>
    </w:p>
    <w:p w:rsidR="001C4EFE" w:rsidRPr="001C4EFE" w:rsidRDefault="001C4EFE" w:rsidP="001C4EFE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proofErr w:type="spellStart"/>
      <w:r w:rsidRPr="001C4EFE">
        <w:rPr>
          <w:rStyle w:val="normaltextrun"/>
          <w:color w:val="000000"/>
        </w:rPr>
        <w:t>Topic</w:t>
      </w:r>
      <w:proofErr w:type="spellEnd"/>
      <w:r w:rsidRPr="001C4EFE">
        <w:rPr>
          <w:rStyle w:val="normaltextrun"/>
          <w:color w:val="000000"/>
        </w:rPr>
        <w:t xml:space="preserve">: </w:t>
      </w:r>
      <w:r>
        <w:rPr>
          <w:rStyle w:val="normaltextrun"/>
          <w:color w:val="000000"/>
        </w:rPr>
        <w:t>RENEWABLE ENERGY IN DEVELOPING COUNTRI</w:t>
      </w:r>
      <w:bookmarkStart w:id="0" w:name="_GoBack"/>
      <w:bookmarkEnd w:id="0"/>
      <w:r w:rsidRPr="001C4EFE">
        <w:rPr>
          <w:rStyle w:val="normaltextrun"/>
          <w:color w:val="000000"/>
        </w:rPr>
        <w:t>ES</w:t>
      </w:r>
      <w:r w:rsidRPr="001C4EFE">
        <w:rPr>
          <w:rStyle w:val="eop"/>
          <w:color w:val="000000"/>
        </w:rPr>
        <w:t> </w:t>
      </w:r>
    </w:p>
    <w:p w:rsidR="001C4EFE" w:rsidRPr="001C4EFE" w:rsidRDefault="001C4EFE" w:rsidP="001C4EF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1C4EFE" w:rsidRPr="001C4EFE" w:rsidRDefault="001C4EFE" w:rsidP="001C4EF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C4EFE">
        <w:rPr>
          <w:rStyle w:val="normaltextrun"/>
          <w:color w:val="000000"/>
        </w:rPr>
        <w:t xml:space="preserve">Kenya, </w:t>
      </w:r>
      <w:proofErr w:type="spellStart"/>
      <w:r w:rsidRPr="001C4EFE">
        <w:rPr>
          <w:rStyle w:val="normaltextrun"/>
          <w:color w:val="000000"/>
        </w:rPr>
        <w:t>located</w:t>
      </w:r>
      <w:proofErr w:type="spellEnd"/>
      <w:r w:rsidRPr="001C4EFE">
        <w:rPr>
          <w:rStyle w:val="normaltextrun"/>
          <w:color w:val="000000"/>
        </w:rPr>
        <w:t xml:space="preserve"> in East </w:t>
      </w:r>
      <w:proofErr w:type="spellStart"/>
      <w:r w:rsidRPr="001C4EFE">
        <w:rPr>
          <w:rStyle w:val="normaltextrun"/>
          <w:color w:val="000000"/>
        </w:rPr>
        <w:t>Africa</w:t>
      </w:r>
      <w:proofErr w:type="spellEnd"/>
      <w:r w:rsidRPr="001C4EFE">
        <w:rPr>
          <w:rStyle w:val="normaltextrun"/>
          <w:color w:val="000000"/>
        </w:rPr>
        <w:t xml:space="preserve">, has a </w:t>
      </w:r>
      <w:proofErr w:type="spellStart"/>
      <w:r w:rsidRPr="001C4EFE">
        <w:rPr>
          <w:rStyle w:val="normaltextrun"/>
          <w:color w:val="000000"/>
        </w:rPr>
        <w:t>robust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infrastructure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for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electricity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generation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distribution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with</w:t>
      </w:r>
      <w:proofErr w:type="spellEnd"/>
      <w:r w:rsidRPr="001C4EFE">
        <w:rPr>
          <w:rStyle w:val="normaltextrun"/>
          <w:color w:val="000000"/>
        </w:rPr>
        <w:t xml:space="preserve"> a </w:t>
      </w:r>
      <w:proofErr w:type="spellStart"/>
      <w:r w:rsidRPr="001C4EFE">
        <w:rPr>
          <w:rStyle w:val="normaltextrun"/>
          <w:color w:val="000000"/>
        </w:rPr>
        <w:t>strong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emphasis</w:t>
      </w:r>
      <w:proofErr w:type="spellEnd"/>
      <w:r w:rsidRPr="001C4EFE">
        <w:rPr>
          <w:rStyle w:val="normaltextrun"/>
          <w:color w:val="000000"/>
        </w:rPr>
        <w:t xml:space="preserve"> on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sources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country’s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electricity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production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relies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heavily</w:t>
      </w:r>
      <w:proofErr w:type="spellEnd"/>
      <w:r w:rsidRPr="001C4EFE">
        <w:rPr>
          <w:rStyle w:val="normaltextrun"/>
          <w:color w:val="000000"/>
        </w:rPr>
        <w:t xml:space="preserve"> on </w:t>
      </w:r>
      <w:proofErr w:type="spellStart"/>
      <w:r w:rsidRPr="001C4EFE">
        <w:rPr>
          <w:rStyle w:val="normaltextrun"/>
          <w:color w:val="000000"/>
        </w:rPr>
        <w:t>geothermal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hydropower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wind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solar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all</w:t>
      </w:r>
      <w:proofErr w:type="spellEnd"/>
      <w:r w:rsidRPr="001C4EFE">
        <w:rPr>
          <w:rStyle w:val="normaltextrun"/>
          <w:color w:val="000000"/>
        </w:rPr>
        <w:t xml:space="preserve"> of </w:t>
      </w:r>
      <w:proofErr w:type="spellStart"/>
      <w:r w:rsidRPr="001C4EFE">
        <w:rPr>
          <w:rStyle w:val="normaltextrun"/>
          <w:color w:val="000000"/>
        </w:rPr>
        <w:t>which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are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environmentally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friendly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geothermal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resources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along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Rift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Valley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have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positioned</w:t>
      </w:r>
      <w:proofErr w:type="spellEnd"/>
      <w:r w:rsidRPr="001C4EFE">
        <w:rPr>
          <w:rStyle w:val="normaltextrun"/>
          <w:color w:val="000000"/>
        </w:rPr>
        <w:t xml:space="preserve"> Kenya as a </w:t>
      </w:r>
      <w:proofErr w:type="spellStart"/>
      <w:r w:rsidRPr="001C4EFE">
        <w:rPr>
          <w:rStyle w:val="normaltextrun"/>
          <w:color w:val="000000"/>
        </w:rPr>
        <w:t>leader</w:t>
      </w:r>
      <w:proofErr w:type="spellEnd"/>
      <w:r w:rsidRPr="001C4EFE">
        <w:rPr>
          <w:rStyle w:val="normaltextrun"/>
          <w:color w:val="000000"/>
        </w:rPr>
        <w:t xml:space="preserve"> in </w:t>
      </w:r>
      <w:proofErr w:type="spellStart"/>
      <w:r w:rsidRPr="001C4EFE">
        <w:rPr>
          <w:rStyle w:val="normaltextrun"/>
          <w:color w:val="000000"/>
        </w:rPr>
        <w:t>this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sector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within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Africa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Additionally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large-scale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wind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projects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such</w:t>
      </w:r>
      <w:proofErr w:type="spellEnd"/>
      <w:r w:rsidRPr="001C4EFE">
        <w:rPr>
          <w:rStyle w:val="normaltextrun"/>
          <w:color w:val="000000"/>
        </w:rPr>
        <w:t xml:space="preserve"> as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Lake </w:t>
      </w:r>
      <w:proofErr w:type="spellStart"/>
      <w:r w:rsidRPr="001C4EFE">
        <w:rPr>
          <w:rStyle w:val="normaltextrun"/>
          <w:color w:val="000000"/>
        </w:rPr>
        <w:t>Turkana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Wind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Power</w:t>
      </w:r>
      <w:proofErr w:type="spellEnd"/>
      <w:r w:rsidRPr="001C4EFE">
        <w:rPr>
          <w:rStyle w:val="normaltextrun"/>
          <w:color w:val="000000"/>
        </w:rPr>
        <w:t xml:space="preserve"> Project </w:t>
      </w:r>
      <w:proofErr w:type="spellStart"/>
      <w:r w:rsidRPr="001C4EFE">
        <w:rPr>
          <w:rStyle w:val="normaltextrun"/>
          <w:color w:val="000000"/>
        </w:rPr>
        <w:t>have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significantly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boosted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country's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capacity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Hydropower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remains</w:t>
      </w:r>
      <w:proofErr w:type="spellEnd"/>
      <w:r w:rsidRPr="001C4EFE">
        <w:rPr>
          <w:rStyle w:val="normaltextrun"/>
          <w:color w:val="000000"/>
        </w:rPr>
        <w:t xml:space="preserve"> a </w:t>
      </w:r>
      <w:proofErr w:type="spellStart"/>
      <w:r w:rsidRPr="001C4EFE">
        <w:rPr>
          <w:rStyle w:val="normaltextrun"/>
          <w:color w:val="000000"/>
        </w:rPr>
        <w:t>key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contributor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although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its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output</w:t>
      </w:r>
      <w:proofErr w:type="spellEnd"/>
      <w:r w:rsidRPr="001C4EFE">
        <w:rPr>
          <w:rStyle w:val="normaltextrun"/>
          <w:color w:val="000000"/>
        </w:rPr>
        <w:t xml:space="preserve"> can </w:t>
      </w:r>
      <w:proofErr w:type="spellStart"/>
      <w:r w:rsidRPr="001C4EFE">
        <w:rPr>
          <w:rStyle w:val="normaltextrun"/>
          <w:color w:val="000000"/>
        </w:rPr>
        <w:t>fluctuate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due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climate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change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drought</w:t>
      </w:r>
      <w:proofErr w:type="spellEnd"/>
      <w:r w:rsidRPr="001C4EFE">
        <w:rPr>
          <w:rStyle w:val="normaltextrun"/>
          <w:color w:val="000000"/>
        </w:rPr>
        <w:t xml:space="preserve">. Solar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is </w:t>
      </w:r>
      <w:proofErr w:type="spellStart"/>
      <w:r w:rsidRPr="001C4EFE">
        <w:rPr>
          <w:rStyle w:val="normaltextrun"/>
          <w:color w:val="000000"/>
        </w:rPr>
        <w:t>also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gaining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prominence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thanks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Kenya’s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high</w:t>
      </w:r>
      <w:proofErr w:type="spellEnd"/>
      <w:r w:rsidRPr="001C4EFE">
        <w:rPr>
          <w:rStyle w:val="normaltextrun"/>
          <w:color w:val="000000"/>
        </w:rPr>
        <w:t xml:space="preserve"> solar </w:t>
      </w:r>
      <w:proofErr w:type="spellStart"/>
      <w:r w:rsidRPr="001C4EFE">
        <w:rPr>
          <w:rStyle w:val="normaltextrun"/>
          <w:color w:val="000000"/>
        </w:rPr>
        <w:t>irradiation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potential</w:t>
      </w:r>
      <w:proofErr w:type="spellEnd"/>
      <w:r w:rsidRPr="001C4EFE">
        <w:rPr>
          <w:rStyle w:val="normaltextrun"/>
          <w:color w:val="000000"/>
        </w:rPr>
        <w:t>. </w:t>
      </w:r>
      <w:r w:rsidRPr="001C4EFE">
        <w:rPr>
          <w:rStyle w:val="eop"/>
          <w:color w:val="000000"/>
        </w:rPr>
        <w:t> </w:t>
      </w:r>
    </w:p>
    <w:p w:rsidR="001C4EFE" w:rsidRDefault="001C4EFE" w:rsidP="001C4EF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:rsidR="001C4EFE" w:rsidRPr="001C4EFE" w:rsidRDefault="001C4EFE" w:rsidP="001C4EF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C4EFE">
        <w:rPr>
          <w:rStyle w:val="normaltextrun"/>
          <w:color w:val="000000"/>
        </w:rPr>
        <w:t xml:space="preserve">Kenya </w:t>
      </w:r>
      <w:proofErr w:type="spellStart"/>
      <w:r w:rsidRPr="001C4EFE">
        <w:rPr>
          <w:rStyle w:val="normaltextrun"/>
          <w:color w:val="000000"/>
        </w:rPr>
        <w:t>stands</w:t>
      </w:r>
      <w:proofErr w:type="spellEnd"/>
      <w:r w:rsidRPr="001C4EFE">
        <w:rPr>
          <w:rStyle w:val="normaltextrun"/>
          <w:color w:val="000000"/>
        </w:rPr>
        <w:t xml:space="preserve"> as a </w:t>
      </w:r>
      <w:proofErr w:type="spellStart"/>
      <w:r w:rsidRPr="001C4EFE">
        <w:rPr>
          <w:rStyle w:val="normaltextrun"/>
          <w:color w:val="000000"/>
        </w:rPr>
        <w:t>beacon</w:t>
      </w:r>
      <w:proofErr w:type="spellEnd"/>
      <w:r w:rsidRPr="001C4EFE">
        <w:rPr>
          <w:rStyle w:val="normaltextrun"/>
          <w:color w:val="000000"/>
        </w:rPr>
        <w:t xml:space="preserve"> of </w:t>
      </w:r>
      <w:proofErr w:type="spellStart"/>
      <w:r w:rsidRPr="001C4EFE">
        <w:rPr>
          <w:rStyle w:val="normaltextrun"/>
          <w:color w:val="000000"/>
        </w:rPr>
        <w:t>hope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a model of </w:t>
      </w:r>
      <w:proofErr w:type="spellStart"/>
      <w:r w:rsidRPr="001C4EFE">
        <w:rPr>
          <w:rStyle w:val="normaltextrun"/>
          <w:color w:val="000000"/>
        </w:rPr>
        <w:t>progress</w:t>
      </w:r>
      <w:proofErr w:type="spellEnd"/>
      <w:r w:rsidRPr="001C4EFE">
        <w:rPr>
          <w:rStyle w:val="normaltextrun"/>
          <w:color w:val="000000"/>
        </w:rPr>
        <w:t xml:space="preserve"> in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landscape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Our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nation</w:t>
      </w:r>
      <w:proofErr w:type="spellEnd"/>
      <w:r w:rsidRPr="001C4EFE">
        <w:rPr>
          <w:rStyle w:val="normaltextrun"/>
          <w:color w:val="000000"/>
        </w:rPr>
        <w:t xml:space="preserve"> has </w:t>
      </w:r>
      <w:proofErr w:type="spellStart"/>
      <w:r w:rsidRPr="001C4EFE">
        <w:rPr>
          <w:rStyle w:val="normaltextrun"/>
          <w:color w:val="000000"/>
        </w:rPr>
        <w:t>made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significant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strides</w:t>
      </w:r>
      <w:proofErr w:type="spellEnd"/>
      <w:r w:rsidRPr="001C4EFE">
        <w:rPr>
          <w:rStyle w:val="normaltextrun"/>
          <w:color w:val="000000"/>
        </w:rPr>
        <w:t xml:space="preserve"> in </w:t>
      </w:r>
      <w:proofErr w:type="spellStart"/>
      <w:r w:rsidRPr="001C4EFE">
        <w:rPr>
          <w:rStyle w:val="normaltextrun"/>
          <w:color w:val="000000"/>
        </w:rPr>
        <w:t>harnessing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power</w:t>
      </w:r>
      <w:proofErr w:type="spellEnd"/>
      <w:r w:rsidRPr="001C4EFE">
        <w:rPr>
          <w:rStyle w:val="normaltextrun"/>
          <w:color w:val="000000"/>
        </w:rPr>
        <w:t xml:space="preserve"> of </w:t>
      </w:r>
      <w:proofErr w:type="spellStart"/>
      <w:r w:rsidRPr="001C4EFE">
        <w:rPr>
          <w:rStyle w:val="normaltextrun"/>
          <w:color w:val="000000"/>
        </w:rPr>
        <w:t>clean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sustainable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sources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Over</w:t>
      </w:r>
      <w:proofErr w:type="spellEnd"/>
      <w:r w:rsidRPr="001C4EFE">
        <w:rPr>
          <w:rStyle w:val="normaltextrun"/>
          <w:color w:val="000000"/>
        </w:rPr>
        <w:t xml:space="preserve"> 70% of </w:t>
      </w:r>
      <w:proofErr w:type="spellStart"/>
      <w:r w:rsidRPr="001C4EFE">
        <w:rPr>
          <w:rStyle w:val="normaltextrun"/>
          <w:color w:val="000000"/>
        </w:rPr>
        <w:t>Kenya's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electricity</w:t>
      </w:r>
      <w:proofErr w:type="spellEnd"/>
      <w:r w:rsidRPr="001C4EFE">
        <w:rPr>
          <w:rStyle w:val="normaltextrun"/>
          <w:color w:val="000000"/>
        </w:rPr>
        <w:t xml:space="preserve"> is </w:t>
      </w:r>
      <w:proofErr w:type="spellStart"/>
      <w:r w:rsidRPr="001C4EFE">
        <w:rPr>
          <w:rStyle w:val="normaltextrun"/>
          <w:color w:val="000000"/>
        </w:rPr>
        <w:t>already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derived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from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renewables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including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geothermal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hydropower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wind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solar. </w:t>
      </w:r>
      <w:proofErr w:type="spellStart"/>
      <w:r w:rsidRPr="001C4EFE">
        <w:rPr>
          <w:rStyle w:val="normaltextrun"/>
          <w:color w:val="000000"/>
        </w:rPr>
        <w:t>This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achievement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demonstrates</w:t>
      </w:r>
      <w:proofErr w:type="spellEnd"/>
      <w:r w:rsidRPr="001C4EFE">
        <w:rPr>
          <w:rStyle w:val="normaltextrun"/>
          <w:color w:val="000000"/>
        </w:rPr>
        <w:t xml:space="preserve"> not </w:t>
      </w:r>
      <w:proofErr w:type="spellStart"/>
      <w:r w:rsidRPr="001C4EFE">
        <w:rPr>
          <w:rStyle w:val="normaltextrun"/>
          <w:color w:val="000000"/>
        </w:rPr>
        <w:t>only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our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commitment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combating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climate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change</w:t>
      </w:r>
      <w:proofErr w:type="spellEnd"/>
      <w:r w:rsidRPr="001C4EFE">
        <w:rPr>
          <w:rStyle w:val="normaltextrun"/>
          <w:color w:val="000000"/>
        </w:rPr>
        <w:t xml:space="preserve"> but </w:t>
      </w:r>
      <w:proofErr w:type="spellStart"/>
      <w:r w:rsidRPr="001C4EFE">
        <w:rPr>
          <w:rStyle w:val="normaltextrun"/>
          <w:color w:val="000000"/>
        </w:rPr>
        <w:t>also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immense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potential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that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developing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countries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have</w:t>
      </w:r>
      <w:proofErr w:type="spellEnd"/>
      <w:r w:rsidRPr="001C4EFE">
        <w:rPr>
          <w:rStyle w:val="normaltextrun"/>
          <w:color w:val="000000"/>
        </w:rPr>
        <w:t xml:space="preserve"> in </w:t>
      </w:r>
      <w:proofErr w:type="spellStart"/>
      <w:r w:rsidRPr="001C4EFE">
        <w:rPr>
          <w:rStyle w:val="normaltextrun"/>
          <w:color w:val="000000"/>
        </w:rPr>
        <w:t>shaping</w:t>
      </w:r>
      <w:proofErr w:type="spellEnd"/>
      <w:r w:rsidRPr="001C4EFE">
        <w:rPr>
          <w:rStyle w:val="normaltextrun"/>
          <w:color w:val="000000"/>
        </w:rPr>
        <w:t xml:space="preserve"> a </w:t>
      </w:r>
      <w:proofErr w:type="spellStart"/>
      <w:r w:rsidRPr="001C4EFE">
        <w:rPr>
          <w:rStyle w:val="normaltextrun"/>
          <w:color w:val="000000"/>
        </w:rPr>
        <w:t>sustainable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proofErr w:type="gramStart"/>
      <w:r w:rsidRPr="001C4EFE">
        <w:rPr>
          <w:rStyle w:val="normaltextrun"/>
          <w:color w:val="000000"/>
        </w:rPr>
        <w:t>future.However</w:t>
      </w:r>
      <w:proofErr w:type="spellEnd"/>
      <w:proofErr w:type="gram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this</w:t>
      </w:r>
      <w:proofErr w:type="spellEnd"/>
      <w:r w:rsidRPr="001C4EFE">
        <w:rPr>
          <w:rStyle w:val="normaltextrun"/>
          <w:color w:val="000000"/>
        </w:rPr>
        <w:t xml:space="preserve"> is </w:t>
      </w:r>
      <w:proofErr w:type="spellStart"/>
      <w:r w:rsidRPr="001C4EFE">
        <w:rPr>
          <w:rStyle w:val="normaltextrun"/>
          <w:color w:val="000000"/>
        </w:rPr>
        <w:t>only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beginning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transition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is not </w:t>
      </w:r>
      <w:proofErr w:type="spellStart"/>
      <w:r w:rsidRPr="001C4EFE">
        <w:rPr>
          <w:rStyle w:val="normaltextrun"/>
          <w:color w:val="000000"/>
        </w:rPr>
        <w:t>merely</w:t>
      </w:r>
      <w:proofErr w:type="spellEnd"/>
      <w:r w:rsidRPr="001C4EFE">
        <w:rPr>
          <w:rStyle w:val="normaltextrun"/>
          <w:color w:val="000000"/>
        </w:rPr>
        <w:t xml:space="preserve"> an </w:t>
      </w:r>
      <w:proofErr w:type="spellStart"/>
      <w:r w:rsidRPr="001C4EFE">
        <w:rPr>
          <w:rStyle w:val="normaltextrun"/>
          <w:color w:val="000000"/>
        </w:rPr>
        <w:t>environmental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imperative</w:t>
      </w:r>
      <w:proofErr w:type="spellEnd"/>
      <w:r w:rsidRPr="001C4EFE">
        <w:rPr>
          <w:rStyle w:val="normaltextrun"/>
          <w:color w:val="000000"/>
        </w:rPr>
        <w:t xml:space="preserve">; it is a </w:t>
      </w:r>
      <w:proofErr w:type="spellStart"/>
      <w:r w:rsidRPr="001C4EFE">
        <w:rPr>
          <w:rStyle w:val="normaltextrun"/>
          <w:color w:val="000000"/>
        </w:rPr>
        <w:t>socio-economic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opportunity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It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offers</w:t>
      </w:r>
      <w:proofErr w:type="spellEnd"/>
      <w:r w:rsidRPr="001C4EFE">
        <w:rPr>
          <w:rStyle w:val="normaltextrun"/>
          <w:color w:val="000000"/>
        </w:rPr>
        <w:t xml:space="preserve"> us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means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bridge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access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gap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improve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livelihoods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empower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our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communities</w:t>
      </w:r>
      <w:proofErr w:type="spellEnd"/>
      <w:r w:rsidRPr="001C4EFE">
        <w:rPr>
          <w:rStyle w:val="normaltextrun"/>
          <w:color w:val="000000"/>
        </w:rPr>
        <w:t xml:space="preserve">. Yet, </w:t>
      </w:r>
      <w:proofErr w:type="spellStart"/>
      <w:r w:rsidRPr="001C4EFE">
        <w:rPr>
          <w:rStyle w:val="normaltextrun"/>
          <w:color w:val="000000"/>
        </w:rPr>
        <w:t>for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this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potential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be </w:t>
      </w:r>
      <w:proofErr w:type="spellStart"/>
      <w:r w:rsidRPr="001C4EFE">
        <w:rPr>
          <w:rStyle w:val="normaltextrun"/>
          <w:color w:val="000000"/>
        </w:rPr>
        <w:t>fully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realized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there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are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challenges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we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must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address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proofErr w:type="gramStart"/>
      <w:r w:rsidRPr="001C4EFE">
        <w:rPr>
          <w:rStyle w:val="normaltextrun"/>
          <w:color w:val="000000"/>
        </w:rPr>
        <w:t>together.Developing</w:t>
      </w:r>
      <w:proofErr w:type="spellEnd"/>
      <w:proofErr w:type="gram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countries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face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unique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barriers</w:t>
      </w:r>
      <w:proofErr w:type="spellEnd"/>
      <w:r w:rsidRPr="001C4EFE">
        <w:rPr>
          <w:rStyle w:val="normaltextrun"/>
          <w:color w:val="000000"/>
        </w:rPr>
        <w:t xml:space="preserve"> in </w:t>
      </w:r>
      <w:proofErr w:type="spellStart"/>
      <w:r w:rsidRPr="001C4EFE">
        <w:rPr>
          <w:rStyle w:val="normaltextrun"/>
          <w:color w:val="000000"/>
        </w:rPr>
        <w:t>expanding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adoption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These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include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limited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access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financing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inadequate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infrastructure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gaps</w:t>
      </w:r>
      <w:proofErr w:type="spellEnd"/>
      <w:r w:rsidRPr="001C4EFE">
        <w:rPr>
          <w:rStyle w:val="normaltextrun"/>
          <w:color w:val="000000"/>
        </w:rPr>
        <w:t xml:space="preserve"> in </w:t>
      </w:r>
      <w:proofErr w:type="spellStart"/>
      <w:r w:rsidRPr="001C4EFE">
        <w:rPr>
          <w:rStyle w:val="normaltextrun"/>
          <w:color w:val="000000"/>
        </w:rPr>
        <w:t>technical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expertise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Addressing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these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requires</w:t>
      </w:r>
      <w:proofErr w:type="spellEnd"/>
      <w:r w:rsidRPr="001C4EFE">
        <w:rPr>
          <w:rStyle w:val="normaltextrun"/>
          <w:color w:val="000000"/>
        </w:rPr>
        <w:t xml:space="preserve"> a </w:t>
      </w:r>
      <w:proofErr w:type="spellStart"/>
      <w:r w:rsidRPr="001C4EFE">
        <w:rPr>
          <w:rStyle w:val="normaltextrun"/>
          <w:color w:val="000000"/>
        </w:rPr>
        <w:t>collaborative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effort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among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governments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international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partners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private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investors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civil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society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Initiatives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such</w:t>
      </w:r>
      <w:proofErr w:type="spellEnd"/>
      <w:r w:rsidRPr="001C4EFE">
        <w:rPr>
          <w:rStyle w:val="normaltextrun"/>
          <w:color w:val="000000"/>
        </w:rPr>
        <w:t xml:space="preserve"> as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Lake </w:t>
      </w:r>
      <w:proofErr w:type="spellStart"/>
      <w:r w:rsidRPr="001C4EFE">
        <w:rPr>
          <w:rStyle w:val="normaltextrun"/>
          <w:color w:val="000000"/>
        </w:rPr>
        <w:t>Turkana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Wind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Power</w:t>
      </w:r>
      <w:proofErr w:type="spellEnd"/>
      <w:r w:rsidRPr="001C4EFE">
        <w:rPr>
          <w:rStyle w:val="normaltextrun"/>
          <w:color w:val="000000"/>
        </w:rPr>
        <w:t xml:space="preserve"> Project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our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geothermal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advancements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showcase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transformative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impact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that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can </w:t>
      </w:r>
      <w:proofErr w:type="spellStart"/>
      <w:r w:rsidRPr="001C4EFE">
        <w:rPr>
          <w:rStyle w:val="normaltextrun"/>
          <w:color w:val="000000"/>
        </w:rPr>
        <w:t>have</w:t>
      </w:r>
      <w:proofErr w:type="spellEnd"/>
      <w:r w:rsidRPr="001C4EFE">
        <w:rPr>
          <w:rStyle w:val="normaltextrun"/>
          <w:color w:val="000000"/>
        </w:rPr>
        <w:t xml:space="preserve"> on </w:t>
      </w:r>
      <w:proofErr w:type="spellStart"/>
      <w:r w:rsidRPr="001C4EFE">
        <w:rPr>
          <w:rStyle w:val="normaltextrun"/>
          <w:color w:val="000000"/>
        </w:rPr>
        <w:t>communities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creating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jobs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boosting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economies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reducing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our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carbon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proofErr w:type="gramStart"/>
      <w:r w:rsidRPr="001C4EFE">
        <w:rPr>
          <w:rStyle w:val="normaltextrun"/>
          <w:color w:val="000000"/>
        </w:rPr>
        <w:t>footprint.Kenya</w:t>
      </w:r>
      <w:proofErr w:type="spellEnd"/>
      <w:proofErr w:type="gramEnd"/>
      <w:r w:rsidRPr="001C4EFE">
        <w:rPr>
          <w:rStyle w:val="normaltextrun"/>
          <w:color w:val="000000"/>
        </w:rPr>
        <w:t xml:space="preserve"> has </w:t>
      </w:r>
      <w:proofErr w:type="spellStart"/>
      <w:r w:rsidRPr="001C4EFE">
        <w:rPr>
          <w:rStyle w:val="normaltextrun"/>
          <w:color w:val="000000"/>
        </w:rPr>
        <w:t>taken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several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steps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promote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electricity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conservation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improve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efficiency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over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years</w:t>
      </w:r>
      <w:proofErr w:type="spellEnd"/>
      <w:r w:rsidRPr="001C4EFE">
        <w:rPr>
          <w:rStyle w:val="normaltextrun"/>
          <w:color w:val="000000"/>
        </w:rPr>
        <w:t>. </w:t>
      </w:r>
      <w:r w:rsidRPr="001C4EFE">
        <w:rPr>
          <w:rStyle w:val="eop"/>
          <w:color w:val="000000"/>
        </w:rPr>
        <w:t> </w:t>
      </w:r>
    </w:p>
    <w:p w:rsidR="001C4EFE" w:rsidRDefault="001C4EFE" w:rsidP="001C4EF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:rsidR="001C4EFE" w:rsidRDefault="001C4EFE" w:rsidP="001C4EF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1C4EFE">
        <w:rPr>
          <w:rStyle w:val="normaltextrun"/>
          <w:color w:val="000000"/>
        </w:rPr>
        <w:t xml:space="preserve">Kenya </w:t>
      </w:r>
      <w:proofErr w:type="spellStart"/>
      <w:r w:rsidRPr="001C4EFE">
        <w:rPr>
          <w:rStyle w:val="normaltextrun"/>
          <w:color w:val="000000"/>
        </w:rPr>
        <w:t>should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address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its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sector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challenges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by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increasing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investments</w:t>
      </w:r>
      <w:proofErr w:type="spellEnd"/>
      <w:r w:rsidRPr="001C4EFE">
        <w:rPr>
          <w:rStyle w:val="normaltextrun"/>
          <w:color w:val="000000"/>
        </w:rPr>
        <w:t xml:space="preserve"> in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expanding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geothermal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wind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solar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projects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Developing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storage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technologies</w:t>
      </w:r>
      <w:proofErr w:type="spellEnd"/>
      <w:r w:rsidRPr="001C4EFE">
        <w:rPr>
          <w:rStyle w:val="normaltextrun"/>
          <w:color w:val="000000"/>
        </w:rPr>
        <w:t xml:space="preserve"> can </w:t>
      </w:r>
      <w:proofErr w:type="spellStart"/>
      <w:r w:rsidRPr="001C4EFE">
        <w:rPr>
          <w:rStyle w:val="normaltextrun"/>
          <w:color w:val="000000"/>
        </w:rPr>
        <w:t>mitigate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intermittency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issues</w:t>
      </w:r>
      <w:proofErr w:type="spellEnd"/>
      <w:r w:rsidRPr="001C4EFE">
        <w:rPr>
          <w:rStyle w:val="normaltextrun"/>
          <w:color w:val="000000"/>
        </w:rPr>
        <w:t xml:space="preserve"> of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sources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while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modernizing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grid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infrastructure</w:t>
      </w:r>
      <w:proofErr w:type="spellEnd"/>
      <w:r w:rsidRPr="001C4EFE">
        <w:rPr>
          <w:rStyle w:val="normaltextrun"/>
          <w:color w:val="000000"/>
        </w:rPr>
        <w:t xml:space="preserve"> can </w:t>
      </w:r>
      <w:proofErr w:type="spellStart"/>
      <w:r w:rsidRPr="001C4EFE">
        <w:rPr>
          <w:rStyle w:val="normaltextrun"/>
          <w:color w:val="000000"/>
        </w:rPr>
        <w:t>reduce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energy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losses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create</w:t>
      </w:r>
      <w:proofErr w:type="spellEnd"/>
      <w:r w:rsidRPr="001C4EFE">
        <w:rPr>
          <w:rStyle w:val="normaltextrun"/>
          <w:color w:val="000000"/>
        </w:rPr>
        <w:t xml:space="preserve"> a </w:t>
      </w:r>
      <w:proofErr w:type="spellStart"/>
      <w:r w:rsidRPr="001C4EFE">
        <w:rPr>
          <w:rStyle w:val="normaltextrun"/>
          <w:color w:val="000000"/>
        </w:rPr>
        <w:t>more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efficient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system</w:t>
      </w:r>
      <w:proofErr w:type="spellEnd"/>
      <w:r w:rsidRPr="001C4EFE">
        <w:rPr>
          <w:rStyle w:val="normaltextrun"/>
          <w:color w:val="000000"/>
        </w:rPr>
        <w:t xml:space="preserve">. </w:t>
      </w:r>
      <w:proofErr w:type="spellStart"/>
      <w:r w:rsidRPr="001C4EFE">
        <w:rPr>
          <w:rStyle w:val="normaltextrun"/>
          <w:color w:val="000000"/>
        </w:rPr>
        <w:t>To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address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the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impact</w:t>
      </w:r>
      <w:proofErr w:type="spellEnd"/>
      <w:r w:rsidRPr="001C4EFE">
        <w:rPr>
          <w:rStyle w:val="normaltextrun"/>
          <w:color w:val="000000"/>
        </w:rPr>
        <w:t xml:space="preserve"> of </w:t>
      </w:r>
      <w:proofErr w:type="spellStart"/>
      <w:r w:rsidRPr="001C4EFE">
        <w:rPr>
          <w:rStyle w:val="normaltextrun"/>
          <w:color w:val="000000"/>
        </w:rPr>
        <w:t>climate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change</w:t>
      </w:r>
      <w:proofErr w:type="spellEnd"/>
      <w:r w:rsidRPr="001C4EFE">
        <w:rPr>
          <w:rStyle w:val="normaltextrun"/>
          <w:color w:val="000000"/>
        </w:rPr>
        <w:t xml:space="preserve"> on </w:t>
      </w:r>
      <w:proofErr w:type="spellStart"/>
      <w:r w:rsidRPr="001C4EFE">
        <w:rPr>
          <w:rStyle w:val="normaltextrun"/>
          <w:color w:val="000000"/>
        </w:rPr>
        <w:t>hydropower</w:t>
      </w:r>
      <w:proofErr w:type="spellEnd"/>
      <w:r w:rsidRPr="001C4EFE">
        <w:rPr>
          <w:rStyle w:val="normaltextrun"/>
          <w:color w:val="000000"/>
        </w:rPr>
        <w:t xml:space="preserve">, </w:t>
      </w:r>
      <w:proofErr w:type="spellStart"/>
      <w:r w:rsidRPr="001C4EFE">
        <w:rPr>
          <w:rStyle w:val="normaltextrun"/>
          <w:color w:val="000000"/>
        </w:rPr>
        <w:t>implementing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new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water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management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policies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focusing</w:t>
      </w:r>
      <w:proofErr w:type="spellEnd"/>
      <w:r w:rsidRPr="001C4EFE">
        <w:rPr>
          <w:rStyle w:val="normaltextrun"/>
          <w:color w:val="000000"/>
        </w:rPr>
        <w:t xml:space="preserve"> on </w:t>
      </w:r>
      <w:proofErr w:type="spellStart"/>
      <w:r w:rsidRPr="001C4EFE">
        <w:rPr>
          <w:rStyle w:val="normaltextrun"/>
          <w:color w:val="000000"/>
        </w:rPr>
        <w:t>alternative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renewable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sources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are</w:t>
      </w:r>
      <w:proofErr w:type="spellEnd"/>
      <w:r w:rsidRPr="001C4EFE">
        <w:rPr>
          <w:rStyle w:val="normaltextrun"/>
          <w:color w:val="000000"/>
        </w:rPr>
        <w:t xml:space="preserve"> </w:t>
      </w:r>
      <w:proofErr w:type="spellStart"/>
      <w:r w:rsidRPr="001C4EFE">
        <w:rPr>
          <w:rStyle w:val="normaltextrun"/>
          <w:color w:val="000000"/>
        </w:rPr>
        <w:t>essential</w:t>
      </w:r>
      <w:proofErr w:type="spellEnd"/>
      <w:r w:rsidRPr="001C4EFE">
        <w:rPr>
          <w:rStyle w:val="normaltextrun"/>
          <w:color w:val="000000"/>
        </w:rPr>
        <w:t>. </w:t>
      </w:r>
      <w:r w:rsidRPr="001C4EFE">
        <w:rPr>
          <w:rStyle w:val="eop"/>
          <w:color w:val="000000"/>
        </w:rPr>
        <w:t> </w:t>
      </w:r>
    </w:p>
    <w:p w:rsidR="001C4EFE" w:rsidRPr="001C4EFE" w:rsidRDefault="001C4EFE" w:rsidP="001C4EF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1C4EFE" w:rsidRPr="001C4EFE" w:rsidRDefault="001C4EFE" w:rsidP="001C4EF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C4EFE">
        <w:rPr>
          <w:rStyle w:val="normaltextrun"/>
          <w:color w:val="000000"/>
        </w:rPr>
        <w:t>Reference:</w:t>
      </w:r>
      <w:r>
        <w:rPr>
          <w:rStyle w:val="normaltextrun"/>
          <w:color w:val="000000"/>
        </w:rPr>
        <w:t xml:space="preserve"> </w:t>
      </w:r>
      <w:r w:rsidRPr="001C4EFE">
        <w:rPr>
          <w:rStyle w:val="normaltextrun"/>
          <w:color w:val="000000"/>
        </w:rPr>
        <w:t xml:space="preserve">www.wikipedi.com,  </w:t>
      </w:r>
      <w:proofErr w:type="spellStart"/>
      <w:r w:rsidRPr="001C4EFE">
        <w:rPr>
          <w:rStyle w:val="normaltextrun"/>
          <w:color w:val="000000"/>
        </w:rPr>
        <w:t>and</w:t>
      </w:r>
      <w:proofErr w:type="spellEnd"/>
      <w:r w:rsidRPr="001C4EFE">
        <w:rPr>
          <w:rStyle w:val="normaltextrun"/>
          <w:color w:val="000000"/>
        </w:rPr>
        <w:t>  Jeotarmalhaberler.com </w:t>
      </w:r>
      <w:r w:rsidRPr="001C4EFE">
        <w:rPr>
          <w:rStyle w:val="eop"/>
          <w:color w:val="000000"/>
        </w:rPr>
        <w:t> </w:t>
      </w:r>
    </w:p>
    <w:p w:rsidR="001C4EFE" w:rsidRPr="001C4EFE" w:rsidRDefault="001C4EFE" w:rsidP="001C4EF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C4EFE">
        <w:rPr>
          <w:rStyle w:val="eop"/>
          <w:color w:val="000000"/>
        </w:rPr>
        <w:t> </w:t>
      </w:r>
    </w:p>
    <w:p w:rsidR="00D60E67" w:rsidRPr="001C4EFE" w:rsidRDefault="00D60E67">
      <w:pPr>
        <w:rPr>
          <w:rFonts w:ascii="Times New Roman" w:hAnsi="Times New Roman" w:cs="Times New Roman"/>
        </w:rPr>
      </w:pPr>
    </w:p>
    <w:sectPr w:rsidR="00D60E67" w:rsidRPr="001C4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FE"/>
    <w:rsid w:val="001C4EFE"/>
    <w:rsid w:val="00D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C2D2-727A-42D3-8EB6-5CCF6833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1C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1C4EFE"/>
  </w:style>
  <w:style w:type="character" w:customStyle="1" w:styleId="eop">
    <w:name w:val="eop"/>
    <w:basedOn w:val="VarsaylanParagrafYazTipi"/>
    <w:rsid w:val="001C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2024-12-16T10:06:00Z</dcterms:created>
  <dcterms:modified xsi:type="dcterms:W3CDTF">2024-12-16T10:09:00Z</dcterms:modified>
</cp:coreProperties>
</file>