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AB" w:rsidRDefault="00016FAB" w:rsidP="00016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Committee</w:t>
      </w:r>
      <w:proofErr w:type="spellEnd"/>
      <w:r>
        <w:rPr>
          <w:rStyle w:val="normaltextrun"/>
        </w:rPr>
        <w:t>:</w:t>
      </w:r>
      <w:r>
        <w:rPr>
          <w:rStyle w:val="normaltextrun"/>
        </w:rPr>
        <w:t xml:space="preserve"> SOCIAL, CULTURAL AND HUMANITARIAN </w:t>
      </w:r>
      <w:r>
        <w:rPr>
          <w:rStyle w:val="eop"/>
        </w:rPr>
        <w:t> </w:t>
      </w:r>
    </w:p>
    <w:p w:rsidR="00016FAB" w:rsidRDefault="00016FAB" w:rsidP="00016FA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>
        <w:rPr>
          <w:rStyle w:val="normaltextrun"/>
        </w:rPr>
        <w:t>Topic</w:t>
      </w:r>
      <w:proofErr w:type="spellEnd"/>
      <w:r>
        <w:rPr>
          <w:rStyle w:val="normaltextrun"/>
        </w:rPr>
        <w:t xml:space="preserve">: </w:t>
      </w:r>
      <w:r>
        <w:rPr>
          <w:rStyle w:val="normaltextrun"/>
        </w:rPr>
        <w:t>ENSURING EQUALITY OF OPPORTUNITY ON CHILDREN’S ACCESS TO EDUCATION</w:t>
      </w:r>
      <w:r>
        <w:rPr>
          <w:rStyle w:val="eop"/>
        </w:rPr>
        <w:t> </w:t>
      </w:r>
    </w:p>
    <w:p w:rsidR="00016FAB" w:rsidRDefault="00016FAB" w:rsidP="00016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16FAB" w:rsidRDefault="00016FAB" w:rsidP="00016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England</w:t>
      </w:r>
      <w:proofErr w:type="spellEnd"/>
      <w:r>
        <w:rPr>
          <w:rStyle w:val="normaltextrun"/>
        </w:rPr>
        <w:t xml:space="preserve"> is </w:t>
      </w:r>
      <w:proofErr w:type="spellStart"/>
      <w:r>
        <w:rPr>
          <w:rStyle w:val="normaltextrun"/>
        </w:rPr>
        <w:t>located</w:t>
      </w:r>
      <w:proofErr w:type="spellEnd"/>
      <w:r>
        <w:rPr>
          <w:rStyle w:val="normaltextrun"/>
        </w:rPr>
        <w:t xml:space="preserve"> in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nortwestof</w:t>
      </w:r>
      <w:proofErr w:type="spellEnd"/>
      <w:r>
        <w:rPr>
          <w:rStyle w:val="normaltextrun"/>
        </w:rPr>
        <w:t xml:space="preserve"> </w:t>
      </w:r>
      <w:r>
        <w:rPr>
          <w:rStyle w:val="normaltextrun"/>
        </w:rPr>
        <w:t>Europe</w:t>
      </w:r>
      <w:r>
        <w:rPr>
          <w:rStyle w:val="normaltextrun"/>
        </w:rPr>
        <w:t xml:space="preserve">, in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southern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part</w:t>
      </w:r>
      <w:proofErr w:type="spellEnd"/>
      <w:r>
        <w:rPr>
          <w:rStyle w:val="normaltextrun"/>
        </w:rPr>
        <w:t xml:space="preserve"> of Great Britain. </w:t>
      </w:r>
      <w:proofErr w:type="spellStart"/>
      <w:r>
        <w:rPr>
          <w:rStyle w:val="normaltextrun"/>
        </w:rPr>
        <w:t>It</w:t>
      </w:r>
      <w:proofErr w:type="spellEnd"/>
      <w:r>
        <w:rPr>
          <w:rStyle w:val="normaltextrun"/>
        </w:rPr>
        <w:t xml:space="preserve"> is </w:t>
      </w:r>
      <w:proofErr w:type="spellStart"/>
      <w:r>
        <w:rPr>
          <w:rStyle w:val="normaltextrun"/>
        </w:rPr>
        <w:t>bordered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Scoland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nort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Wales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proofErr w:type="gramStart"/>
      <w:r>
        <w:rPr>
          <w:rStyle w:val="normaltextrun"/>
        </w:rPr>
        <w:t>west.England’s</w:t>
      </w:r>
      <w:proofErr w:type="spellEnd"/>
      <w:proofErr w:type="gram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resources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include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agriculture,energy,industry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water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sources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tourism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natural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areas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Education</w:t>
      </w:r>
      <w:proofErr w:type="spellEnd"/>
      <w:r>
        <w:rPr>
          <w:rStyle w:val="normaltextrun"/>
        </w:rPr>
        <w:t xml:space="preserve"> in </w:t>
      </w:r>
      <w:proofErr w:type="spellStart"/>
      <w:r>
        <w:rPr>
          <w:rStyle w:val="normaltextrun"/>
        </w:rPr>
        <w:t>England</w:t>
      </w:r>
      <w:proofErr w:type="spellEnd"/>
      <w:r>
        <w:rPr>
          <w:rStyle w:val="normaltextrun"/>
        </w:rPr>
        <w:t xml:space="preserve"> is </w:t>
      </w:r>
      <w:proofErr w:type="spellStart"/>
      <w:r>
        <w:rPr>
          <w:rStyle w:val="normaltextrun"/>
        </w:rPr>
        <w:t>compulsory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between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ages</w:t>
      </w:r>
      <w:proofErr w:type="spellEnd"/>
      <w:r>
        <w:rPr>
          <w:rStyle w:val="normaltextrun"/>
        </w:rPr>
        <w:t xml:space="preserve"> of 5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16. </w:t>
      </w:r>
      <w:proofErr w:type="spellStart"/>
      <w:r>
        <w:rPr>
          <w:rStyle w:val="normaltextrun"/>
        </w:rPr>
        <w:t>Primary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secondary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education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are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provided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Between</w:t>
      </w:r>
      <w:proofErr w:type="spellEnd"/>
      <w:r>
        <w:rPr>
          <w:rStyle w:val="normaltextrun"/>
        </w:rPr>
        <w:t xml:space="preserve"> 16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18, </w:t>
      </w:r>
      <w:proofErr w:type="spellStart"/>
      <w:r>
        <w:rPr>
          <w:rStyle w:val="normaltextrun"/>
        </w:rPr>
        <w:t>students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take</w:t>
      </w:r>
      <w:proofErr w:type="spellEnd"/>
      <w:r>
        <w:rPr>
          <w:rStyle w:val="normaltextrun"/>
        </w:rPr>
        <w:t xml:space="preserve"> A-</w:t>
      </w:r>
      <w:proofErr w:type="spellStart"/>
      <w:r>
        <w:rPr>
          <w:rStyle w:val="normaltextrun"/>
        </w:rPr>
        <w:t>levels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vocational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training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Public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schools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are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free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while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private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schools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charge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fees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UK’s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healthcare</w:t>
      </w:r>
      <w:proofErr w:type="spellEnd"/>
      <w:r>
        <w:rPr>
          <w:rStyle w:val="normaltextrun"/>
        </w:rPr>
        <w:t xml:space="preserve"> is </w:t>
      </w:r>
      <w:proofErr w:type="spellStart"/>
      <w:r>
        <w:rPr>
          <w:rStyle w:val="normaltextrun"/>
        </w:rPr>
        <w:t>provided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proofErr w:type="gramStart"/>
      <w:r>
        <w:rPr>
          <w:rStyle w:val="normaltextrun"/>
        </w:rPr>
        <w:t>NHS,funded</w:t>
      </w:r>
      <w:proofErr w:type="spellEnd"/>
      <w:proofErr w:type="gram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taxes.It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offers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services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like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GP’s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hospitals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emergency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care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prescriptions.Medications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are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free</w:t>
      </w:r>
      <w:proofErr w:type="spellEnd"/>
      <w:r>
        <w:rPr>
          <w:rStyle w:val="normaltextrun"/>
        </w:rPr>
        <w:t xml:space="preserve"> in </w:t>
      </w:r>
      <w:proofErr w:type="spellStart"/>
      <w:r>
        <w:rPr>
          <w:rStyle w:val="normaltextrun"/>
        </w:rPr>
        <w:t>Scotland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Wales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England's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population</w:t>
      </w:r>
      <w:proofErr w:type="spellEnd"/>
      <w:r>
        <w:rPr>
          <w:rStyle w:val="normaltextrun"/>
        </w:rPr>
        <w:t xml:space="preserve"> in 2024 is </w:t>
      </w:r>
      <w:proofErr w:type="spellStart"/>
      <w:r>
        <w:rPr>
          <w:rStyle w:val="normaltextrun"/>
        </w:rPr>
        <w:t>estimated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be </w:t>
      </w:r>
      <w:proofErr w:type="spellStart"/>
      <w:r>
        <w:rPr>
          <w:rStyle w:val="normaltextrun"/>
        </w:rPr>
        <w:t>around</w:t>
      </w:r>
      <w:proofErr w:type="spellEnd"/>
      <w:r>
        <w:rPr>
          <w:rStyle w:val="normaltextrun"/>
        </w:rPr>
        <w:t xml:space="preserve"> 57 </w:t>
      </w:r>
      <w:proofErr w:type="spellStart"/>
      <w:r>
        <w:rPr>
          <w:rStyle w:val="normaltextrun"/>
        </w:rPr>
        <w:t>million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016FAB" w:rsidRDefault="00016FAB" w:rsidP="00016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16FAB" w:rsidRDefault="00016FAB" w:rsidP="00016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Research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shows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that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children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from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disadvantaget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backgrounds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face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singnifinant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barries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education</w:t>
      </w:r>
      <w:proofErr w:type="spellEnd"/>
      <w:r>
        <w:rPr>
          <w:rStyle w:val="normaltextrun"/>
        </w:rPr>
        <w:t xml:space="preserve"> in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UK, </w:t>
      </w:r>
      <w:proofErr w:type="spellStart"/>
      <w:r>
        <w:rPr>
          <w:rStyle w:val="normaltextrun"/>
        </w:rPr>
        <w:t>worsened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COVİD- 19 </w:t>
      </w:r>
      <w:proofErr w:type="spellStart"/>
      <w:proofErr w:type="gramStart"/>
      <w:r>
        <w:rPr>
          <w:rStyle w:val="normaltextrun"/>
        </w:rPr>
        <w:t>pandemic.Initiatives</w:t>
      </w:r>
      <w:proofErr w:type="spellEnd"/>
      <w:proofErr w:type="gram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likes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Office </w:t>
      </w:r>
      <w:proofErr w:type="spellStart"/>
      <w:r>
        <w:rPr>
          <w:rStyle w:val="normaltextrun"/>
        </w:rPr>
        <w:t>for</w:t>
      </w:r>
      <w:proofErr w:type="spellEnd"/>
      <w:r>
        <w:rPr>
          <w:rStyle w:val="normaltextrun"/>
        </w:rPr>
        <w:t xml:space="preserve">  </w:t>
      </w:r>
      <w:proofErr w:type="spellStart"/>
      <w:r>
        <w:rPr>
          <w:rStyle w:val="normaltextrun"/>
        </w:rPr>
        <w:t>studens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targeted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funding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aim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improve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access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outcomes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for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these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groups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though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challenges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persist</w:t>
      </w:r>
      <w:proofErr w:type="spellEnd"/>
      <w:r>
        <w:rPr>
          <w:rStyle w:val="normaltextrun"/>
        </w:rPr>
        <w:t xml:space="preserve"> in </w:t>
      </w:r>
      <w:proofErr w:type="spellStart"/>
      <w:r>
        <w:rPr>
          <w:rStyle w:val="normaltextrun"/>
        </w:rPr>
        <w:t>achieving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equality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UK’s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efforts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ensure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equal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educational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oppornuties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began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with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1944 </w:t>
      </w:r>
      <w:proofErr w:type="spellStart"/>
      <w:r>
        <w:rPr>
          <w:rStyle w:val="normaltextrun"/>
        </w:rPr>
        <w:t>education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Act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which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aimed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provide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free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secondary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education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all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Despite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improments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gaps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remain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particulary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between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children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from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wealthy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disadvantaged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backgrounds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Policies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like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free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school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meals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1988 </w:t>
      </w:r>
      <w:proofErr w:type="spellStart"/>
      <w:r>
        <w:rPr>
          <w:rStyle w:val="normaltextrun"/>
        </w:rPr>
        <w:t>education</w:t>
      </w:r>
      <w:proofErr w:type="spellEnd"/>
      <w:r>
        <w:rPr>
          <w:rStyle w:val="normaltextrun"/>
        </w:rPr>
        <w:t xml:space="preserve"> reform  </w:t>
      </w:r>
      <w:proofErr w:type="spellStart"/>
      <w:r>
        <w:rPr>
          <w:rStyle w:val="normaltextrun"/>
        </w:rPr>
        <w:t>Act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aimed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address</w:t>
      </w:r>
      <w:proofErr w:type="spellEnd"/>
      <w:r>
        <w:rPr>
          <w:rStyle w:val="normaltextrun"/>
        </w:rPr>
        <w:t xml:space="preserve"> </w:t>
      </w:r>
      <w:proofErr w:type="spellStart"/>
      <w:proofErr w:type="gramStart"/>
      <w:r>
        <w:rPr>
          <w:rStyle w:val="normaltextrun"/>
        </w:rPr>
        <w:t>these</w:t>
      </w:r>
      <w:proofErr w:type="spellEnd"/>
      <w:r>
        <w:rPr>
          <w:rStyle w:val="normaltextrun"/>
        </w:rPr>
        <w:t xml:space="preserve"> , but</w:t>
      </w:r>
      <w:proofErr w:type="gram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inequalities</w:t>
      </w:r>
      <w:proofErr w:type="spellEnd"/>
      <w:r>
        <w:rPr>
          <w:rStyle w:val="normaltextrun"/>
        </w:rPr>
        <w:t xml:space="preserve"> in </w:t>
      </w:r>
      <w:proofErr w:type="spellStart"/>
      <w:r>
        <w:rPr>
          <w:rStyle w:val="normaltextrun"/>
        </w:rPr>
        <w:t>academic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performance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persist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Key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historical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solutions</w:t>
      </w:r>
      <w:proofErr w:type="spellEnd"/>
      <w:r>
        <w:rPr>
          <w:rStyle w:val="normaltextrun"/>
        </w:rPr>
        <w:t xml:space="preserve"> in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UK </w:t>
      </w:r>
      <w:proofErr w:type="spellStart"/>
      <w:r>
        <w:rPr>
          <w:rStyle w:val="normaltextrun"/>
        </w:rPr>
        <w:t>include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Education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Acts</w:t>
      </w:r>
      <w:proofErr w:type="spellEnd"/>
      <w:r>
        <w:rPr>
          <w:rStyle w:val="normaltextrun"/>
        </w:rPr>
        <w:t xml:space="preserve"> (1944, 1962, 1976) </w:t>
      </w:r>
      <w:proofErr w:type="spellStart"/>
      <w:r>
        <w:rPr>
          <w:rStyle w:val="normaltextrun"/>
        </w:rPr>
        <w:t>ensuring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free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compulsory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education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grants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scholarships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for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disadvantaged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students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more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recent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measures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like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Pupil</w:t>
      </w:r>
      <w:proofErr w:type="spellEnd"/>
      <w:r>
        <w:rPr>
          <w:rStyle w:val="normaltextrun"/>
        </w:rPr>
        <w:t xml:space="preserve"> Premium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support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schools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with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disadvantaged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pupils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016FAB" w:rsidRDefault="00016FAB" w:rsidP="00016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60E67" w:rsidRPr="00016FAB" w:rsidRDefault="00016FAB" w:rsidP="00016FAB">
      <w:pPr>
        <w:pStyle w:val="paragraph"/>
        <w:spacing w:before="0" w:beforeAutospacing="0" w:after="0" w:afterAutospacing="0"/>
        <w:textAlignment w:val="baseline"/>
      </w:pPr>
      <w:proofErr w:type="spellStart"/>
      <w:r>
        <w:rPr>
          <w:rStyle w:val="normaltextrun"/>
        </w:rPr>
        <w:t>We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must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</w:t>
      </w:r>
      <w:r>
        <w:rPr>
          <w:rStyle w:val="normaltextrun"/>
        </w:rPr>
        <w:t>educe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teacher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workload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provide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mental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health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support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career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development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opportunities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We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must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increase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funding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for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school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infrastructure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target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disadvantaged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areas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We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offer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early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education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support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create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programs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address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pandemic-related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learning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losses</w:t>
      </w:r>
      <w:proofErr w:type="spellEnd"/>
      <w:r>
        <w:rPr>
          <w:rStyle w:val="eop"/>
        </w:rPr>
        <w:t> </w:t>
      </w:r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Style w:val="normaltextrun"/>
        </w:rPr>
        <w:t>We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must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provide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more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scholarship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career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support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increase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equal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access</w:t>
      </w:r>
      <w:proofErr w:type="spellEnd"/>
      <w:r>
        <w:rPr>
          <w:rStyle w:val="normaltextrun"/>
        </w:rPr>
        <w:t xml:space="preserve"> </w:t>
      </w:r>
      <w:proofErr w:type="spellStart"/>
      <w:r w:rsidRPr="00016FAB">
        <w:rPr>
          <w:rStyle w:val="normaltextrun"/>
        </w:rPr>
        <w:t>to</w:t>
      </w:r>
      <w:proofErr w:type="spellEnd"/>
      <w:r w:rsidRPr="00016FAB">
        <w:rPr>
          <w:rStyle w:val="normaltextrun"/>
        </w:rPr>
        <w:t xml:space="preserve"> </w:t>
      </w:r>
      <w:proofErr w:type="spellStart"/>
      <w:r w:rsidRPr="00016FAB">
        <w:rPr>
          <w:rStyle w:val="normaltextrun"/>
        </w:rPr>
        <w:t>higher</w:t>
      </w:r>
      <w:proofErr w:type="spellEnd"/>
      <w:r w:rsidRPr="00016FAB">
        <w:rPr>
          <w:rStyle w:val="normaltextrun"/>
        </w:rPr>
        <w:t xml:space="preserve"> </w:t>
      </w:r>
      <w:proofErr w:type="spellStart"/>
      <w:r w:rsidRPr="00016FAB">
        <w:rPr>
          <w:rStyle w:val="normaltextrun"/>
        </w:rPr>
        <w:t>education</w:t>
      </w:r>
      <w:proofErr w:type="spellEnd"/>
      <w:r w:rsidRPr="00016FAB">
        <w:rPr>
          <w:rStyle w:val="eop"/>
        </w:rPr>
        <w:t xml:space="preserve">. </w:t>
      </w:r>
      <w:proofErr w:type="spellStart"/>
      <w:r w:rsidRPr="00016FAB">
        <w:rPr>
          <w:rStyle w:val="eop"/>
        </w:rPr>
        <w:t>By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working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together</w:t>
      </w:r>
      <w:proofErr w:type="spellEnd"/>
      <w:r w:rsidRPr="00016FAB">
        <w:rPr>
          <w:rStyle w:val="eop"/>
        </w:rPr>
        <w:t xml:space="preserve"> as </w:t>
      </w:r>
      <w:proofErr w:type="spellStart"/>
      <w:r w:rsidRPr="00016FAB">
        <w:rPr>
          <w:rStyle w:val="eop"/>
        </w:rPr>
        <w:t>governments</w:t>
      </w:r>
      <w:proofErr w:type="spellEnd"/>
      <w:r w:rsidRPr="00016FAB">
        <w:rPr>
          <w:rStyle w:val="eop"/>
        </w:rPr>
        <w:t xml:space="preserve">, </w:t>
      </w:r>
      <w:proofErr w:type="spellStart"/>
      <w:r w:rsidRPr="00016FAB">
        <w:rPr>
          <w:rStyle w:val="eop"/>
        </w:rPr>
        <w:t>schools</w:t>
      </w:r>
      <w:proofErr w:type="spellEnd"/>
      <w:r w:rsidRPr="00016FAB">
        <w:rPr>
          <w:rStyle w:val="eop"/>
        </w:rPr>
        <w:t xml:space="preserve">, </w:t>
      </w:r>
      <w:proofErr w:type="spellStart"/>
      <w:r w:rsidRPr="00016FAB">
        <w:rPr>
          <w:rStyle w:val="eop"/>
        </w:rPr>
        <w:t>researchers</w:t>
      </w:r>
      <w:proofErr w:type="spellEnd"/>
      <w:r w:rsidRPr="00016FAB">
        <w:rPr>
          <w:rStyle w:val="eop"/>
        </w:rPr>
        <w:t xml:space="preserve">, </w:t>
      </w:r>
      <w:proofErr w:type="spellStart"/>
      <w:r w:rsidRPr="00016FAB">
        <w:rPr>
          <w:rStyle w:val="eop"/>
        </w:rPr>
        <w:t>NGOs</w:t>
      </w:r>
      <w:proofErr w:type="spellEnd"/>
      <w:r w:rsidRPr="00016FAB">
        <w:rPr>
          <w:rStyle w:val="eop"/>
        </w:rPr>
        <w:t xml:space="preserve">, </w:t>
      </w:r>
      <w:proofErr w:type="spellStart"/>
      <w:r w:rsidRPr="00016FAB">
        <w:rPr>
          <w:rStyle w:val="eop"/>
        </w:rPr>
        <w:t>technology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innovators</w:t>
      </w:r>
      <w:proofErr w:type="spellEnd"/>
      <w:r w:rsidRPr="00016FAB">
        <w:rPr>
          <w:rStyle w:val="eop"/>
        </w:rPr>
        <w:t xml:space="preserve">, </w:t>
      </w:r>
      <w:proofErr w:type="spellStart"/>
      <w:r w:rsidRPr="00016FAB">
        <w:rPr>
          <w:rStyle w:val="eop"/>
        </w:rPr>
        <w:t>and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families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we</w:t>
      </w:r>
      <w:proofErr w:type="spellEnd"/>
      <w:r w:rsidRPr="00016FAB">
        <w:rPr>
          <w:rStyle w:val="eop"/>
        </w:rPr>
        <w:t xml:space="preserve"> can </w:t>
      </w:r>
      <w:proofErr w:type="spellStart"/>
      <w:r w:rsidRPr="00016FAB">
        <w:rPr>
          <w:rStyle w:val="eop"/>
        </w:rPr>
        <w:t>remove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barriers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abd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create</w:t>
      </w:r>
      <w:proofErr w:type="spellEnd"/>
      <w:r w:rsidRPr="00016FAB">
        <w:rPr>
          <w:rStyle w:val="eop"/>
        </w:rPr>
        <w:t xml:space="preserve"> a </w:t>
      </w:r>
      <w:proofErr w:type="spellStart"/>
      <w:r w:rsidRPr="00016FAB">
        <w:rPr>
          <w:rStyle w:val="eop"/>
        </w:rPr>
        <w:t>future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where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every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child</w:t>
      </w:r>
      <w:proofErr w:type="spellEnd"/>
      <w:r w:rsidRPr="00016FAB">
        <w:rPr>
          <w:rStyle w:val="eop"/>
        </w:rPr>
        <w:t xml:space="preserve"> has </w:t>
      </w:r>
      <w:proofErr w:type="spellStart"/>
      <w:r w:rsidRPr="00016FAB">
        <w:rPr>
          <w:rStyle w:val="eop"/>
        </w:rPr>
        <w:t>the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chance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to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succeed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and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thrive</w:t>
      </w:r>
      <w:proofErr w:type="spellEnd"/>
      <w:r w:rsidRPr="00016FAB">
        <w:rPr>
          <w:rStyle w:val="eop"/>
        </w:rPr>
        <w:t xml:space="preserve"> in </w:t>
      </w:r>
      <w:proofErr w:type="spellStart"/>
      <w:r w:rsidRPr="00016FAB">
        <w:rPr>
          <w:rStyle w:val="eop"/>
        </w:rPr>
        <w:t>education</w:t>
      </w:r>
      <w:proofErr w:type="spellEnd"/>
      <w:r w:rsidRPr="00016FAB">
        <w:rPr>
          <w:rStyle w:val="eop"/>
        </w:rPr>
        <w:t xml:space="preserve">. </w:t>
      </w:r>
      <w:proofErr w:type="spellStart"/>
      <w:r w:rsidRPr="00016FAB">
        <w:rPr>
          <w:rStyle w:val="eop"/>
        </w:rPr>
        <w:t>Most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importantly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we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must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place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children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our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future</w:t>
      </w:r>
      <w:proofErr w:type="spellEnd"/>
      <w:r w:rsidRPr="00016FAB">
        <w:rPr>
          <w:rStyle w:val="eop"/>
        </w:rPr>
        <w:t xml:space="preserve"> at </w:t>
      </w:r>
      <w:proofErr w:type="spellStart"/>
      <w:r w:rsidRPr="00016FAB">
        <w:rPr>
          <w:rStyle w:val="eop"/>
        </w:rPr>
        <w:t>the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heart</w:t>
      </w:r>
      <w:proofErr w:type="spellEnd"/>
      <w:r w:rsidRPr="00016FAB">
        <w:rPr>
          <w:rStyle w:val="eop"/>
        </w:rPr>
        <w:t xml:space="preserve"> of </w:t>
      </w:r>
      <w:proofErr w:type="spellStart"/>
      <w:r w:rsidRPr="00016FAB">
        <w:rPr>
          <w:rStyle w:val="eop"/>
        </w:rPr>
        <w:t>every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decision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we</w:t>
      </w:r>
      <w:proofErr w:type="spellEnd"/>
      <w:r w:rsidRPr="00016FAB">
        <w:rPr>
          <w:rStyle w:val="eop"/>
        </w:rPr>
        <w:t xml:space="preserve"> </w:t>
      </w:r>
      <w:proofErr w:type="spellStart"/>
      <w:r w:rsidRPr="00016FAB">
        <w:rPr>
          <w:rStyle w:val="eop"/>
        </w:rPr>
        <w:t>make</w:t>
      </w:r>
      <w:proofErr w:type="spellEnd"/>
      <w:r w:rsidRPr="00016FAB">
        <w:rPr>
          <w:rStyle w:val="eop"/>
        </w:rPr>
        <w:t>.</w:t>
      </w:r>
    </w:p>
    <w:p w:rsidR="00016FAB" w:rsidRPr="003D6837" w:rsidRDefault="00016FAB" w:rsidP="00016FAB">
      <w:pPr>
        <w:pStyle w:val="paragraph"/>
        <w:spacing w:before="0" w:beforeAutospacing="0" w:after="0" w:afterAutospacing="0"/>
        <w:textAlignment w:val="baseline"/>
      </w:pPr>
      <w:bookmarkStart w:id="0" w:name="_GoBack"/>
    </w:p>
    <w:p w:rsidR="00016FAB" w:rsidRPr="00016FAB" w:rsidRDefault="00016FAB" w:rsidP="00016FAB">
      <w:pPr>
        <w:pStyle w:val="paragraph"/>
        <w:spacing w:before="0" w:beforeAutospacing="0" w:after="0" w:afterAutospacing="0"/>
        <w:textAlignment w:val="baseline"/>
      </w:pPr>
      <w:proofErr w:type="spellStart"/>
      <w:r w:rsidRPr="003D6837">
        <w:t>References</w:t>
      </w:r>
      <w:proofErr w:type="spellEnd"/>
      <w:r w:rsidRPr="003D6837">
        <w:t xml:space="preserve">: </w:t>
      </w:r>
      <w:hyperlink r:id="rId4" w:history="1">
        <w:r w:rsidRPr="003D6837">
          <w:rPr>
            <w:rStyle w:val="Kpr"/>
            <w:color w:val="auto"/>
          </w:rPr>
          <w:t>https://tr.wikipedia.org/wiki</w:t>
        </w:r>
      </w:hyperlink>
      <w:r w:rsidRPr="003D6837">
        <w:t xml:space="preserve"> </w:t>
      </w:r>
      <w:hyperlink r:id="rId5" w:history="1">
        <w:r w:rsidRPr="003D6837">
          <w:rPr>
            <w:rStyle w:val="Kpr"/>
            <w:color w:val="auto"/>
          </w:rPr>
          <w:t>https://en.wikipedia.org/wiki/World</w:t>
        </w:r>
      </w:hyperlink>
      <w:r w:rsidRPr="003D6837">
        <w:t xml:space="preserve"> </w:t>
      </w:r>
      <w:bookmarkEnd w:id="0"/>
      <w:r w:rsidRPr="00016FAB">
        <w:t>https://imuna.org/nhsmun/nyc/committees/sochum-social-humanitarian-cultural-committee/</w:t>
      </w:r>
    </w:p>
    <w:sectPr w:rsidR="00016FAB" w:rsidRPr="0001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B"/>
    <w:rsid w:val="00016FAB"/>
    <w:rsid w:val="003D6837"/>
    <w:rsid w:val="00D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2B27-C7B1-4C9A-B736-3899F1C6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01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016FAB"/>
  </w:style>
  <w:style w:type="character" w:customStyle="1" w:styleId="eop">
    <w:name w:val="eop"/>
    <w:basedOn w:val="VarsaylanParagrafYazTipi"/>
    <w:rsid w:val="00016FAB"/>
  </w:style>
  <w:style w:type="character" w:styleId="Kpr">
    <w:name w:val="Hyperlink"/>
    <w:basedOn w:val="VarsaylanParagrafYazTipi"/>
    <w:uiPriority w:val="99"/>
    <w:unhideWhenUsed/>
    <w:rsid w:val="00016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World" TargetMode="External"/><Relationship Id="rId4" Type="http://schemas.openxmlformats.org/officeDocument/2006/relationships/hyperlink" Target="https://tr.wikipedia.org/wik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2024-12-16T07:14:00Z</dcterms:created>
  <dcterms:modified xsi:type="dcterms:W3CDTF">2024-12-16T07:25:00Z</dcterms:modified>
</cp:coreProperties>
</file>