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0D" w:rsidRDefault="00AD020D" w:rsidP="00AD020D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7782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447" y="21429"/>
                <wp:lineTo x="21447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of_Russi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2FB" w:rsidRDefault="007702FB" w:rsidP="007702FB">
      <w:pPr>
        <w:tabs>
          <w:tab w:val="left" w:pos="1008"/>
        </w:tabs>
        <w:rPr>
          <w:sz w:val="24"/>
          <w:szCs w:val="24"/>
        </w:rPr>
      </w:pPr>
      <w:r w:rsidRPr="007702FB">
        <w:rPr>
          <w:sz w:val="24"/>
          <w:szCs w:val="24"/>
        </w:rPr>
        <w:t>Conference: TEDUTRAIN’24</w:t>
      </w:r>
    </w:p>
    <w:p w:rsidR="007702FB" w:rsidRPr="007702FB" w:rsidRDefault="007702FB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Committee</w:t>
      </w:r>
      <w:proofErr w:type="spellEnd"/>
      <w:r>
        <w:rPr>
          <w:sz w:val="24"/>
          <w:szCs w:val="24"/>
        </w:rPr>
        <w:t xml:space="preserve"> Name: WHO</w:t>
      </w:r>
    </w:p>
    <w:p w:rsidR="007702FB" w:rsidRPr="007702FB" w:rsidRDefault="007702FB" w:rsidP="007702FB">
      <w:pPr>
        <w:tabs>
          <w:tab w:val="left" w:pos="1008"/>
        </w:tabs>
        <w:rPr>
          <w:sz w:val="24"/>
          <w:szCs w:val="24"/>
        </w:rPr>
      </w:pPr>
      <w:proofErr w:type="spellStart"/>
      <w:r w:rsidRPr="007702FB">
        <w:rPr>
          <w:sz w:val="24"/>
          <w:szCs w:val="24"/>
        </w:rPr>
        <w:t>Agenda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Item</w:t>
      </w:r>
      <w:proofErr w:type="spellEnd"/>
      <w:r w:rsidRPr="007702F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Addressing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ethical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dilemmas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and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operational</w:t>
      </w:r>
      <w:proofErr w:type="spellEnd"/>
      <w:r>
        <w:rPr>
          <w:sz w:val="24"/>
          <w:szCs w:val="24"/>
        </w:rPr>
        <w:t xml:space="preserve">                                               </w:t>
      </w:r>
    </w:p>
    <w:p w:rsidR="007702FB" w:rsidRPr="007702FB" w:rsidRDefault="007702FB" w:rsidP="007702FB">
      <w:pPr>
        <w:tabs>
          <w:tab w:val="left" w:pos="1008"/>
        </w:tabs>
        <w:rPr>
          <w:sz w:val="24"/>
          <w:szCs w:val="24"/>
        </w:rPr>
      </w:pPr>
      <w:proofErr w:type="spellStart"/>
      <w:r w:rsidRPr="007702FB">
        <w:rPr>
          <w:sz w:val="24"/>
          <w:szCs w:val="24"/>
        </w:rPr>
        <w:t>challenges</w:t>
      </w:r>
      <w:proofErr w:type="spellEnd"/>
      <w:r w:rsidRPr="007702FB">
        <w:rPr>
          <w:sz w:val="24"/>
          <w:szCs w:val="24"/>
        </w:rPr>
        <w:t xml:space="preserve"> in organ </w:t>
      </w:r>
      <w:proofErr w:type="spellStart"/>
      <w:r w:rsidRPr="007702FB">
        <w:rPr>
          <w:sz w:val="24"/>
          <w:szCs w:val="24"/>
        </w:rPr>
        <w:t>harvesting</w:t>
      </w:r>
      <w:proofErr w:type="spellEnd"/>
      <w:r w:rsidRPr="007702FB">
        <w:rPr>
          <w:sz w:val="24"/>
          <w:szCs w:val="24"/>
        </w:rPr>
        <w:t xml:space="preserve">, </w:t>
      </w:r>
      <w:proofErr w:type="spellStart"/>
      <w:r w:rsidRPr="007702FB">
        <w:rPr>
          <w:sz w:val="24"/>
          <w:szCs w:val="24"/>
        </w:rPr>
        <w:t>including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compliance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with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national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and</w:t>
      </w:r>
      <w:proofErr w:type="spellEnd"/>
    </w:p>
    <w:p w:rsidR="007702FB" w:rsidRDefault="007702FB" w:rsidP="007702FB">
      <w:pPr>
        <w:tabs>
          <w:tab w:val="left" w:pos="1008"/>
        </w:tabs>
        <w:rPr>
          <w:sz w:val="24"/>
          <w:szCs w:val="24"/>
        </w:rPr>
      </w:pPr>
      <w:proofErr w:type="spellStart"/>
      <w:r w:rsidRPr="007702FB">
        <w:rPr>
          <w:sz w:val="24"/>
          <w:szCs w:val="24"/>
        </w:rPr>
        <w:t>international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rules</w:t>
      </w:r>
      <w:proofErr w:type="spellEnd"/>
      <w:r w:rsidRPr="007702FB">
        <w:rPr>
          <w:sz w:val="24"/>
          <w:szCs w:val="24"/>
        </w:rPr>
        <w:t xml:space="preserve"> </w:t>
      </w:r>
      <w:proofErr w:type="spellStart"/>
      <w:r w:rsidRPr="007702FB">
        <w:rPr>
          <w:sz w:val="24"/>
          <w:szCs w:val="24"/>
        </w:rPr>
        <w:t>and</w:t>
      </w:r>
      <w:proofErr w:type="spellEnd"/>
      <w:r w:rsidRPr="007702FB">
        <w:rPr>
          <w:sz w:val="24"/>
          <w:szCs w:val="24"/>
        </w:rPr>
        <w:t xml:space="preserve"> legal </w:t>
      </w:r>
      <w:proofErr w:type="spellStart"/>
      <w:r w:rsidRPr="007702FB">
        <w:rPr>
          <w:sz w:val="24"/>
          <w:szCs w:val="24"/>
        </w:rPr>
        <w:t>requirements</w:t>
      </w:r>
      <w:proofErr w:type="spellEnd"/>
    </w:p>
    <w:p w:rsidR="007702FB" w:rsidRDefault="007702FB" w:rsidP="007702FB">
      <w:pPr>
        <w:tabs>
          <w:tab w:val="left" w:pos="1008"/>
        </w:tabs>
        <w:rPr>
          <w:sz w:val="24"/>
          <w:szCs w:val="24"/>
        </w:rPr>
      </w:pPr>
      <w:r>
        <w:rPr>
          <w:sz w:val="24"/>
          <w:szCs w:val="24"/>
        </w:rPr>
        <w:t xml:space="preserve">Country: Russian </w:t>
      </w:r>
      <w:proofErr w:type="spellStart"/>
      <w:r>
        <w:rPr>
          <w:sz w:val="24"/>
          <w:szCs w:val="24"/>
        </w:rPr>
        <w:t>Federation</w:t>
      </w:r>
      <w:proofErr w:type="spellEnd"/>
    </w:p>
    <w:p w:rsidR="007702FB" w:rsidRDefault="007702FB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Delegation</w:t>
      </w:r>
      <w:proofErr w:type="spellEnd"/>
      <w:r>
        <w:rPr>
          <w:sz w:val="24"/>
          <w:szCs w:val="24"/>
        </w:rPr>
        <w:t xml:space="preserve">: Burak BEDİR, Mehmet Emin </w:t>
      </w:r>
    </w:p>
    <w:p w:rsidR="007702FB" w:rsidRDefault="007702FB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Resulzade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Anatolian</w:t>
      </w:r>
      <w:proofErr w:type="spellEnd"/>
      <w:r>
        <w:rPr>
          <w:sz w:val="24"/>
          <w:szCs w:val="24"/>
        </w:rPr>
        <w:t xml:space="preserve"> High School</w:t>
      </w:r>
    </w:p>
    <w:p w:rsidR="007702FB" w:rsidRDefault="007702FB" w:rsidP="007702FB">
      <w:pPr>
        <w:tabs>
          <w:tab w:val="left" w:pos="1008"/>
        </w:tabs>
        <w:rPr>
          <w:sz w:val="24"/>
          <w:szCs w:val="24"/>
        </w:rPr>
      </w:pPr>
    </w:p>
    <w:p w:rsidR="007702FB" w:rsidRDefault="007702FB" w:rsidP="007702FB">
      <w:pPr>
        <w:tabs>
          <w:tab w:val="left" w:pos="1008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Position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Paper</w:t>
      </w:r>
      <w:proofErr w:type="spellEnd"/>
    </w:p>
    <w:p w:rsidR="007702FB" w:rsidRDefault="007702FB" w:rsidP="007702FB">
      <w:pPr>
        <w:tabs>
          <w:tab w:val="left" w:pos="1008"/>
        </w:tabs>
        <w:jc w:val="center"/>
        <w:rPr>
          <w:b/>
          <w:sz w:val="24"/>
          <w:szCs w:val="24"/>
        </w:rPr>
      </w:pPr>
    </w:p>
    <w:p w:rsidR="007702FB" w:rsidRDefault="007702FB" w:rsidP="007702FB">
      <w:pPr>
        <w:tabs>
          <w:tab w:val="left" w:pos="1008"/>
        </w:tabs>
        <w:rPr>
          <w:sz w:val="24"/>
          <w:szCs w:val="24"/>
        </w:rPr>
      </w:pPr>
      <w:r>
        <w:rPr>
          <w:sz w:val="24"/>
          <w:szCs w:val="24"/>
        </w:rPr>
        <w:t xml:space="preserve">Organ </w:t>
      </w:r>
      <w:proofErr w:type="spellStart"/>
      <w:r>
        <w:rPr>
          <w:sz w:val="24"/>
          <w:szCs w:val="24"/>
        </w:rPr>
        <w:t>harvesting</w:t>
      </w:r>
      <w:proofErr w:type="spellEnd"/>
      <w:r>
        <w:rPr>
          <w:sz w:val="24"/>
          <w:szCs w:val="24"/>
        </w:rPr>
        <w:t xml:space="preserve"> is an </w:t>
      </w:r>
      <w:proofErr w:type="spellStart"/>
      <w:r>
        <w:rPr>
          <w:sz w:val="24"/>
          <w:szCs w:val="24"/>
        </w:rPr>
        <w:t>important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topic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modern World.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dying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</w:t>
      </w:r>
    </w:p>
    <w:p w:rsidR="00FA4DB3" w:rsidRDefault="007702FB" w:rsidP="007702FB">
      <w:pPr>
        <w:tabs>
          <w:tab w:val="left" w:pos="100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lack</w:t>
      </w:r>
      <w:proofErr w:type="spellEnd"/>
      <w:r>
        <w:rPr>
          <w:sz w:val="24"/>
          <w:szCs w:val="24"/>
        </w:rPr>
        <w:t xml:space="preserve"> of organ. </w:t>
      </w:r>
      <w:proofErr w:type="spellStart"/>
      <w:r>
        <w:rPr>
          <w:sz w:val="24"/>
          <w:szCs w:val="24"/>
        </w:rPr>
        <w:t>However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there</w:t>
      </w:r>
      <w:proofErr w:type="spellEnd"/>
      <w:r w:rsidR="00FA4DB3"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are</w:t>
      </w:r>
      <w:proofErr w:type="spellEnd"/>
      <w:r w:rsidR="00FA4DB3"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enough</w:t>
      </w:r>
      <w:proofErr w:type="spellEnd"/>
      <w:r w:rsidR="00FA4DB3"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people</w:t>
      </w:r>
      <w:proofErr w:type="spellEnd"/>
      <w:r w:rsidR="00FA4DB3"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to</w:t>
      </w:r>
      <w:proofErr w:type="spellEnd"/>
      <w:r w:rsidR="00FA4DB3"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help</w:t>
      </w:r>
      <w:proofErr w:type="spellEnd"/>
      <w:r w:rsidR="00FA4DB3"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those</w:t>
      </w:r>
      <w:proofErr w:type="spellEnd"/>
      <w:r w:rsidR="00FA4DB3"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patients</w:t>
      </w:r>
      <w:proofErr w:type="spellEnd"/>
      <w:r w:rsidR="00FA4DB3"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with</w:t>
      </w:r>
      <w:proofErr w:type="spellEnd"/>
      <w:r w:rsidR="00FA4DB3">
        <w:rPr>
          <w:sz w:val="24"/>
          <w:szCs w:val="24"/>
        </w:rPr>
        <w:t xml:space="preserve"> </w:t>
      </w:r>
      <w:proofErr w:type="spellStart"/>
      <w:r w:rsidR="00FA4DB3">
        <w:rPr>
          <w:sz w:val="24"/>
          <w:szCs w:val="24"/>
        </w:rPr>
        <w:t>donating</w:t>
      </w:r>
      <w:proofErr w:type="spellEnd"/>
      <w:r w:rsidR="00FA4DB3">
        <w:rPr>
          <w:sz w:val="24"/>
          <w:szCs w:val="24"/>
        </w:rPr>
        <w:t xml:space="preserve"> </w:t>
      </w:r>
    </w:p>
    <w:p w:rsidR="00FA4DB3" w:rsidRDefault="00FA4DB3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organs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without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damaging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current</w:t>
      </w:r>
      <w:proofErr w:type="spellEnd"/>
      <w:r>
        <w:rPr>
          <w:sz w:val="24"/>
          <w:szCs w:val="24"/>
        </w:rPr>
        <w:t xml:space="preserve"> life.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still</w:t>
      </w:r>
      <w:proofErr w:type="spellEnd"/>
      <w:r>
        <w:rPr>
          <w:sz w:val="24"/>
          <w:szCs w:val="24"/>
        </w:rPr>
        <w:t xml:space="preserve"> </w:t>
      </w:r>
    </w:p>
    <w:p w:rsidR="00FA4DB3" w:rsidRDefault="00FA4DB3" w:rsidP="007702FB">
      <w:pPr>
        <w:tabs>
          <w:tab w:val="left" w:pos="1008"/>
        </w:tabs>
        <w:rPr>
          <w:sz w:val="24"/>
          <w:szCs w:val="24"/>
        </w:rPr>
      </w:pPr>
      <w:proofErr w:type="spellStart"/>
      <w:r w:rsidRPr="00FA4DB3">
        <w:rPr>
          <w:sz w:val="24"/>
          <w:szCs w:val="24"/>
        </w:rPr>
        <w:t>lose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their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lives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due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to</w:t>
      </w:r>
      <w:proofErr w:type="spellEnd"/>
      <w:r w:rsidRPr="00FA4DB3">
        <w:rPr>
          <w:sz w:val="24"/>
          <w:szCs w:val="24"/>
        </w:rPr>
        <w:t xml:space="preserve"> organ </w:t>
      </w:r>
      <w:proofErr w:type="spellStart"/>
      <w:r w:rsidRPr="00FA4DB3">
        <w:rPr>
          <w:sz w:val="24"/>
          <w:szCs w:val="24"/>
        </w:rPr>
        <w:t>failure</w:t>
      </w:r>
      <w:proofErr w:type="spellEnd"/>
      <w:r w:rsidRPr="00FA4DB3">
        <w:rPr>
          <w:sz w:val="24"/>
          <w:szCs w:val="24"/>
        </w:rPr>
        <w:t xml:space="preserve"> is </w:t>
      </w:r>
      <w:proofErr w:type="spellStart"/>
      <w:r w:rsidRPr="00FA4DB3">
        <w:rPr>
          <w:sz w:val="24"/>
          <w:szCs w:val="24"/>
        </w:rPr>
        <w:t>that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there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are</w:t>
      </w:r>
      <w:proofErr w:type="spellEnd"/>
      <w:r w:rsidRPr="00FA4DB3">
        <w:rPr>
          <w:sz w:val="24"/>
          <w:szCs w:val="24"/>
        </w:rPr>
        <w:t xml:space="preserve"> not </w:t>
      </w:r>
      <w:proofErr w:type="spellStart"/>
      <w:r w:rsidRPr="00FA4DB3">
        <w:rPr>
          <w:sz w:val="24"/>
          <w:szCs w:val="24"/>
        </w:rPr>
        <w:t>enough</w:t>
      </w:r>
      <w:proofErr w:type="spellEnd"/>
      <w:r w:rsidRPr="00FA4DB3">
        <w:rPr>
          <w:sz w:val="24"/>
          <w:szCs w:val="24"/>
        </w:rPr>
        <w:t xml:space="preserve"> organ </w:t>
      </w:r>
      <w:proofErr w:type="spellStart"/>
      <w:r w:rsidRPr="00FA4DB3">
        <w:rPr>
          <w:sz w:val="24"/>
          <w:szCs w:val="24"/>
        </w:rPr>
        <w:t>donations</w:t>
      </w:r>
      <w:proofErr w:type="spellEnd"/>
      <w:r w:rsidRPr="00FA4D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can </w:t>
      </w:r>
    </w:p>
    <w:p w:rsidR="00FA4DB3" w:rsidRDefault="00FA4DB3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outcomed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FA4DB3">
        <w:rPr>
          <w:sz w:val="24"/>
          <w:szCs w:val="24"/>
        </w:rPr>
        <w:t>getting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people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to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donate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more</w:t>
      </w:r>
      <w:proofErr w:type="spellEnd"/>
      <w:r w:rsidRPr="00FA4DB3">
        <w:rPr>
          <w:sz w:val="24"/>
          <w:szCs w:val="24"/>
        </w:rPr>
        <w:t xml:space="preserve"> </w:t>
      </w:r>
      <w:proofErr w:type="spellStart"/>
      <w:r w:rsidRPr="00FA4DB3">
        <w:rPr>
          <w:sz w:val="24"/>
          <w:szCs w:val="24"/>
        </w:rPr>
        <w:t>organs</w:t>
      </w:r>
      <w:proofErr w:type="spellEnd"/>
      <w:r>
        <w:rPr>
          <w:sz w:val="24"/>
          <w:szCs w:val="24"/>
        </w:rPr>
        <w:t xml:space="preserve">. </w:t>
      </w:r>
    </w:p>
    <w:p w:rsidR="00FA4DB3" w:rsidRDefault="00FA4DB3" w:rsidP="007702FB">
      <w:pPr>
        <w:tabs>
          <w:tab w:val="left" w:pos="1008"/>
        </w:tabs>
        <w:rPr>
          <w:sz w:val="24"/>
          <w:szCs w:val="24"/>
        </w:rPr>
      </w:pPr>
    </w:p>
    <w:p w:rsidR="00741562" w:rsidRDefault="00FA4DB3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as Russian </w:t>
      </w:r>
      <w:proofErr w:type="spellStart"/>
      <w:r>
        <w:rPr>
          <w:sz w:val="24"/>
          <w:szCs w:val="24"/>
        </w:rPr>
        <w:t>Federation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r w:rsidR="00741562">
        <w:rPr>
          <w:sz w:val="24"/>
          <w:szCs w:val="24"/>
        </w:rPr>
        <w:t xml:space="preserve">in </w:t>
      </w:r>
      <w:proofErr w:type="spellStart"/>
      <w:r w:rsidR="00741562">
        <w:rPr>
          <w:sz w:val="24"/>
          <w:szCs w:val="24"/>
        </w:rPr>
        <w:t>order</w:t>
      </w:r>
      <w:proofErr w:type="spellEnd"/>
      <w:r w:rsidR="00741562">
        <w:rPr>
          <w:sz w:val="24"/>
          <w:szCs w:val="24"/>
        </w:rPr>
        <w:t xml:space="preserve"> </w:t>
      </w:r>
      <w:proofErr w:type="spellStart"/>
      <w:r w:rsidR="00741562">
        <w:rPr>
          <w:sz w:val="24"/>
          <w:szCs w:val="24"/>
        </w:rPr>
        <w:t>to</w:t>
      </w:r>
      <w:proofErr w:type="spellEnd"/>
      <w:r w:rsidR="00741562">
        <w:rPr>
          <w:sz w:val="24"/>
          <w:szCs w:val="24"/>
        </w:rPr>
        <w:t xml:space="preserve"> </w:t>
      </w:r>
      <w:proofErr w:type="spellStart"/>
      <w:r w:rsidR="00741562">
        <w:rPr>
          <w:sz w:val="24"/>
          <w:szCs w:val="24"/>
        </w:rPr>
        <w:t>solve</w:t>
      </w:r>
      <w:proofErr w:type="spellEnd"/>
      <w:r w:rsidR="00741562">
        <w:rPr>
          <w:sz w:val="24"/>
          <w:szCs w:val="24"/>
        </w:rPr>
        <w:t xml:space="preserve"> </w:t>
      </w:r>
      <w:proofErr w:type="spellStart"/>
      <w:r w:rsidR="00741562">
        <w:rPr>
          <w:sz w:val="24"/>
          <w:szCs w:val="24"/>
        </w:rPr>
        <w:t>this</w:t>
      </w:r>
      <w:proofErr w:type="spellEnd"/>
      <w:r w:rsidR="00741562">
        <w:rPr>
          <w:sz w:val="24"/>
          <w:szCs w:val="24"/>
        </w:rPr>
        <w:t xml:space="preserve"> an </w:t>
      </w:r>
      <w:proofErr w:type="spellStart"/>
      <w:r w:rsidR="00741562">
        <w:rPr>
          <w:sz w:val="24"/>
          <w:szCs w:val="24"/>
        </w:rPr>
        <w:t>opt-out</w:t>
      </w:r>
      <w:proofErr w:type="spellEnd"/>
      <w:r w:rsidR="00741562">
        <w:rPr>
          <w:sz w:val="24"/>
          <w:szCs w:val="24"/>
        </w:rPr>
        <w:t xml:space="preserve"> </w:t>
      </w:r>
      <w:proofErr w:type="spellStart"/>
      <w:r w:rsidR="00741562">
        <w:rPr>
          <w:sz w:val="24"/>
          <w:szCs w:val="24"/>
        </w:rPr>
        <w:t>system</w:t>
      </w:r>
      <w:proofErr w:type="spellEnd"/>
      <w:r w:rsidR="00741562">
        <w:rPr>
          <w:sz w:val="24"/>
          <w:szCs w:val="24"/>
        </w:rPr>
        <w:t xml:space="preserve"> in organ </w:t>
      </w:r>
    </w:p>
    <w:p w:rsidR="00741562" w:rsidRDefault="00741562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harvesting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necessary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system</w:t>
      </w:r>
      <w:proofErr w:type="spellEnd"/>
      <w:proofErr w:type="gramEnd"/>
      <w:r>
        <w:rPr>
          <w:sz w:val="24"/>
          <w:szCs w:val="24"/>
        </w:rPr>
        <w:t xml:space="preserve"> since 1992.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organs</w:t>
      </w:r>
      <w:proofErr w:type="spellEnd"/>
      <w:r>
        <w:rPr>
          <w:sz w:val="24"/>
          <w:szCs w:val="24"/>
        </w:rPr>
        <w:t xml:space="preserve"> </w:t>
      </w:r>
    </w:p>
    <w:p w:rsidR="00B05ABE" w:rsidRDefault="00741562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donated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However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B05ABE">
        <w:rPr>
          <w:sz w:val="24"/>
          <w:szCs w:val="24"/>
        </w:rPr>
        <w:t>Such</w:t>
      </w:r>
      <w:proofErr w:type="spellEnd"/>
      <w:r w:rsidR="00B05ABE">
        <w:rPr>
          <w:sz w:val="24"/>
          <w:szCs w:val="24"/>
        </w:rPr>
        <w:t xml:space="preserve"> as </w:t>
      </w:r>
      <w:proofErr w:type="spellStart"/>
      <w:r w:rsidR="00B05ABE">
        <w:rPr>
          <w:sz w:val="24"/>
          <w:szCs w:val="24"/>
        </w:rPr>
        <w:t>ethical</w:t>
      </w:r>
      <w:proofErr w:type="spellEnd"/>
      <w:r w:rsidR="00B05ABE">
        <w:rPr>
          <w:sz w:val="24"/>
          <w:szCs w:val="24"/>
        </w:rPr>
        <w:t xml:space="preserve"> </w:t>
      </w:r>
    </w:p>
    <w:p w:rsidR="00FA4DB3" w:rsidRDefault="00B05ABE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problems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children’s</w:t>
      </w:r>
      <w:proofErr w:type="spellEnd"/>
      <w:r>
        <w:rPr>
          <w:sz w:val="24"/>
          <w:szCs w:val="24"/>
        </w:rPr>
        <w:t xml:space="preserve"> organ </w:t>
      </w:r>
      <w:proofErr w:type="spellStart"/>
      <w:r>
        <w:rPr>
          <w:sz w:val="24"/>
          <w:szCs w:val="24"/>
        </w:rPr>
        <w:t>harvesting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nurses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informing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C198D">
        <w:rPr>
          <w:sz w:val="24"/>
          <w:szCs w:val="24"/>
        </w:rPr>
        <w:t>patient’s</w:t>
      </w:r>
      <w:proofErr w:type="spellEnd"/>
      <w:r w:rsidR="00EC198D">
        <w:rPr>
          <w:sz w:val="24"/>
          <w:szCs w:val="24"/>
        </w:rPr>
        <w:t xml:space="preserve"> </w:t>
      </w:r>
    </w:p>
    <w:p w:rsidR="00EC198D" w:rsidRDefault="00EC198D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relativies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order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</w:p>
    <w:p w:rsidR="00EC198D" w:rsidRDefault="00EC198D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laws</w:t>
      </w:r>
      <w:proofErr w:type="spellEnd"/>
      <w:r>
        <w:rPr>
          <w:sz w:val="24"/>
          <w:szCs w:val="24"/>
        </w:rPr>
        <w:t xml:space="preserve">. But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legislations</w:t>
      </w:r>
      <w:proofErr w:type="spellEnd"/>
      <w:r>
        <w:rPr>
          <w:sz w:val="24"/>
          <w:szCs w:val="24"/>
        </w:rPr>
        <w:t xml:space="preserve"> in 2003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2016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rejected</w:t>
      </w:r>
      <w:proofErr w:type="spellEnd"/>
      <w:r>
        <w:rPr>
          <w:sz w:val="24"/>
          <w:szCs w:val="24"/>
        </w:rPr>
        <w:t xml:space="preserve">. </w:t>
      </w:r>
    </w:p>
    <w:p w:rsidR="00EC198D" w:rsidRDefault="00EC198D" w:rsidP="007702FB">
      <w:pPr>
        <w:tabs>
          <w:tab w:val="left" w:pos="1008"/>
        </w:tabs>
        <w:rPr>
          <w:sz w:val="24"/>
          <w:szCs w:val="24"/>
        </w:rPr>
      </w:pPr>
    </w:p>
    <w:p w:rsidR="00EC198D" w:rsidRDefault="00EC198D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problems</w:t>
      </w:r>
      <w:proofErr w:type="spellEnd"/>
      <w:r>
        <w:rPr>
          <w:sz w:val="24"/>
          <w:szCs w:val="24"/>
        </w:rPr>
        <w:t xml:space="preserve"> in organ </w:t>
      </w:r>
      <w:proofErr w:type="spellStart"/>
      <w:r>
        <w:rPr>
          <w:sz w:val="24"/>
          <w:szCs w:val="24"/>
        </w:rPr>
        <w:t>harvesting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</w:p>
    <w:p w:rsidR="00EC198D" w:rsidRDefault="00EC198D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of organ </w:t>
      </w:r>
      <w:proofErr w:type="spellStart"/>
      <w:r>
        <w:rPr>
          <w:sz w:val="24"/>
          <w:szCs w:val="24"/>
        </w:rPr>
        <w:t>harvesting</w:t>
      </w:r>
      <w:proofErr w:type="spellEnd"/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factor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However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not be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itself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</w:p>
    <w:p w:rsidR="005D690B" w:rsidRDefault="00EC198D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opt-out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in organ </w:t>
      </w:r>
      <w:proofErr w:type="spellStart"/>
      <w:r>
        <w:rPr>
          <w:sz w:val="24"/>
          <w:szCs w:val="24"/>
        </w:rPr>
        <w:t>harvesting</w:t>
      </w:r>
      <w:proofErr w:type="spellEnd"/>
      <w:r>
        <w:rPr>
          <w:sz w:val="24"/>
          <w:szCs w:val="24"/>
        </w:rPr>
        <w:t xml:space="preserve">. New </w:t>
      </w:r>
      <w:proofErr w:type="spellStart"/>
      <w:r w:rsidR="009C61ED">
        <w:rPr>
          <w:sz w:val="24"/>
          <w:szCs w:val="24"/>
        </w:rPr>
        <w:t>t</w:t>
      </w:r>
      <w:r>
        <w:rPr>
          <w:sz w:val="24"/>
          <w:szCs w:val="24"/>
        </w:rPr>
        <w:t>echnologies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as </w:t>
      </w:r>
      <w:r w:rsidR="005D690B">
        <w:rPr>
          <w:sz w:val="24"/>
          <w:szCs w:val="24"/>
        </w:rPr>
        <w:t xml:space="preserve">AI, </w:t>
      </w:r>
    </w:p>
    <w:p w:rsidR="009C61ED" w:rsidRDefault="005D690B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blockchain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and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bioprinting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medicine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would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help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to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solve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current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problems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about</w:t>
      </w:r>
      <w:proofErr w:type="spellEnd"/>
      <w:r w:rsidR="009C61ED">
        <w:rPr>
          <w:sz w:val="24"/>
          <w:szCs w:val="24"/>
        </w:rPr>
        <w:t xml:space="preserve"> </w:t>
      </w:r>
      <w:proofErr w:type="spellStart"/>
      <w:r w:rsidR="009C61ED">
        <w:rPr>
          <w:sz w:val="24"/>
          <w:szCs w:val="24"/>
        </w:rPr>
        <w:t>opt-out</w:t>
      </w:r>
      <w:proofErr w:type="spellEnd"/>
      <w:r w:rsidR="009C61ED">
        <w:rPr>
          <w:sz w:val="24"/>
          <w:szCs w:val="24"/>
        </w:rPr>
        <w:t xml:space="preserve"> </w:t>
      </w:r>
    </w:p>
    <w:p w:rsidR="00EC198D" w:rsidRDefault="009C61ED" w:rsidP="007702FB">
      <w:pPr>
        <w:tabs>
          <w:tab w:val="left" w:pos="10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system</w:t>
      </w:r>
      <w:proofErr w:type="spellEnd"/>
      <w:r w:rsidR="008E117C">
        <w:rPr>
          <w:sz w:val="24"/>
          <w:szCs w:val="24"/>
        </w:rPr>
        <w:t xml:space="preserve">. A </w:t>
      </w:r>
      <w:proofErr w:type="spellStart"/>
      <w:r w:rsidR="008E117C">
        <w:rPr>
          <w:sz w:val="24"/>
          <w:szCs w:val="24"/>
        </w:rPr>
        <w:t>legislation</w:t>
      </w:r>
      <w:proofErr w:type="spellEnd"/>
      <w:r w:rsidR="008E117C">
        <w:rPr>
          <w:sz w:val="24"/>
          <w:szCs w:val="24"/>
        </w:rPr>
        <w:t xml:space="preserve"> </w:t>
      </w:r>
      <w:proofErr w:type="spellStart"/>
      <w:r w:rsidR="008E117C">
        <w:rPr>
          <w:sz w:val="24"/>
          <w:szCs w:val="24"/>
        </w:rPr>
        <w:t>contains</w:t>
      </w:r>
      <w:proofErr w:type="spellEnd"/>
      <w:r w:rsidR="008E117C">
        <w:rPr>
          <w:sz w:val="24"/>
          <w:szCs w:val="24"/>
        </w:rPr>
        <w:t xml:space="preserve"> </w:t>
      </w:r>
      <w:proofErr w:type="spellStart"/>
      <w:r w:rsidR="008E117C">
        <w:rPr>
          <w:sz w:val="24"/>
          <w:szCs w:val="24"/>
        </w:rPr>
        <w:t>those</w:t>
      </w:r>
      <w:proofErr w:type="spellEnd"/>
      <w:r w:rsidR="008E117C">
        <w:rPr>
          <w:sz w:val="24"/>
          <w:szCs w:val="24"/>
        </w:rPr>
        <w:t xml:space="preserve"> Technologies can </w:t>
      </w:r>
      <w:proofErr w:type="spellStart"/>
      <w:r w:rsidR="008E117C">
        <w:rPr>
          <w:sz w:val="24"/>
          <w:szCs w:val="24"/>
        </w:rPr>
        <w:t>make</w:t>
      </w:r>
      <w:proofErr w:type="spellEnd"/>
      <w:r w:rsidR="008E117C">
        <w:rPr>
          <w:sz w:val="24"/>
          <w:szCs w:val="24"/>
        </w:rPr>
        <w:t xml:space="preserve"> </w:t>
      </w:r>
      <w:proofErr w:type="spellStart"/>
      <w:r w:rsidR="008E117C">
        <w:rPr>
          <w:sz w:val="24"/>
          <w:szCs w:val="24"/>
        </w:rPr>
        <w:t>opt-out</w:t>
      </w:r>
      <w:proofErr w:type="spellEnd"/>
      <w:r w:rsidR="008E117C">
        <w:rPr>
          <w:sz w:val="24"/>
          <w:szCs w:val="24"/>
        </w:rPr>
        <w:t xml:space="preserve"> </w:t>
      </w:r>
      <w:proofErr w:type="spellStart"/>
      <w:r w:rsidR="008E117C">
        <w:rPr>
          <w:sz w:val="24"/>
          <w:szCs w:val="24"/>
        </w:rPr>
        <w:t>system</w:t>
      </w:r>
      <w:proofErr w:type="spellEnd"/>
      <w:r w:rsidR="008E117C">
        <w:rPr>
          <w:sz w:val="24"/>
          <w:szCs w:val="24"/>
        </w:rPr>
        <w:t xml:space="preserve"> </w:t>
      </w:r>
      <w:proofErr w:type="spellStart"/>
      <w:r w:rsidR="008E117C">
        <w:rPr>
          <w:sz w:val="24"/>
          <w:szCs w:val="24"/>
        </w:rPr>
        <w:t>more</w:t>
      </w:r>
      <w:proofErr w:type="spellEnd"/>
      <w:r w:rsidR="008E117C">
        <w:rPr>
          <w:sz w:val="24"/>
          <w:szCs w:val="24"/>
        </w:rPr>
        <w:t xml:space="preserve"> </w:t>
      </w:r>
      <w:proofErr w:type="spellStart"/>
      <w:r w:rsidR="008E117C">
        <w:rPr>
          <w:sz w:val="24"/>
          <w:szCs w:val="24"/>
        </w:rPr>
        <w:t>applicable</w:t>
      </w:r>
      <w:proofErr w:type="spellEnd"/>
      <w:r w:rsidR="008E117C">
        <w:rPr>
          <w:sz w:val="24"/>
          <w:szCs w:val="24"/>
        </w:rPr>
        <w:t xml:space="preserve">. </w:t>
      </w:r>
    </w:p>
    <w:p w:rsidR="00484A6B" w:rsidRDefault="00484A6B" w:rsidP="007702FB">
      <w:pPr>
        <w:tabs>
          <w:tab w:val="left" w:pos="1008"/>
        </w:tabs>
        <w:rPr>
          <w:sz w:val="24"/>
          <w:szCs w:val="24"/>
        </w:rPr>
      </w:pPr>
    </w:p>
    <w:p w:rsidR="00484A6B" w:rsidRDefault="00484A6B" w:rsidP="007702FB">
      <w:pPr>
        <w:tabs>
          <w:tab w:val="left" w:pos="1008"/>
        </w:tabs>
        <w:rPr>
          <w:sz w:val="24"/>
          <w:szCs w:val="24"/>
        </w:rPr>
      </w:pPr>
      <w:r>
        <w:rPr>
          <w:sz w:val="24"/>
          <w:szCs w:val="24"/>
        </w:rPr>
        <w:t>Source:</w:t>
      </w:r>
      <w:bookmarkStart w:id="0" w:name="_GoBack"/>
      <w:bookmarkEnd w:id="0"/>
    </w:p>
    <w:p w:rsidR="00484A6B" w:rsidRDefault="00484A6B" w:rsidP="007702FB">
      <w:pPr>
        <w:tabs>
          <w:tab w:val="left" w:pos="1008"/>
        </w:tabs>
        <w:rPr>
          <w:sz w:val="24"/>
          <w:szCs w:val="24"/>
        </w:rPr>
      </w:pPr>
      <w:hyperlink r:id="rId6" w:history="1">
        <w:r w:rsidRPr="00D90597">
          <w:rPr>
            <w:rStyle w:val="Kpr"/>
            <w:sz w:val="24"/>
            <w:szCs w:val="24"/>
          </w:rPr>
          <w:t>https://www.europeanproceedings.com/article/10.15405/epsbs.2021.02.02.54</w:t>
        </w:r>
      </w:hyperlink>
    </w:p>
    <w:p w:rsidR="00484A6B" w:rsidRDefault="00484A6B" w:rsidP="007702FB">
      <w:pPr>
        <w:tabs>
          <w:tab w:val="left" w:pos="1008"/>
        </w:tabs>
        <w:rPr>
          <w:sz w:val="24"/>
          <w:szCs w:val="24"/>
        </w:rPr>
      </w:pPr>
      <w:hyperlink r:id="rId7" w:history="1">
        <w:r w:rsidRPr="00D90597">
          <w:rPr>
            <w:rStyle w:val="Kpr"/>
            <w:sz w:val="24"/>
            <w:szCs w:val="24"/>
          </w:rPr>
          <w:t>https://bmcmedicine.biomedcentral.com/articles/10.1186/s12916-014-0131-4/tables/1</w:t>
        </w:r>
      </w:hyperlink>
    </w:p>
    <w:p w:rsidR="00484A6B" w:rsidRDefault="00484A6B" w:rsidP="007702FB">
      <w:pPr>
        <w:tabs>
          <w:tab w:val="left" w:pos="1008"/>
        </w:tabs>
        <w:rPr>
          <w:sz w:val="24"/>
          <w:szCs w:val="24"/>
        </w:rPr>
      </w:pPr>
    </w:p>
    <w:p w:rsidR="008E117C" w:rsidRPr="00FA4DB3" w:rsidRDefault="008E117C" w:rsidP="007702FB">
      <w:pPr>
        <w:tabs>
          <w:tab w:val="left" w:pos="1008"/>
        </w:tabs>
        <w:rPr>
          <w:sz w:val="24"/>
          <w:szCs w:val="24"/>
        </w:rPr>
      </w:pPr>
    </w:p>
    <w:p w:rsidR="007702FB" w:rsidRPr="007702FB" w:rsidRDefault="007702FB" w:rsidP="007702FB">
      <w:pPr>
        <w:tabs>
          <w:tab w:val="left" w:pos="1008"/>
        </w:tabs>
        <w:rPr>
          <w:b/>
          <w:sz w:val="24"/>
          <w:szCs w:val="24"/>
        </w:rPr>
      </w:pPr>
    </w:p>
    <w:p w:rsidR="00E24E6C" w:rsidRDefault="00E24E6C" w:rsidP="00AD020D">
      <w:pPr>
        <w:tabs>
          <w:tab w:val="left" w:pos="1008"/>
        </w:tabs>
        <w:rPr>
          <w:sz w:val="24"/>
          <w:szCs w:val="24"/>
        </w:rPr>
      </w:pPr>
    </w:p>
    <w:p w:rsidR="00AD020D" w:rsidRPr="00AD020D" w:rsidRDefault="00AD020D" w:rsidP="00AD020D">
      <w:pPr>
        <w:tabs>
          <w:tab w:val="left" w:pos="1008"/>
        </w:tabs>
        <w:rPr>
          <w:sz w:val="24"/>
          <w:szCs w:val="24"/>
        </w:rPr>
      </w:pPr>
    </w:p>
    <w:sectPr w:rsidR="00AD020D" w:rsidRPr="00AD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0D"/>
    <w:rsid w:val="0042078C"/>
    <w:rsid w:val="00484A6B"/>
    <w:rsid w:val="005D690B"/>
    <w:rsid w:val="00741562"/>
    <w:rsid w:val="007702FB"/>
    <w:rsid w:val="008E117C"/>
    <w:rsid w:val="009C61ED"/>
    <w:rsid w:val="00AD020D"/>
    <w:rsid w:val="00B05ABE"/>
    <w:rsid w:val="00DE6B56"/>
    <w:rsid w:val="00E24E6C"/>
    <w:rsid w:val="00EC198D"/>
    <w:rsid w:val="00F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2063"/>
  <w15:chartTrackingRefBased/>
  <w15:docId w15:val="{D298A6AB-ABE1-40A4-A4D4-834CE1D0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4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mcmedicine.biomedcentral.com/articles/10.1186/s12916-014-0131-4/tables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ropeanproceedings.com/article/10.15405/epsbs.2021.02.02.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0D6A-C46C-4F3D-95A6-E9994EB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2</cp:revision>
  <dcterms:created xsi:type="dcterms:W3CDTF">2024-11-15T10:34:00Z</dcterms:created>
  <dcterms:modified xsi:type="dcterms:W3CDTF">2024-11-15T10:34:00Z</dcterms:modified>
</cp:coreProperties>
</file>