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798CC" w14:textId="12958C14" w:rsidR="00FD6D5A" w:rsidRDefault="005911A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182A0AA2" wp14:editId="223EDB55">
            <wp:simplePos x="0" y="0"/>
            <wp:positionH relativeFrom="column">
              <wp:posOffset>3350260</wp:posOffset>
            </wp:positionH>
            <wp:positionV relativeFrom="paragraph">
              <wp:posOffset>-859790</wp:posOffset>
            </wp:positionV>
            <wp:extent cx="1682750" cy="1431925"/>
            <wp:effectExtent l="0" t="0" r="0" b="0"/>
            <wp:wrapNone/>
            <wp:docPr id="209253110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2750" cy="143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0" locked="0" layoutInCell="1" allowOverlap="1" wp14:anchorId="2EBDEA9E" wp14:editId="472C1EDB">
            <wp:simplePos x="0" y="0"/>
            <wp:positionH relativeFrom="column">
              <wp:posOffset>703376</wp:posOffset>
            </wp:positionH>
            <wp:positionV relativeFrom="paragraph">
              <wp:posOffset>-858843</wp:posOffset>
            </wp:positionV>
            <wp:extent cx="1725283" cy="1305348"/>
            <wp:effectExtent l="0" t="0" r="8890" b="0"/>
            <wp:wrapNone/>
            <wp:docPr id="1745223597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83" cy="1305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795816F" w14:textId="77777777" w:rsidR="00FD6D5A" w:rsidRDefault="00FD6D5A">
      <w:pPr>
        <w:rPr>
          <w:rFonts w:ascii="Times New Roman" w:hAnsi="Times New Roman" w:cs="Times New Roman"/>
        </w:rPr>
      </w:pPr>
    </w:p>
    <w:p w14:paraId="08ED30A4" w14:textId="3E93EF7B" w:rsidR="00FD6D5A" w:rsidRPr="00426975" w:rsidRDefault="00FD6D5A">
      <w:pPr>
        <w:rPr>
          <w:rFonts w:ascii="Times New Roman" w:hAnsi="Times New Roman" w:cs="Times New Roman"/>
          <w:sz w:val="24"/>
          <w:szCs w:val="24"/>
        </w:rPr>
      </w:pPr>
      <w:r w:rsidRPr="00426975">
        <w:rPr>
          <w:rFonts w:ascii="Times New Roman" w:hAnsi="Times New Roman" w:cs="Times New Roman"/>
          <w:b/>
          <w:bCs/>
          <w:sz w:val="24"/>
          <w:szCs w:val="24"/>
        </w:rPr>
        <w:t>Country</w:t>
      </w:r>
      <w:r w:rsidRPr="00426975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Denmark</w:t>
      </w:r>
      <w:proofErr w:type="spellEnd"/>
    </w:p>
    <w:p w14:paraId="5A3F8633" w14:textId="362D6379" w:rsidR="00FD6D5A" w:rsidRPr="00426975" w:rsidRDefault="00FD6D5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426975">
        <w:rPr>
          <w:rFonts w:ascii="Times New Roman" w:hAnsi="Times New Roman" w:cs="Times New Roman"/>
          <w:b/>
          <w:bCs/>
          <w:sz w:val="24"/>
          <w:szCs w:val="24"/>
        </w:rPr>
        <w:t>Comittee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: </w:t>
      </w:r>
      <w:r w:rsidRPr="00426975">
        <w:rPr>
          <w:rFonts w:ascii="Times New Roman" w:hAnsi="Times New Roman" w:cs="Times New Roman"/>
          <w:sz w:val="24"/>
          <w:szCs w:val="24"/>
        </w:rPr>
        <w:t xml:space="preserve">Special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Political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Decolonization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Committee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(SPECPOL)</w:t>
      </w:r>
    </w:p>
    <w:p w14:paraId="6E4FEB72" w14:textId="404ECE65" w:rsidR="00FD6D5A" w:rsidRDefault="00FD6D5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426975">
        <w:rPr>
          <w:rFonts w:ascii="Times New Roman" w:hAnsi="Times New Roman" w:cs="Times New Roman"/>
          <w:b/>
          <w:bCs/>
          <w:sz w:val="24"/>
          <w:szCs w:val="24"/>
        </w:rPr>
        <w:t>Agenda</w:t>
      </w:r>
      <w:proofErr w:type="spellEnd"/>
      <w:r w:rsidRPr="0042697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b/>
          <w:bCs/>
          <w:sz w:val="24"/>
          <w:szCs w:val="24"/>
        </w:rPr>
        <w:t>Item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Governmental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Stabilization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after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Bangladesh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Political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Crisis</w:t>
      </w:r>
      <w:proofErr w:type="spellEnd"/>
    </w:p>
    <w:p w14:paraId="20E72614" w14:textId="77777777" w:rsidR="005911AE" w:rsidRPr="00426975" w:rsidRDefault="005911AE">
      <w:pPr>
        <w:rPr>
          <w:rFonts w:ascii="Times New Roman" w:hAnsi="Times New Roman" w:cs="Times New Roman"/>
          <w:sz w:val="24"/>
          <w:szCs w:val="24"/>
        </w:rPr>
      </w:pPr>
    </w:p>
    <w:p w14:paraId="0D9FBAD2" w14:textId="77777777" w:rsidR="00FD6D5A" w:rsidRPr="00426975" w:rsidRDefault="00FD6D5A">
      <w:pPr>
        <w:rPr>
          <w:rFonts w:ascii="Times New Roman" w:hAnsi="Times New Roman" w:cs="Times New Roman"/>
          <w:sz w:val="24"/>
          <w:szCs w:val="24"/>
        </w:rPr>
      </w:pPr>
    </w:p>
    <w:p w14:paraId="6E94CB63" w14:textId="1E760285" w:rsidR="00FD6D5A" w:rsidRPr="00426975" w:rsidRDefault="00FD6D5A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Agenda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Background</w:t>
      </w:r>
    </w:p>
    <w:p w14:paraId="6AD00E6B" w14:textId="35BF4375" w:rsidR="005911AE" w:rsidRDefault="00F40071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political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turmoil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economic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crises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Bangladesh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between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2022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2024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have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sadly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demonstrated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how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fragile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government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lacking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transparency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can be.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fall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Hasina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government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was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marked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by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protests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boycotts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allegations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corruption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arrival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of Nobel Prize-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winning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economist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Muhammad Yunus at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helm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current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government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has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created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unique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opportunity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recovery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institutional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renewal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. </w:t>
      </w:r>
      <w:r w:rsidRPr="00426975">
        <w:rPr>
          <w:rFonts w:ascii="Times New Roman" w:hAnsi="Times New Roman" w:cs="Times New Roman"/>
          <w:sz w:val="24"/>
          <w:szCs w:val="24"/>
        </w:rPr>
        <w:br/>
      </w:r>
      <w:r w:rsidRPr="00426975">
        <w:rPr>
          <w:rFonts w:ascii="Times New Roman" w:hAnsi="Times New Roman" w:cs="Times New Roman"/>
          <w:sz w:val="24"/>
          <w:szCs w:val="24"/>
        </w:rPr>
        <w:br/>
        <w:t xml:space="preserve">But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while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there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is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now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serenity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, it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needs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both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international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support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domestic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adjustment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long-term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stability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reform.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This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crisis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is of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direct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concern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not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only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Bangladesh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but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also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surrounding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26975">
        <w:rPr>
          <w:rFonts w:ascii="Times New Roman" w:hAnsi="Times New Roman" w:cs="Times New Roman"/>
          <w:sz w:val="24"/>
          <w:szCs w:val="24"/>
        </w:rPr>
        <w:t>regions</w:t>
      </w:r>
      <w:proofErr w:type="spellEnd"/>
      <w:r w:rsidRPr="00426975">
        <w:rPr>
          <w:rFonts w:ascii="Times New Roman" w:hAnsi="Times New Roman" w:cs="Times New Roman"/>
          <w:sz w:val="24"/>
          <w:szCs w:val="24"/>
        </w:rPr>
        <w:t>.</w:t>
      </w:r>
    </w:p>
    <w:p w14:paraId="546C6D98" w14:textId="77777777" w:rsidR="002F12CB" w:rsidRDefault="002F12CB">
      <w:pPr>
        <w:rPr>
          <w:rFonts w:ascii="Times New Roman" w:hAnsi="Times New Roman" w:cs="Times New Roman"/>
          <w:sz w:val="24"/>
          <w:szCs w:val="24"/>
        </w:rPr>
      </w:pPr>
    </w:p>
    <w:p w14:paraId="6D0D7A40" w14:textId="2832DCB5" w:rsidR="002F12CB" w:rsidRPr="005911AE" w:rsidRDefault="002F12CB">
      <w:pPr>
        <w:rPr>
          <w:rFonts w:ascii="Times New Roman" w:hAnsi="Times New Roman" w:cs="Times New Roman"/>
          <w:sz w:val="24"/>
          <w:szCs w:val="24"/>
        </w:rPr>
      </w:pPr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Position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Kingdom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of Denmark</w:t>
      </w:r>
    </w:p>
    <w:p w14:paraId="681640B6" w14:textId="4E1852DF" w:rsidR="00F40071" w:rsidRPr="005911AE" w:rsidRDefault="00A30530">
      <w:pPr>
        <w:rPr>
          <w:rFonts w:ascii="Times New Roman" w:hAnsi="Times New Roman" w:cs="Times New Roman"/>
          <w:sz w:val="24"/>
          <w:szCs w:val="24"/>
        </w:rPr>
      </w:pPr>
      <w:r w:rsidRPr="005911AE">
        <w:rPr>
          <w:rFonts w:ascii="Times New Roman" w:hAnsi="Times New Roman" w:cs="Times New Roman"/>
          <w:sz w:val="24"/>
          <w:szCs w:val="24"/>
        </w:rPr>
        <w:t xml:space="preserve">As a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supporter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democracy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human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rights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development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Kingdom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Denmark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closely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follows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developments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Bangladesh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commends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people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their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peaceful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defense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their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democratic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rights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>.</w:t>
      </w:r>
    </w:p>
    <w:p w14:paraId="4C4677E9" w14:textId="430FC103" w:rsidR="00A30530" w:rsidRDefault="005911AE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Denmark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welcomes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interim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government's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efforts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restore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democratic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order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believes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this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process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should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rebuild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public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confidence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state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Denmark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believes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free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fair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elections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, an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independent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judiciary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an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informed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civil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society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are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foundation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stable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developing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Bangladesh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>.</w:t>
      </w:r>
    </w:p>
    <w:p w14:paraId="669A5542" w14:textId="77777777" w:rsidR="005911AE" w:rsidRDefault="005911AE">
      <w:pPr>
        <w:rPr>
          <w:rFonts w:ascii="Times New Roman" w:hAnsi="Times New Roman" w:cs="Times New Roman"/>
          <w:sz w:val="24"/>
          <w:szCs w:val="24"/>
        </w:rPr>
      </w:pPr>
    </w:p>
    <w:p w14:paraId="4138FDC2" w14:textId="635D1D79" w:rsidR="005911AE" w:rsidRDefault="005911AE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</w:t>
      </w:r>
      <w:r w:rsidRPr="005911AE">
        <w:rPr>
          <w:rFonts w:ascii="Times New Roman" w:hAnsi="Times New Roman" w:cs="Times New Roman"/>
          <w:sz w:val="24"/>
          <w:szCs w:val="24"/>
        </w:rPr>
        <w:t>ecommendations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Proposed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Solutions</w:t>
      </w:r>
    </w:p>
    <w:p w14:paraId="7160A70B" w14:textId="77777777" w:rsidR="005911AE" w:rsidRDefault="005911AE">
      <w:pPr>
        <w:rPr>
          <w:rFonts w:ascii="Times New Roman" w:hAnsi="Times New Roman" w:cs="Times New Roman"/>
          <w:sz w:val="24"/>
          <w:szCs w:val="24"/>
        </w:rPr>
      </w:pPr>
    </w:p>
    <w:p w14:paraId="5D6E0592" w14:textId="0421F577" w:rsidR="005911AE" w:rsidRDefault="005911AE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5911AE">
        <w:rPr>
          <w:rFonts w:ascii="Times New Roman" w:hAnsi="Times New Roman" w:cs="Times New Roman"/>
          <w:sz w:val="24"/>
          <w:szCs w:val="24"/>
        </w:rPr>
        <w:t>Improving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Electoral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Credibility</w:t>
      </w:r>
      <w:proofErr w:type="spellEnd"/>
    </w:p>
    <w:p w14:paraId="18BA7946" w14:textId="2DEC0C5A" w:rsidR="005911AE" w:rsidRDefault="005911AE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5911AE">
        <w:rPr>
          <w:rFonts w:ascii="Times New Roman" w:hAnsi="Times New Roman" w:cs="Times New Roman"/>
          <w:sz w:val="24"/>
          <w:szCs w:val="24"/>
        </w:rPr>
        <w:t>Denmark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calls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impartiality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reform of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Bangladesh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Election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Commission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We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support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presence of United Nations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observers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ensure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transparency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upcoming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elections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>.</w:t>
      </w:r>
    </w:p>
    <w:p w14:paraId="79A5790E" w14:textId="50DB77F2" w:rsidR="005911AE" w:rsidRDefault="005911AE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5911AE">
        <w:rPr>
          <w:rFonts w:ascii="Times New Roman" w:hAnsi="Times New Roman" w:cs="Times New Roman"/>
          <w:sz w:val="24"/>
          <w:szCs w:val="24"/>
        </w:rPr>
        <w:t>Empowering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Civil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Society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Protecting</w:t>
      </w:r>
      <w:proofErr w:type="spellEnd"/>
      <w:r w:rsidRPr="005911A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11AE">
        <w:rPr>
          <w:rFonts w:ascii="Times New Roman" w:hAnsi="Times New Roman" w:cs="Times New Roman"/>
          <w:sz w:val="24"/>
          <w:szCs w:val="24"/>
        </w:rPr>
        <w:t>Freedoms</w:t>
      </w:r>
      <w:proofErr w:type="spellEnd"/>
    </w:p>
    <w:p w14:paraId="12527799" w14:textId="53E3CBB7" w:rsidR="005911AE" w:rsidRPr="005911AE" w:rsidRDefault="004D7A79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4D7A79">
        <w:rPr>
          <w:rFonts w:ascii="Times New Roman" w:hAnsi="Times New Roman" w:cs="Times New Roman"/>
          <w:sz w:val="24"/>
          <w:szCs w:val="24"/>
        </w:rPr>
        <w:t>Repressive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regulations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such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as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Digital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Security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Act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must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repealed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press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human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rights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defenders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must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guaranteed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media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freedom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must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urgently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D7A79">
        <w:rPr>
          <w:rFonts w:ascii="Times New Roman" w:hAnsi="Times New Roman" w:cs="Times New Roman"/>
          <w:sz w:val="24"/>
          <w:szCs w:val="24"/>
        </w:rPr>
        <w:t>restored</w:t>
      </w:r>
      <w:proofErr w:type="spellEnd"/>
      <w:r w:rsidRPr="004D7A79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56D18C40" w14:textId="668A2AA9" w:rsidR="00F40071" w:rsidRPr="009A7137" w:rsidRDefault="004D7A79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A7137">
        <w:rPr>
          <w:rFonts w:ascii="Times New Roman" w:hAnsi="Times New Roman" w:cs="Times New Roman"/>
          <w:sz w:val="24"/>
          <w:szCs w:val="24"/>
        </w:rPr>
        <w:lastRenderedPageBreak/>
        <w:t>Inclusive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Economic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Recovery</w:t>
      </w:r>
      <w:proofErr w:type="spellEnd"/>
    </w:p>
    <w:p w14:paraId="7EE80264" w14:textId="68C6C610" w:rsidR="004D7A79" w:rsidRPr="009A7137" w:rsidRDefault="004D7A79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A7137">
        <w:rPr>
          <w:rFonts w:ascii="Times New Roman" w:hAnsi="Times New Roman" w:cs="Times New Roman"/>
          <w:sz w:val="24"/>
          <w:szCs w:val="24"/>
        </w:rPr>
        <w:t>Denmark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proposes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increase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financial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support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rural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development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youth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employment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SMEs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. International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investment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aid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should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conditional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on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transparency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good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governance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>.</w:t>
      </w:r>
    </w:p>
    <w:p w14:paraId="732C1B9C" w14:textId="31C0FAFA" w:rsidR="004D7A79" w:rsidRPr="009A7137" w:rsidRDefault="004D7A79">
      <w:pPr>
        <w:rPr>
          <w:rFonts w:ascii="Times New Roman" w:hAnsi="Times New Roman" w:cs="Times New Roman"/>
          <w:sz w:val="24"/>
          <w:szCs w:val="24"/>
        </w:rPr>
      </w:pPr>
      <w:r w:rsidRPr="009A7137">
        <w:rPr>
          <w:rFonts w:ascii="Times New Roman" w:hAnsi="Times New Roman" w:cs="Times New Roman"/>
          <w:sz w:val="24"/>
          <w:szCs w:val="24"/>
        </w:rPr>
        <w:t xml:space="preserve">Human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Rights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Transitional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Justice</w:t>
      </w:r>
      <w:proofErr w:type="spellEnd"/>
    </w:p>
    <w:p w14:paraId="47F09A2E" w14:textId="05E481A7" w:rsidR="008C36DF" w:rsidRPr="009A7137" w:rsidRDefault="004D7A79">
      <w:pPr>
        <w:rPr>
          <w:rFonts w:ascii="Times New Roman" w:hAnsi="Times New Roman" w:cs="Times New Roman"/>
          <w:sz w:val="24"/>
          <w:szCs w:val="24"/>
        </w:rPr>
      </w:pPr>
      <w:r w:rsidRPr="009A7137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commission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called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Fact-finding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reconciliation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commission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should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be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established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to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investigate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alleged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human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rights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violations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between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2009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2024.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Justice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must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be a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prerequisite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>.</w:t>
      </w:r>
    </w:p>
    <w:p w14:paraId="249BDFE4" w14:textId="52A459D8" w:rsidR="004D7A79" w:rsidRPr="009A7137" w:rsidRDefault="009A713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A7137">
        <w:rPr>
          <w:rFonts w:ascii="Times New Roman" w:hAnsi="Times New Roman" w:cs="Times New Roman"/>
          <w:sz w:val="24"/>
          <w:szCs w:val="24"/>
        </w:rPr>
        <w:t>Regional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International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Cooperation</w:t>
      </w:r>
      <w:proofErr w:type="spellEnd"/>
    </w:p>
    <w:p w14:paraId="50CE5EC9" w14:textId="515A4893" w:rsidR="009A7137" w:rsidRDefault="009A713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A7137">
        <w:rPr>
          <w:rFonts w:ascii="Times New Roman" w:hAnsi="Times New Roman" w:cs="Times New Roman"/>
          <w:sz w:val="24"/>
          <w:szCs w:val="24"/>
        </w:rPr>
        <w:t>Denmark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believes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calm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Bangladesh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can be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achieved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cooperation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countries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region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It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therefore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recommends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that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Bangladesh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increase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its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dialogue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with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neighboring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countries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such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as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India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, Myanmar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international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7137">
        <w:rPr>
          <w:rFonts w:ascii="Times New Roman" w:hAnsi="Times New Roman" w:cs="Times New Roman"/>
          <w:sz w:val="24"/>
          <w:szCs w:val="24"/>
        </w:rPr>
        <w:t>organizations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>.</w:t>
      </w:r>
    </w:p>
    <w:p w14:paraId="67849BD1" w14:textId="77777777" w:rsidR="009A7137" w:rsidRDefault="009A7137">
      <w:pPr>
        <w:rPr>
          <w:rFonts w:ascii="Times New Roman" w:hAnsi="Times New Roman" w:cs="Times New Roman"/>
          <w:sz w:val="24"/>
          <w:szCs w:val="24"/>
        </w:rPr>
      </w:pPr>
    </w:p>
    <w:p w14:paraId="5CE20ED4" w14:textId="7A599BC4" w:rsidR="009A7137" w:rsidRPr="009A7137" w:rsidRDefault="009A7137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A7137">
        <w:rPr>
          <w:rFonts w:ascii="Times New Roman" w:hAnsi="Times New Roman" w:cs="Times New Roman"/>
          <w:sz w:val="24"/>
          <w:szCs w:val="24"/>
        </w:rPr>
        <w:t>Sources</w:t>
      </w:r>
      <w:proofErr w:type="spellEnd"/>
      <w:r w:rsidRPr="009A7137">
        <w:rPr>
          <w:rFonts w:ascii="Times New Roman" w:hAnsi="Times New Roman" w:cs="Times New Roman"/>
          <w:sz w:val="24"/>
          <w:szCs w:val="24"/>
        </w:rPr>
        <w:t>:</w:t>
      </w:r>
    </w:p>
    <w:p w14:paraId="108FCEA1" w14:textId="7F652DCF" w:rsidR="009A7137" w:rsidRPr="009A7137" w:rsidRDefault="009A7137">
      <w:pPr>
        <w:rPr>
          <w:rFonts w:ascii="Times New Roman" w:hAnsi="Times New Roman" w:cs="Times New Roman"/>
          <w:sz w:val="24"/>
          <w:szCs w:val="24"/>
        </w:rPr>
      </w:pPr>
      <w:hyperlink r:id="rId6" w:history="1">
        <w:r w:rsidRPr="009A7137">
          <w:rPr>
            <w:rStyle w:val="Kpr"/>
            <w:rFonts w:ascii="Times New Roman" w:hAnsi="Times New Roman" w:cs="Times New Roman"/>
            <w:sz w:val="24"/>
            <w:szCs w:val="24"/>
          </w:rPr>
          <w:t>https://www.un.org/en/ga/fourth/</w:t>
        </w:r>
      </w:hyperlink>
    </w:p>
    <w:p w14:paraId="2F35AB4D" w14:textId="2FAC6168" w:rsidR="009A7137" w:rsidRPr="009A7137" w:rsidRDefault="009A7137">
      <w:pPr>
        <w:rPr>
          <w:rFonts w:ascii="Times New Roman" w:hAnsi="Times New Roman" w:cs="Times New Roman"/>
          <w:sz w:val="24"/>
          <w:szCs w:val="24"/>
        </w:rPr>
      </w:pPr>
      <w:hyperlink r:id="rId7" w:history="1">
        <w:r w:rsidRPr="009A7137">
          <w:rPr>
            <w:rStyle w:val="Kpr"/>
            <w:rFonts w:ascii="Times New Roman" w:hAnsi="Times New Roman" w:cs="Times New Roman"/>
            <w:sz w:val="24"/>
            <w:szCs w:val="24"/>
          </w:rPr>
          <w:t>https://bangladesh.um.dk/en</w:t>
        </w:r>
      </w:hyperlink>
    </w:p>
    <w:p w14:paraId="1D624F27" w14:textId="70C68D43" w:rsidR="009A7137" w:rsidRDefault="009A7137">
      <w:pPr>
        <w:rPr>
          <w:rFonts w:ascii="Times New Roman" w:hAnsi="Times New Roman" w:cs="Times New Roman"/>
          <w:sz w:val="24"/>
          <w:szCs w:val="24"/>
        </w:rPr>
      </w:pPr>
      <w:hyperlink r:id="rId8" w:history="1">
        <w:r w:rsidRPr="009A7137">
          <w:rPr>
            <w:rStyle w:val="Kpr"/>
            <w:rFonts w:ascii="Times New Roman" w:hAnsi="Times New Roman" w:cs="Times New Roman"/>
            <w:sz w:val="24"/>
            <w:szCs w:val="24"/>
          </w:rPr>
          <w:t>https://en.wikipedia.org/wiki/United_Nations_General_Assembly_Fourth_Committee</w:t>
        </w:r>
      </w:hyperlink>
    </w:p>
    <w:p w14:paraId="0880DFC3" w14:textId="04D556AD" w:rsidR="009A7137" w:rsidRDefault="009A7137">
      <w:pPr>
        <w:rPr>
          <w:rFonts w:ascii="Times New Roman" w:hAnsi="Times New Roman" w:cs="Times New Roman"/>
          <w:sz w:val="24"/>
          <w:szCs w:val="24"/>
        </w:rPr>
      </w:pPr>
      <w:hyperlink r:id="rId9" w:history="1">
        <w:r w:rsidRPr="00760AE8">
          <w:rPr>
            <w:rStyle w:val="Kpr"/>
            <w:rFonts w:ascii="Times New Roman" w:hAnsi="Times New Roman" w:cs="Times New Roman"/>
            <w:sz w:val="24"/>
            <w:szCs w:val="24"/>
          </w:rPr>
          <w:t>https://www.climatechangenews.com/2022/05/13/why-denmark-and-bangladesh-are-urging-support-for-victims-of-climate-disaster/</w:t>
        </w:r>
      </w:hyperlink>
    </w:p>
    <w:p w14:paraId="598CFD0C" w14:textId="30117AA9" w:rsidR="009A7137" w:rsidRDefault="009A7137">
      <w:pPr>
        <w:rPr>
          <w:rFonts w:ascii="Times New Roman" w:hAnsi="Times New Roman" w:cs="Times New Roman"/>
          <w:sz w:val="24"/>
          <w:szCs w:val="24"/>
        </w:rPr>
      </w:pPr>
      <w:hyperlink r:id="rId10" w:history="1">
        <w:r w:rsidRPr="00760AE8">
          <w:rPr>
            <w:rStyle w:val="Kpr"/>
            <w:rFonts w:ascii="Times New Roman" w:hAnsi="Times New Roman" w:cs="Times New Roman"/>
            <w:sz w:val="24"/>
            <w:szCs w:val="24"/>
          </w:rPr>
          <w:t>https://copenhagen.mofa.gov.bd/en/site/page/Bangladesh-Denmark-bilateral-relations</w:t>
        </w:r>
      </w:hyperlink>
    </w:p>
    <w:p w14:paraId="3552CDD7" w14:textId="5BC968D3" w:rsidR="009A7137" w:rsidRDefault="00ED72E6">
      <w:pPr>
        <w:rPr>
          <w:rFonts w:ascii="Times New Roman" w:hAnsi="Times New Roman" w:cs="Times New Roman"/>
          <w:sz w:val="24"/>
          <w:szCs w:val="24"/>
        </w:rPr>
      </w:pPr>
      <w:hyperlink r:id="rId11" w:history="1">
        <w:r w:rsidRPr="00760AE8">
          <w:rPr>
            <w:rStyle w:val="Kpr"/>
            <w:rFonts w:ascii="Times New Roman" w:hAnsi="Times New Roman" w:cs="Times New Roman"/>
            <w:sz w:val="24"/>
            <w:szCs w:val="24"/>
          </w:rPr>
          <w:t>https://en.wikipedia.org/wiki/2024_Bangladesh_constitutional_crisis#:~:text=An%20ongoing%20constitutional%20crisis%20emerged,during%20a%20massive%20mass%20uprising</w:t>
        </w:r>
      </w:hyperlink>
      <w:r w:rsidRPr="00ED72E6">
        <w:rPr>
          <w:rFonts w:ascii="Times New Roman" w:hAnsi="Times New Roman" w:cs="Times New Roman"/>
          <w:sz w:val="24"/>
          <w:szCs w:val="24"/>
        </w:rPr>
        <w:t>.</w:t>
      </w:r>
    </w:p>
    <w:p w14:paraId="3F0C83FA" w14:textId="6D544A4F" w:rsidR="00ED72E6" w:rsidRDefault="00ED72E6">
      <w:pPr>
        <w:rPr>
          <w:rFonts w:ascii="Times New Roman" w:hAnsi="Times New Roman" w:cs="Times New Roman"/>
          <w:sz w:val="24"/>
          <w:szCs w:val="24"/>
        </w:rPr>
      </w:pPr>
      <w:hyperlink r:id="rId12" w:history="1">
        <w:r w:rsidRPr="00760AE8">
          <w:rPr>
            <w:rStyle w:val="Kpr"/>
            <w:rFonts w:ascii="Times New Roman" w:hAnsi="Times New Roman" w:cs="Times New Roman"/>
            <w:sz w:val="24"/>
            <w:szCs w:val="24"/>
          </w:rPr>
          <w:t>https://commonslibrary.parliament.uk/research-briefings/cbp-10096/</w:t>
        </w:r>
      </w:hyperlink>
    </w:p>
    <w:p w14:paraId="0074E1DA" w14:textId="11933C3B" w:rsidR="009A7137" w:rsidRDefault="00ED72E6">
      <w:pPr>
        <w:rPr>
          <w:rFonts w:ascii="Times New Roman" w:hAnsi="Times New Roman" w:cs="Times New Roman"/>
          <w:sz w:val="24"/>
          <w:szCs w:val="24"/>
        </w:rPr>
      </w:pPr>
      <w:hyperlink r:id="rId13" w:history="1">
        <w:r w:rsidRPr="00760AE8">
          <w:rPr>
            <w:rStyle w:val="Kpr"/>
            <w:rFonts w:ascii="Times New Roman" w:hAnsi="Times New Roman" w:cs="Times New Roman"/>
            <w:sz w:val="24"/>
            <w:szCs w:val="24"/>
          </w:rPr>
          <w:t>https://mofa.gov.bd/</w:t>
        </w:r>
      </w:hyperlink>
    </w:p>
    <w:p w14:paraId="646667BE" w14:textId="473F8786" w:rsidR="00ED72E6" w:rsidRDefault="00ED72E6">
      <w:pPr>
        <w:rPr>
          <w:rFonts w:ascii="Times New Roman" w:hAnsi="Times New Roman" w:cs="Times New Roman"/>
          <w:sz w:val="24"/>
          <w:szCs w:val="24"/>
        </w:rPr>
      </w:pPr>
      <w:hyperlink r:id="rId14" w:history="1">
        <w:r w:rsidRPr="00760AE8">
          <w:rPr>
            <w:rStyle w:val="Kpr"/>
            <w:rFonts w:ascii="Times New Roman" w:hAnsi="Times New Roman" w:cs="Times New Roman"/>
            <w:sz w:val="24"/>
            <w:szCs w:val="24"/>
          </w:rPr>
          <w:t>https://www.iiss.org/online-analysis/online-analysis/2024/08/bangladesh-domestic-turmoil-and-regional-insecurity/</w:t>
        </w:r>
      </w:hyperlink>
    </w:p>
    <w:p w14:paraId="1BED5A72" w14:textId="47F7D6C5" w:rsidR="00ED72E6" w:rsidRDefault="00ED72E6">
      <w:pPr>
        <w:rPr>
          <w:rFonts w:ascii="Times New Roman" w:hAnsi="Times New Roman" w:cs="Times New Roman"/>
          <w:sz w:val="24"/>
          <w:szCs w:val="24"/>
        </w:rPr>
      </w:pPr>
      <w:hyperlink r:id="rId15" w:history="1">
        <w:r w:rsidRPr="00760AE8">
          <w:rPr>
            <w:rStyle w:val="Kpr"/>
            <w:rFonts w:ascii="Times New Roman" w:hAnsi="Times New Roman" w:cs="Times New Roman"/>
            <w:sz w:val="24"/>
            <w:szCs w:val="24"/>
          </w:rPr>
          <w:t>https://um.dk/en</w:t>
        </w:r>
      </w:hyperlink>
    </w:p>
    <w:p w14:paraId="7454913F" w14:textId="683E278D" w:rsidR="00ED72E6" w:rsidRDefault="00ED72E6">
      <w:pPr>
        <w:rPr>
          <w:rFonts w:ascii="Times New Roman" w:hAnsi="Times New Roman" w:cs="Times New Roman"/>
          <w:sz w:val="24"/>
          <w:szCs w:val="24"/>
        </w:rPr>
      </w:pPr>
      <w:hyperlink r:id="rId16" w:history="1">
        <w:r w:rsidRPr="00760AE8">
          <w:rPr>
            <w:rStyle w:val="Kpr"/>
            <w:rFonts w:ascii="Times New Roman" w:hAnsi="Times New Roman" w:cs="Times New Roman"/>
            <w:sz w:val="24"/>
            <w:szCs w:val="24"/>
          </w:rPr>
          <w:t>https://www.ohchr.org/en/press-releases/2025/02/bangladesh-un-report-finds-brutal-systematic-repression-protests-calls</w:t>
        </w:r>
      </w:hyperlink>
    </w:p>
    <w:p w14:paraId="1D09FB3F" w14:textId="24024D57" w:rsidR="00ED72E6" w:rsidRDefault="00ED72E6">
      <w:pPr>
        <w:rPr>
          <w:rFonts w:ascii="Times New Roman" w:hAnsi="Times New Roman" w:cs="Times New Roman"/>
          <w:sz w:val="24"/>
          <w:szCs w:val="24"/>
        </w:rPr>
      </w:pPr>
      <w:hyperlink r:id="rId17" w:history="1">
        <w:r w:rsidRPr="00760AE8">
          <w:rPr>
            <w:rStyle w:val="Kpr"/>
            <w:rFonts w:ascii="Times New Roman" w:hAnsi="Times New Roman" w:cs="Times New Roman"/>
            <w:sz w:val="24"/>
            <w:szCs w:val="24"/>
          </w:rPr>
          <w:t>https://www.hrw.org/news/2024/08/26/bangladesh-back-un-investigation-grave-abuses</w:t>
        </w:r>
      </w:hyperlink>
    </w:p>
    <w:p w14:paraId="37ED1151" w14:textId="77777777" w:rsidR="00ED72E6" w:rsidRPr="009A7137" w:rsidRDefault="00ED72E6">
      <w:pPr>
        <w:rPr>
          <w:rFonts w:ascii="Times New Roman" w:hAnsi="Times New Roman" w:cs="Times New Roman"/>
          <w:sz w:val="24"/>
          <w:szCs w:val="24"/>
        </w:rPr>
      </w:pPr>
    </w:p>
    <w:sectPr w:rsidR="00ED72E6" w:rsidRPr="009A71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085"/>
    <w:rsid w:val="002F12CB"/>
    <w:rsid w:val="00423085"/>
    <w:rsid w:val="00426975"/>
    <w:rsid w:val="004D7A79"/>
    <w:rsid w:val="005911AE"/>
    <w:rsid w:val="00814990"/>
    <w:rsid w:val="008C36DF"/>
    <w:rsid w:val="009A7137"/>
    <w:rsid w:val="00A30530"/>
    <w:rsid w:val="00ED72E6"/>
    <w:rsid w:val="00F40071"/>
    <w:rsid w:val="00F8219C"/>
    <w:rsid w:val="00FA1CAA"/>
    <w:rsid w:val="00FD6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2836D"/>
  <w15:chartTrackingRefBased/>
  <w15:docId w15:val="{CAEB5A56-F4ED-4141-9EFF-54C53CF43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4230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230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42308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4230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2308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4230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4230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4230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4230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42308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2308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42308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423085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23085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423085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423085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423085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423085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4230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4230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4230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4230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4230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423085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423085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423085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42308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423085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423085"/>
    <w:rPr>
      <w:b/>
      <w:bCs/>
      <w:smallCaps/>
      <w:color w:val="2F5496" w:themeColor="accent1" w:themeShade="BF"/>
      <w:spacing w:val="5"/>
    </w:rPr>
  </w:style>
  <w:style w:type="character" w:styleId="Kpr">
    <w:name w:val="Hyperlink"/>
    <w:basedOn w:val="VarsaylanParagrafYazTipi"/>
    <w:uiPriority w:val="99"/>
    <w:unhideWhenUsed/>
    <w:rsid w:val="009A7137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9A71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United_Nations_General_Assembly_Fourth_Committee" TargetMode="External"/><Relationship Id="rId13" Type="http://schemas.openxmlformats.org/officeDocument/2006/relationships/hyperlink" Target="https://mofa.gov.bd/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bangladesh.um.dk/en" TargetMode="External"/><Relationship Id="rId12" Type="http://schemas.openxmlformats.org/officeDocument/2006/relationships/hyperlink" Target="https://commonslibrary.parliament.uk/research-briefings/cbp-10096/" TargetMode="External"/><Relationship Id="rId17" Type="http://schemas.openxmlformats.org/officeDocument/2006/relationships/hyperlink" Target="https://www.hrw.org/news/2024/08/26/bangladesh-back-un-investigation-grave-abuse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ohchr.org/en/press-releases/2025/02/bangladesh-un-report-finds-brutal-systematic-repression-protests-calls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un.org/en/ga/fourth/" TargetMode="External"/><Relationship Id="rId11" Type="http://schemas.openxmlformats.org/officeDocument/2006/relationships/hyperlink" Target="https://en.wikipedia.org/wiki/2024_Bangladesh_constitutional_crisis#:~:text=An%20ongoing%20constitutional%20crisis%20emerged,during%20a%20massive%20mass%20uprising" TargetMode="External"/><Relationship Id="rId5" Type="http://schemas.openxmlformats.org/officeDocument/2006/relationships/image" Target="media/image2.png"/><Relationship Id="rId15" Type="http://schemas.openxmlformats.org/officeDocument/2006/relationships/hyperlink" Target="https://um.dk/en" TargetMode="External"/><Relationship Id="rId10" Type="http://schemas.openxmlformats.org/officeDocument/2006/relationships/hyperlink" Target="https://copenhagen.mofa.gov.bd/en/site/page/Bangladesh-Denmark-bilateral-relations" TargetMode="External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hyperlink" Target="https://www.climatechangenews.com/2022/05/13/why-denmark-and-bangladesh-are-urging-support-for-victims-of-climate-disaster/" TargetMode="External"/><Relationship Id="rId14" Type="http://schemas.openxmlformats.org/officeDocument/2006/relationships/hyperlink" Target="https://www.iiss.org/online-analysis/online-analysis/2024/08/bangladesh-domestic-turmoil-and-regional-insecurity/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2</Pages>
  <Words>697</Words>
  <Characters>3976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 SÜMER</dc:creator>
  <cp:keywords/>
  <dc:description/>
  <cp:lastModifiedBy>Ali SÜMER</cp:lastModifiedBy>
  <cp:revision>1</cp:revision>
  <dcterms:created xsi:type="dcterms:W3CDTF">2025-04-16T20:29:00Z</dcterms:created>
  <dcterms:modified xsi:type="dcterms:W3CDTF">2025-04-16T22:48:00Z</dcterms:modified>
</cp:coreProperties>
</file>