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7E" w:rsidRDefault="00AB2A7E" w:rsidP="00AB2A7E">
      <w:pPr>
        <w:ind w:right="-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AE4BCF2" wp14:editId="743170A5">
            <wp:extent cx="2028825" cy="12763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 of belgiu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0" cy="128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810381" cy="1562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 of ECOSO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09" w:rsidRDefault="00B10A02" w:rsidP="00B10A02">
      <w:pPr>
        <w:ind w:right="-709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Country:The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Belgium</w:t>
      </w:r>
      <w:proofErr w:type="spellEnd"/>
    </w:p>
    <w:p w:rsidR="00B10A02" w:rsidRDefault="00B10A02" w:rsidP="00B10A02">
      <w:pPr>
        <w:ind w:right="-709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Committee:Economic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(ECOSOC)</w:t>
      </w:r>
    </w:p>
    <w:p w:rsidR="00A40509" w:rsidRDefault="00B10A02" w:rsidP="00B10A02">
      <w:pPr>
        <w:ind w:right="-709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A40509">
        <w:rPr>
          <w:rFonts w:ascii="Times New Roman" w:hAnsi="Times New Roman" w:cs="Times New Roman"/>
          <w:sz w:val="24"/>
          <w:szCs w:val="24"/>
        </w:rPr>
        <w:t>:</w:t>
      </w:r>
      <w:r w:rsidR="00A40509" w:rsidRPr="00A40509">
        <w:t xml:space="preserve"> </w:t>
      </w:r>
      <w:proofErr w:type="spellStart"/>
      <w:r w:rsidR="00A40509" w:rsidRPr="00A4050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A40509" w:rsidRPr="00A4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509" w:rsidRPr="00A40509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A40509" w:rsidRPr="00A4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509" w:rsidRPr="00A40509">
        <w:rPr>
          <w:rFonts w:ascii="Times New Roman" w:hAnsi="Times New Roman" w:cs="Times New Roman"/>
          <w:sz w:val="24"/>
          <w:szCs w:val="24"/>
        </w:rPr>
        <w:t>Sup</w:t>
      </w:r>
      <w:r w:rsidR="00A40509">
        <w:rPr>
          <w:rFonts w:ascii="Times New Roman" w:hAnsi="Times New Roman" w:cs="Times New Roman"/>
          <w:sz w:val="24"/>
          <w:szCs w:val="24"/>
        </w:rPr>
        <w:t>porting</w:t>
      </w:r>
      <w:proofErr w:type="spellEnd"/>
      <w:r w:rsidR="00A4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50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A40509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:rsidR="000A63FD" w:rsidRDefault="000A63FD" w:rsidP="00B10A02">
      <w:pPr>
        <w:ind w:right="-709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5937B6" w:rsidRDefault="005004A8" w:rsidP="00D921FF">
      <w:pPr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3F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0A63F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A63F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A63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A63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63FD">
        <w:rPr>
          <w:rFonts w:ascii="Times New Roman" w:hAnsi="Times New Roman" w:cs="Times New Roman"/>
          <w:sz w:val="24"/>
          <w:szCs w:val="24"/>
        </w:rPr>
        <w:t xml:space="preserve"> Northwestern</w:t>
      </w:r>
      <w:r w:rsidR="00E31AC4">
        <w:rPr>
          <w:rFonts w:ascii="Times New Roman" w:hAnsi="Times New Roman" w:cs="Times New Roman"/>
          <w:sz w:val="24"/>
          <w:szCs w:val="24"/>
        </w:rPr>
        <w:t xml:space="preserve"> Europe</w:t>
      </w:r>
      <w:r w:rsidR="000A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3F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0A63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63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A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3F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0A6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Ki</w:t>
      </w:r>
      <w:r w:rsidR="002032C5">
        <w:rPr>
          <w:rFonts w:ascii="Times New Roman" w:hAnsi="Times New Roman" w:cs="Times New Roman"/>
          <w:sz w:val="24"/>
          <w:szCs w:val="24"/>
        </w:rPr>
        <w:t>ngdom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</w:t>
      </w:r>
      <w:r w:rsidR="00E31AC4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provinces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Brussels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>.</w:t>
      </w:r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Bruocsella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Brussels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means</w:t>
      </w:r>
      <w:r w:rsidR="00E31AC4">
        <w:rPr>
          <w:rFonts w:ascii="Times New Roman" w:hAnsi="Times New Roman" w:cs="Times New Roman"/>
          <w:sz w:val="24"/>
          <w:szCs w:val="24"/>
        </w:rPr>
        <w:t>“settlement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AC4">
        <w:rPr>
          <w:rFonts w:ascii="Times New Roman" w:hAnsi="Times New Roman" w:cs="Times New Roman"/>
          <w:sz w:val="24"/>
          <w:szCs w:val="24"/>
        </w:rPr>
        <w:t>marshes</w:t>
      </w:r>
      <w:proofErr w:type="spellEnd"/>
      <w:r w:rsidR="00E31AC4">
        <w:rPr>
          <w:rFonts w:ascii="Times New Roman" w:hAnsi="Times New Roman" w:cs="Times New Roman"/>
          <w:sz w:val="24"/>
          <w:szCs w:val="24"/>
        </w:rPr>
        <w:t>”.</w:t>
      </w:r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Germany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32C5">
        <w:rPr>
          <w:rFonts w:ascii="Times New Roman" w:hAnsi="Times New Roman" w:cs="Times New Roman"/>
          <w:sz w:val="24"/>
          <w:szCs w:val="24"/>
        </w:rPr>
        <w:t>east,France</w:t>
      </w:r>
      <w:proofErr w:type="spellEnd"/>
      <w:proofErr w:type="gram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southwest,the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north</w:t>
      </w:r>
      <w:r w:rsidR="002032C5">
        <w:rPr>
          <w:rFonts w:ascii="Times New Roman" w:hAnsi="Times New Roman" w:cs="Times New Roman"/>
          <w:sz w:val="24"/>
          <w:szCs w:val="24"/>
        </w:rPr>
        <w:t>,Luxembourg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South.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coasts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Ocean’s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2C5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="002032C5">
        <w:rPr>
          <w:rFonts w:ascii="Times New Roman" w:hAnsi="Times New Roman" w:cs="Times New Roman"/>
          <w:sz w:val="24"/>
          <w:szCs w:val="24"/>
        </w:rPr>
        <w:t>.</w:t>
      </w:r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11,79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inside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13th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29">
        <w:rPr>
          <w:rFonts w:ascii="Times New Roman" w:hAnsi="Times New Roman" w:cs="Times New Roman"/>
          <w:sz w:val="24"/>
          <w:szCs w:val="24"/>
        </w:rPr>
        <w:t>populous</w:t>
      </w:r>
      <w:proofErr w:type="spellEnd"/>
      <w:r w:rsidR="005D4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541B90">
        <w:rPr>
          <w:rFonts w:ascii="Times New Roman" w:hAnsi="Times New Roman" w:cs="Times New Roman"/>
          <w:sz w:val="24"/>
          <w:szCs w:val="24"/>
        </w:rPr>
        <w:t>Europe.The</w:t>
      </w:r>
      <w:proofErr w:type="spellEnd"/>
      <w:proofErr w:type="gramEnd"/>
      <w:r w:rsidR="0054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Dutch,French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B90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="00541B90">
        <w:rPr>
          <w:rFonts w:ascii="Times New Roman" w:hAnsi="Times New Roman" w:cs="Times New Roman"/>
          <w:sz w:val="24"/>
          <w:szCs w:val="24"/>
        </w:rPr>
        <w:t>.</w:t>
      </w:r>
    </w:p>
    <w:p w:rsidR="00EE747B" w:rsidRDefault="00EE747B" w:rsidP="00EE747B">
      <w:pPr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A66BE5" w:rsidRDefault="005004A8" w:rsidP="00EE747B">
      <w:pPr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</w:t>
      </w:r>
      <w:r w:rsidR="008B3F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yet.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try</w:t>
      </w:r>
      <w:r w:rsidR="00C41F2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1F2C">
        <w:rPr>
          <w:rFonts w:ascii="Times New Roman" w:hAnsi="Times New Roman" w:cs="Times New Roman"/>
          <w:sz w:val="24"/>
          <w:szCs w:val="24"/>
        </w:rPr>
        <w:t>development.As</w:t>
      </w:r>
      <w:proofErr w:type="spellEnd"/>
      <w:proofErr w:type="gram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2C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C41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greenhous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overconsumption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B3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47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8B3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47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1923">
        <w:rPr>
          <w:rFonts w:ascii="Times New Roman" w:hAnsi="Times New Roman" w:cs="Times New Roman"/>
          <w:sz w:val="24"/>
          <w:szCs w:val="24"/>
        </w:rPr>
        <w:t>development.In</w:t>
      </w:r>
      <w:proofErr w:type="spellEnd"/>
      <w:proofErr w:type="gram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tries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851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23">
        <w:rPr>
          <w:rFonts w:ascii="Times New Roman" w:hAnsi="Times New Roman" w:cs="Times New Roman"/>
          <w:sz w:val="24"/>
          <w:szCs w:val="24"/>
        </w:rPr>
        <w:t>development.</w:t>
      </w:r>
      <w:r w:rsidR="00B13B1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eco-innovation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som</w:t>
      </w:r>
      <w:r w:rsidR="00EE74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E74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7B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7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7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EE747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1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B13B12">
        <w:rPr>
          <w:rFonts w:ascii="Times New Roman" w:hAnsi="Times New Roman" w:cs="Times New Roman"/>
          <w:sz w:val="24"/>
          <w:szCs w:val="24"/>
        </w:rPr>
        <w:t>.</w:t>
      </w:r>
    </w:p>
    <w:p w:rsidR="00B13B12" w:rsidRDefault="00B13B12" w:rsidP="00B13B12">
      <w:pPr>
        <w:ind w:left="-567" w:right="-709"/>
        <w:rPr>
          <w:rFonts w:ascii="Times New Roman" w:hAnsi="Times New Roman" w:cs="Times New Roman"/>
          <w:sz w:val="24"/>
          <w:szCs w:val="24"/>
        </w:rPr>
      </w:pPr>
    </w:p>
    <w:p w:rsidR="00B13B12" w:rsidRDefault="008603F0" w:rsidP="00B13B12">
      <w:pPr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7B">
        <w:rPr>
          <w:rFonts w:ascii="Times New Roman" w:hAnsi="Times New Roman" w:cs="Times New Roman"/>
          <w:sz w:val="24"/>
          <w:szCs w:val="24"/>
        </w:rPr>
        <w:t>expectation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7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ECOSOC is</w:t>
      </w:r>
      <w:r w:rsidR="00EE747B" w:rsidRPr="00EE74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E747B" w:rsidRPr="00EE747B">
        <w:rPr>
          <w:rFonts w:ascii="Times New Roman" w:eastAsia="Times New Roman" w:hAnsi="Times New Roman" w:cs="Times New Roman"/>
          <w:sz w:val="24"/>
          <w:szCs w:val="24"/>
          <w:lang w:eastAsia="tr-TR"/>
        </w:rPr>
        <w:t>assistance</w:t>
      </w:r>
      <w:proofErr w:type="spellEnd"/>
      <w:r w:rsidR="00EE747B" w:rsidRPr="00EE74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="00EE747B" w:rsidRPr="00EE747B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addressing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4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7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development.We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ECOSOC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grateful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="00AB2A7E">
        <w:rPr>
          <w:rFonts w:ascii="Times New Roman" w:hAnsi="Times New Roman" w:cs="Times New Roman"/>
          <w:sz w:val="24"/>
          <w:szCs w:val="24"/>
        </w:rPr>
        <w:t>.</w:t>
      </w:r>
      <w:r w:rsidR="00EE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47B" w:rsidRDefault="00EE747B" w:rsidP="00B13B12">
      <w:pPr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0509" w:rsidRDefault="00A40509" w:rsidP="00A40509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0509" w:rsidRDefault="00A40509" w:rsidP="00A40509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0509" w:rsidRDefault="00A40509" w:rsidP="00A40509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E747B" w:rsidRPr="00A40509" w:rsidRDefault="00EE747B" w:rsidP="00A40509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40509" w:rsidRPr="00A40509" w:rsidRDefault="00A40509" w:rsidP="00A40509">
      <w:pPr>
        <w:ind w:right="-709"/>
        <w:rPr>
          <w:rFonts w:ascii="Times New Roman" w:hAnsi="Times New Roman" w:cs="Times New Roman"/>
          <w:sz w:val="24"/>
          <w:szCs w:val="24"/>
        </w:rPr>
      </w:pPr>
    </w:p>
    <w:sectPr w:rsidR="00A40509" w:rsidRPr="00A40509" w:rsidSect="00D921F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09"/>
    <w:rsid w:val="00054D83"/>
    <w:rsid w:val="00071291"/>
    <w:rsid w:val="000A63FD"/>
    <w:rsid w:val="002032C5"/>
    <w:rsid w:val="005004A8"/>
    <w:rsid w:val="00541B90"/>
    <w:rsid w:val="005937B6"/>
    <w:rsid w:val="005D4829"/>
    <w:rsid w:val="00851923"/>
    <w:rsid w:val="008603F0"/>
    <w:rsid w:val="008B3F47"/>
    <w:rsid w:val="009855A8"/>
    <w:rsid w:val="009F6760"/>
    <w:rsid w:val="00A40509"/>
    <w:rsid w:val="00A66BE5"/>
    <w:rsid w:val="00AB2A7E"/>
    <w:rsid w:val="00B10A02"/>
    <w:rsid w:val="00B13B12"/>
    <w:rsid w:val="00B45B77"/>
    <w:rsid w:val="00B665E1"/>
    <w:rsid w:val="00C41F2C"/>
    <w:rsid w:val="00D501EB"/>
    <w:rsid w:val="00D921FF"/>
    <w:rsid w:val="00E31AC4"/>
    <w:rsid w:val="00E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2025-04-03T14:23:00Z</dcterms:created>
  <dcterms:modified xsi:type="dcterms:W3CDTF">2025-04-03T14:23:00Z</dcterms:modified>
</cp:coreProperties>
</file>