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47A" w14:textId="5AB957B6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A3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734C28" wp14:editId="6F5BA8FF">
            <wp:simplePos x="0" y="0"/>
            <wp:positionH relativeFrom="column">
              <wp:posOffset>4529455</wp:posOffset>
            </wp:positionH>
            <wp:positionV relativeFrom="paragraph">
              <wp:posOffset>0</wp:posOffset>
            </wp:positionV>
            <wp:extent cx="11811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252" y="20829"/>
                <wp:lineTo x="21252" y="0"/>
                <wp:lineTo x="0" y="0"/>
              </wp:wrapPolygon>
            </wp:wrapThrough>
            <wp:docPr id="1965117351" name="Resim 1" descr="Nijerya bayrağı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jerya bayrağı - Vikiped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F880C1" w14:textId="77777777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EF310" w14:textId="3C703CA9" w:rsidR="008B2671" w:rsidRPr="004D3A34" w:rsidRDefault="008B2671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A34">
        <w:rPr>
          <w:rFonts w:ascii="Times New Roman" w:hAnsi="Times New Roman" w:cs="Times New Roman"/>
          <w:sz w:val="24"/>
          <w:szCs w:val="24"/>
        </w:rPr>
        <w:t>C</w:t>
      </w:r>
      <w:r w:rsidR="004D3A34" w:rsidRPr="004D3A34">
        <w:rPr>
          <w:rFonts w:ascii="Times New Roman" w:hAnsi="Times New Roman" w:cs="Times New Roman"/>
          <w:sz w:val="24"/>
          <w:szCs w:val="24"/>
        </w:rPr>
        <w:t>ountry</w:t>
      </w:r>
      <w:r w:rsidRPr="004D3A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</w:t>
      </w:r>
      <w:r w:rsidR="004D3A34" w:rsidRPr="004D3A34">
        <w:rPr>
          <w:rFonts w:ascii="Times New Roman" w:hAnsi="Times New Roman" w:cs="Times New Roman"/>
          <w:sz w:val="24"/>
          <w:szCs w:val="24"/>
        </w:rPr>
        <w:t>igeria</w:t>
      </w:r>
      <w:proofErr w:type="spellEnd"/>
      <w:r w:rsidR="00140229" w:rsidRPr="004D3A3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009DD8C" w14:textId="74C197FC" w:rsidR="008B2671" w:rsidRPr="004D3A34" w:rsidRDefault="008B2671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</w:t>
      </w:r>
      <w:r w:rsidR="004D3A34" w:rsidRPr="004D3A34">
        <w:rPr>
          <w:rFonts w:ascii="Times New Roman" w:hAnsi="Times New Roman" w:cs="Times New Roman"/>
          <w:sz w:val="24"/>
          <w:szCs w:val="24"/>
        </w:rPr>
        <w:t>ommittee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: ECO-FIN-2</w:t>
      </w:r>
    </w:p>
    <w:p w14:paraId="5A000B7C" w14:textId="3CB9D2AA" w:rsidR="008B2671" w:rsidRPr="004D3A34" w:rsidRDefault="008B2671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</w:t>
      </w:r>
      <w:r w:rsidR="004D3A34" w:rsidRPr="004D3A34">
        <w:rPr>
          <w:rFonts w:ascii="Times New Roman" w:hAnsi="Times New Roman" w:cs="Times New Roman"/>
          <w:sz w:val="24"/>
          <w:szCs w:val="24"/>
        </w:rPr>
        <w:t>genda</w:t>
      </w:r>
      <w:proofErr w:type="spellEnd"/>
      <w:r w:rsidR="004D3A34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Encouraging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G</w:t>
      </w:r>
      <w:r w:rsidRPr="004D3A34">
        <w:rPr>
          <w:rFonts w:ascii="Times New Roman" w:hAnsi="Times New Roman" w:cs="Times New Roman"/>
          <w:sz w:val="24"/>
          <w:szCs w:val="24"/>
        </w:rPr>
        <w:t>reen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E</w:t>
      </w:r>
      <w:r w:rsidRPr="004D3A34">
        <w:rPr>
          <w:rFonts w:ascii="Times New Roman" w:hAnsi="Times New Roman" w:cs="Times New Roman"/>
          <w:sz w:val="24"/>
          <w:szCs w:val="24"/>
        </w:rPr>
        <w:t>conomy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R</w:t>
      </w:r>
      <w:r w:rsidRPr="004D3A34">
        <w:rPr>
          <w:rFonts w:ascii="Times New Roman" w:hAnsi="Times New Roman" w:cs="Times New Roman"/>
          <w:sz w:val="24"/>
          <w:szCs w:val="24"/>
        </w:rPr>
        <w:t>enewable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E</w:t>
      </w:r>
      <w:r w:rsidRPr="004D3A34">
        <w:rPr>
          <w:rFonts w:ascii="Times New Roman" w:hAnsi="Times New Roman" w:cs="Times New Roman"/>
          <w:sz w:val="24"/>
          <w:szCs w:val="24"/>
        </w:rPr>
        <w:t>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A34" w:rsidRPr="004D3A34">
        <w:rPr>
          <w:rFonts w:ascii="Times New Roman" w:hAnsi="Times New Roman" w:cs="Times New Roman"/>
          <w:sz w:val="24"/>
          <w:szCs w:val="24"/>
        </w:rPr>
        <w:t>S</w:t>
      </w:r>
      <w:r w:rsidRPr="004D3A34">
        <w:rPr>
          <w:rFonts w:ascii="Times New Roman" w:hAnsi="Times New Roman" w:cs="Times New Roman"/>
          <w:sz w:val="24"/>
          <w:szCs w:val="24"/>
        </w:rPr>
        <w:t>ources</w:t>
      </w:r>
      <w:proofErr w:type="spellEnd"/>
    </w:p>
    <w:p w14:paraId="6A5FBFCA" w14:textId="77777777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57E26B" w14:textId="5C92554B" w:rsidR="00153925" w:rsidRPr="004D3A34" w:rsidRDefault="00596176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,</w:t>
      </w:r>
      <w:hyperlink r:id="rId7" w:anchor="cite_note-11" w:history="1"/>
      <w:r w:rsidRPr="004D3A34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 Federal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is 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in </w:t>
      </w:r>
      <w:hyperlink r:id="rId8" w:tooltip="West Africa" w:history="1"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West </w:t>
        </w:r>
        <w:proofErr w:type="spellStart"/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Africa</w:t>
        </w:r>
        <w:proofErr w:type="spellEnd"/>
      </w:hyperlink>
      <w:r w:rsidRPr="004D3A34">
        <w:rPr>
          <w:rFonts w:ascii="Times New Roman" w:hAnsi="Times New Roman" w:cs="Times New Roman"/>
          <w:sz w:val="24"/>
          <w:szCs w:val="24"/>
        </w:rPr>
        <w:t>.</w:t>
      </w:r>
      <w:hyperlink r:id="rId9" w:anchor="cite_note-12" w:history="1"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.</w:t>
        </w:r>
      </w:hyperlink>
      <w:r w:rsidRPr="004D3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 923,769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kilometres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(356,669 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sq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 mi).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hyperlink r:id="rId10" w:tooltip="Demographics of Nigeria" w:history="1"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 </w:t>
        </w:r>
        <w:proofErr w:type="spellStart"/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population</w:t>
        </w:r>
        <w:proofErr w:type="spellEnd"/>
      </w:hyperlink>
      <w:r w:rsidRPr="004D3A34">
        <w:rPr>
          <w:rFonts w:ascii="Times New Roman" w:hAnsi="Times New Roman" w:cs="Times New Roman"/>
          <w:sz w:val="24"/>
          <w:szCs w:val="24"/>
        </w:rPr>
        <w:t xml:space="preserve"> of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236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"https://en.wikipedia.org/wiki/List_of_African_countries_by_population" \o "List of African countries by population"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most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populous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country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> in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"https://en.wikipedia.org/wiki/Africa" \o "Africa"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Africa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"https://en.wikipedia.org/wiki/List_of_countries_and_dependencies_by_population" \o "List of countries and dependencies by population"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world's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sixth-most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populous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country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>.</w:t>
      </w:r>
      <w:r w:rsidR="00490A62" w:rsidRPr="004D3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is a </w:t>
      </w:r>
      <w:hyperlink r:id="rId11" w:tooltip="Federation" w:history="1"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federal </w:t>
        </w:r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republic</w:t>
        </w:r>
        <w:proofErr w:type="spellEnd"/>
      </w:hyperlink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36 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="00490A62" w:rsidRPr="004D3A34">
        <w:rPr>
          <w:rFonts w:ascii="Times New Roman" w:hAnsi="Times New Roman" w:cs="Times New Roman"/>
          <w:sz w:val="24"/>
          <w:szCs w:val="24"/>
        </w:rPr>
        <w:instrText>HYPERLINK "https://en.wikipedia.org/wiki/States_of_Nigeria" \o "States of Nigeria"</w:instrText>
      </w:r>
      <w:r w:rsidR="00490A62" w:rsidRPr="004D3A34">
        <w:rPr>
          <w:rFonts w:ascii="Times New Roman" w:hAnsi="Times New Roman" w:cs="Times New Roman"/>
          <w:sz w:val="24"/>
          <w:szCs w:val="24"/>
        </w:rPr>
      </w:r>
      <w:r w:rsidR="00490A62"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states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hyperlink r:id="rId12" w:tooltip="Federal Capital Territory, Nigeria" w:history="1"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Federal </w:t>
        </w:r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Capital</w:t>
        </w:r>
        <w:proofErr w:type="spellEnd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Territory</w:t>
        </w:r>
        <w:proofErr w:type="spellEnd"/>
      </w:hyperlink>
      <w:r w:rsidR="00490A62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="00490A62" w:rsidRPr="004D3A34">
        <w:rPr>
          <w:rFonts w:ascii="Times New Roman" w:hAnsi="Times New Roman" w:cs="Times New Roman"/>
          <w:sz w:val="24"/>
          <w:szCs w:val="24"/>
        </w:rPr>
        <w:instrText>HYPERLINK "https://en.wikipedia.org/wiki/Abuja" \o "Abuja"</w:instrText>
      </w:r>
      <w:r w:rsidR="00490A62" w:rsidRPr="004D3A34">
        <w:rPr>
          <w:rFonts w:ascii="Times New Roman" w:hAnsi="Times New Roman" w:cs="Times New Roman"/>
          <w:sz w:val="24"/>
          <w:szCs w:val="24"/>
        </w:rPr>
      </w:r>
      <w:r w:rsidR="00490A62"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Abuja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Nigeria's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="00490A62" w:rsidRPr="004D3A34">
        <w:rPr>
          <w:rFonts w:ascii="Times New Roman" w:hAnsi="Times New Roman" w:cs="Times New Roman"/>
          <w:sz w:val="24"/>
          <w:szCs w:val="24"/>
        </w:rPr>
        <w:instrText>HYPERLINK "https://en.wikipedia.org/wiki/List_of_African_countries_by_GDP_(nominal)" \o "List of African countries by GDP (nominal)"</w:instrText>
      </w:r>
      <w:r w:rsidR="00490A62" w:rsidRPr="004D3A34">
        <w:rPr>
          <w:rFonts w:ascii="Times New Roman" w:hAnsi="Times New Roman" w:cs="Times New Roman"/>
          <w:sz w:val="24"/>
          <w:szCs w:val="24"/>
        </w:rPr>
      </w:r>
      <w:r w:rsidR="00490A62"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fourth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largest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in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Africa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hyperlink r:id="rId13" w:tooltip="List of countries by GDP (nominal)" w:history="1"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31st-largest in </w:t>
        </w:r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the</w:t>
        </w:r>
        <w:proofErr w:type="spellEnd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world</w:t>
        </w:r>
        <w:proofErr w:type="spellEnd"/>
      </w:hyperlink>
      <w:r w:rsidR="00490A62" w:rsidRPr="004D3A34">
        <w:rPr>
          <w:rFonts w:ascii="Times New Roman" w:hAnsi="Times New Roman" w:cs="Times New Roman"/>
          <w:sz w:val="24"/>
          <w:szCs w:val="24"/>
        </w:rPr>
        <w:t> .</w:t>
      </w:r>
      <w:r w:rsidR="00490A62" w:rsidRPr="004D3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="00490A62" w:rsidRPr="004D3A34">
        <w:rPr>
          <w:rFonts w:ascii="Times New Roman" w:hAnsi="Times New Roman" w:cs="Times New Roman"/>
          <w:sz w:val="24"/>
          <w:szCs w:val="24"/>
        </w:rPr>
        <w:instrText>HYPERLINK "https://en.wikipedia.org/wiki/Financial_market" \o "Financial market"</w:instrText>
      </w:r>
      <w:r w:rsidR="00490A62" w:rsidRPr="004D3A34">
        <w:rPr>
          <w:rFonts w:ascii="Times New Roman" w:hAnsi="Times New Roman" w:cs="Times New Roman"/>
          <w:sz w:val="24"/>
          <w:szCs w:val="24"/>
        </w:rPr>
      </w:r>
      <w:r w:rsidR="00490A62"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financial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markets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="00490A62" w:rsidRPr="004D3A34">
        <w:rPr>
          <w:rFonts w:ascii="Times New Roman" w:hAnsi="Times New Roman" w:cs="Times New Roman"/>
          <w:sz w:val="24"/>
          <w:szCs w:val="24"/>
        </w:rPr>
        <w:instrText>HYPERLINK "https://en.wikipedia.org/wiki/Medication" \o "Medication"</w:instrText>
      </w:r>
      <w:r w:rsidR="00490A62" w:rsidRPr="004D3A34">
        <w:rPr>
          <w:rFonts w:ascii="Times New Roman" w:hAnsi="Times New Roman" w:cs="Times New Roman"/>
          <w:sz w:val="24"/>
          <w:szCs w:val="24"/>
        </w:rPr>
      </w:r>
      <w:r w:rsidR="00490A62"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pharmaceu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After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petroleum,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the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largest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source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foreign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exchange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earnings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for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Nigeria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are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hyperlink r:id="rId14" w:tooltip="Remittance" w:history="1"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remittances</w:t>
        </w:r>
      </w:hyperlink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 sent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home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by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Nigerians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living</w:t>
      </w:r>
      <w:proofErr w:type="spellEnd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abroad.</w:t>
      </w:r>
      <w:hyperlink r:id="rId15" w:anchor="cite_note-tribune.com.ng2-175" w:history="1"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[1</w:t>
        </w:r>
      </w:hyperlink>
      <w:r w:rsidR="00490A62"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ticals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="00490A62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2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90A62" w:rsidRPr="004D3A34">
        <w:rPr>
          <w:rFonts w:ascii="Times New Roman" w:hAnsi="Times New Roman" w:cs="Times New Roman"/>
          <w:sz w:val="24"/>
          <w:szCs w:val="24"/>
        </w:rPr>
        <w:t> </w:t>
      </w:r>
      <w:hyperlink r:id="rId16" w:tooltip="Entertainment industry" w:history="1">
        <w:proofErr w:type="spellStart"/>
        <w:r w:rsidR="00490A62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entertainment</w:t>
        </w:r>
        <w:proofErr w:type="spellEnd"/>
      </w:hyperlink>
      <w:r w:rsidR="00490A62" w:rsidRPr="004D3A34">
        <w:rPr>
          <w:rFonts w:ascii="Times New Roman" w:hAnsi="Times New Roman" w:cs="Times New Roman"/>
          <w:sz w:val="24"/>
          <w:szCs w:val="24"/>
        </w:rPr>
        <w:t>.</w:t>
      </w:r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23.4% of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Nigeria's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GDP is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forestry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1041" w:rsidRPr="004D3A34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proofErr w:type="gram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41" w:rsidRPr="004D3A34">
        <w:rPr>
          <w:rFonts w:ascii="Times New Roman" w:hAnsi="Times New Roman" w:cs="Times New Roman"/>
          <w:sz w:val="24"/>
          <w:szCs w:val="24"/>
        </w:rPr>
        <w:t>producer</w:t>
      </w:r>
      <w:proofErr w:type="spellEnd"/>
      <w:r w:rsidR="00501041" w:rsidRPr="004D3A34">
        <w:rPr>
          <w:rFonts w:ascii="Times New Roman" w:hAnsi="Times New Roman" w:cs="Times New Roman"/>
          <w:sz w:val="24"/>
          <w:szCs w:val="24"/>
        </w:rPr>
        <w:t xml:space="preserve"> of </w:t>
      </w:r>
      <w:hyperlink r:id="rId17" w:tooltip="Cassava production in Nigeria" w:history="1">
        <w:proofErr w:type="spellStart"/>
        <w:r w:rsidR="00501041"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cassava</w:t>
        </w:r>
        <w:proofErr w:type="spellEnd"/>
      </w:hyperlink>
      <w:r w:rsidR="00501041" w:rsidRPr="004D3A34">
        <w:rPr>
          <w:rFonts w:ascii="Times New Roman" w:hAnsi="Times New Roman" w:cs="Times New Roman"/>
          <w:sz w:val="24"/>
          <w:szCs w:val="24"/>
        </w:rPr>
        <w:t>.</w:t>
      </w:r>
    </w:p>
    <w:p w14:paraId="3A2A6039" w14:textId="77777777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E7050" w14:textId="12EE4EBC" w:rsidR="00501041" w:rsidRPr="004D3A34" w:rsidRDefault="005C0FBE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richly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endowed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"https://www.sciencedirect.com/topics/earth-and-planetary-sciences/natural-resource" \o "Learn more about natural resources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natural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resources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vast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(RE)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"https://www.sciencedirect.com/topics/agricultural-and-biological-sciences/face" \o "Learn more about faces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faces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 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persistent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"https://www.sciencedirect.com/topics/economics-econometrics-and-finance/disruption-management" \o "Learn more about power outages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power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outages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Nigeria's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reliant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on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"https://www.sciencedirect.com/topics/earth-and-planetary-sciences/fossil-fuel" \o "Learn more about fossil fuels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fossil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fuels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portion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"https://www.sciencedirect.com/topics/engineering/power-generation" \o "Learn more about electricity generation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electricity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generation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on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"https://www.sciencedirect.com/topics/agricultural-and-biological-sciences/fossil-fuel" \o "Learn more about fossil fuels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fossil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fuels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 has severe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"https://www.sciencedirect.com/topics/economics-econometrics-and-finance/greenhouse-gas-emissions" \o "Learn more about greenhouse gas emissions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greenhouse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gas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emissions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fluctuations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persist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331" w:rsidRPr="004D3A34">
        <w:rPr>
          <w:rFonts w:ascii="Times New Roman" w:hAnsi="Times New Roman" w:cs="Times New Roman"/>
          <w:sz w:val="24"/>
          <w:szCs w:val="24"/>
        </w:rPr>
        <w:t>D</w:t>
      </w:r>
      <w:r w:rsidRPr="004D3A34">
        <w:rPr>
          <w:rFonts w:ascii="Times New Roman" w:hAnsi="Times New Roman" w:cs="Times New Roman"/>
          <w:sz w:val="24"/>
          <w:szCs w:val="24"/>
        </w:rPr>
        <w:t>espite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enormous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reserves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76331" w:rsidRPr="004D3A34">
        <w:rPr>
          <w:rFonts w:ascii="Times New Roman" w:hAnsi="Times New Roman" w:cs="Times New Roman"/>
          <w:sz w:val="24"/>
          <w:szCs w:val="24"/>
        </w:rPr>
        <w:t>m</w:t>
      </w:r>
      <w:r w:rsidRPr="004D3A34">
        <w:rPr>
          <w:rFonts w:ascii="Times New Roman" w:hAnsi="Times New Roman" w:cs="Times New Roman"/>
          <w:sz w:val="24"/>
          <w:szCs w:val="24"/>
        </w:rPr>
        <w:t>any</w:t>
      </w:r>
      <w:proofErr w:type="spellEnd"/>
      <w:proofErr w:type="gram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Nigerians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1BC8">
        <w:rPr>
          <w:rFonts w:ascii="Times New Roman" w:hAnsi="Times New Roman" w:cs="Times New Roman"/>
          <w:sz w:val="24"/>
          <w:szCs w:val="24"/>
        </w:rPr>
        <w:t>I</w:t>
      </w:r>
      <w:r w:rsidRPr="004D3A3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331" w:rsidRPr="004D3A34">
        <w:rPr>
          <w:rFonts w:ascii="Times New Roman" w:hAnsi="Times New Roman" w:cs="Times New Roman"/>
          <w:sz w:val="24"/>
          <w:szCs w:val="24"/>
        </w:rPr>
        <w:t>T</w:t>
      </w:r>
      <w:r w:rsidRPr="004D3A34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diversify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Nigeria's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invest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in </w:t>
      </w:r>
      <w:hyperlink r:id="rId18" w:tooltip="Learn more about RE sources from ScienceDirect's AI-generated Topic Pages" w:history="1"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RE </w:t>
        </w:r>
        <w:proofErr w:type="spellStart"/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sources</w:t>
        </w:r>
        <w:proofErr w:type="spellEnd"/>
      </w:hyperlink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environmentally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fossil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fuels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"https://www.sciencedirect.com/topics/economics-econometrics-and-finance/sustainable-energy-supply" \o "Learn more about energy security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energy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security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331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7633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fldChar w:fldCharType="begin"/>
      </w:r>
      <w:r w:rsidRPr="004D3A34">
        <w:rPr>
          <w:rFonts w:ascii="Times New Roman" w:hAnsi="Times New Roman" w:cs="Times New Roman"/>
          <w:sz w:val="24"/>
          <w:szCs w:val="24"/>
        </w:rPr>
        <w:instrText>HYPERLINK "https://www.sciencedirect.com/topics/earth-and-planetary-sciences/carbon-dioxide-emission" \o "Learn more about carbon emissions from ScienceDirect's AI-generated Topic Pages"</w:instrText>
      </w:r>
      <w:r w:rsidRPr="004D3A34">
        <w:rPr>
          <w:rFonts w:ascii="Times New Roman" w:hAnsi="Times New Roman" w:cs="Times New Roman"/>
          <w:sz w:val="24"/>
          <w:szCs w:val="24"/>
        </w:rPr>
      </w:r>
      <w:r w:rsidRPr="004D3A34">
        <w:rPr>
          <w:rFonts w:ascii="Times New Roman" w:hAnsi="Times New Roman" w:cs="Times New Roman"/>
          <w:sz w:val="24"/>
          <w:szCs w:val="24"/>
        </w:rPr>
        <w:fldChar w:fldCharType="separate"/>
      </w:r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carbon</w:t>
      </w:r>
      <w:proofErr w:type="spellEnd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4D3A34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emissions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fldChar w:fldCharType="end"/>
      </w:r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has an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abundance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 </w:t>
      </w:r>
      <w:hyperlink r:id="rId19" w:tooltip="Learn more about RE resources from ScienceDirect's AI-generated Topic Pages" w:history="1"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RE </w:t>
        </w:r>
        <w:proofErr w:type="spellStart"/>
        <w:r w:rsidRPr="004D3A3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resources</w:t>
        </w:r>
        <w:proofErr w:type="spellEnd"/>
      </w:hyperlink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solar,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hydropower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. Solar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of solar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, </w:t>
      </w:r>
    </w:p>
    <w:p w14:paraId="32FB7F7F" w14:textId="77777777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E2024" w14:textId="3C8153F2" w:rsidR="00B76331" w:rsidRPr="004D3A34" w:rsidRDefault="00FB6BE8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3A3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r w:rsidRPr="004D3A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proofErr w:type="gramEnd"/>
      <w:r w:rsidR="008B2671" w:rsidRPr="004D3A34">
        <w:rPr>
          <w:rFonts w:ascii="Times New Roman" w:hAnsi="Times New Roman" w:cs="Times New Roman"/>
          <w:sz w:val="24"/>
          <w:szCs w:val="24"/>
        </w:rPr>
        <w:t>,</w:t>
      </w:r>
      <w:r w:rsidR="004D3A34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enact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supportive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ameliorate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prospects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2671" w:rsidRPr="004D3A34">
        <w:rPr>
          <w:rFonts w:ascii="Times New Roman" w:hAnsi="Times New Roman" w:cs="Times New Roman"/>
          <w:sz w:val="24"/>
          <w:szCs w:val="24"/>
        </w:rPr>
        <w:t>projects</w:t>
      </w:r>
      <w:r w:rsidR="00B76331" w:rsidRPr="004D3A3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76331" w:rsidRPr="004D3A3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</w:t>
      </w:r>
      <w:r w:rsidR="005C0FBE" w:rsidRPr="004D3A34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="005C0FBE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FBE" w:rsidRPr="004D3A3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5C0FBE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FBE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C0FBE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FBE" w:rsidRPr="004D3A3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5C0FBE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FBE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0FBE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FBE" w:rsidRPr="004D3A34">
        <w:rPr>
          <w:rFonts w:ascii="Times New Roman" w:hAnsi="Times New Roman" w:cs="Times New Roman"/>
          <w:sz w:val="24"/>
          <w:szCs w:val="24"/>
        </w:rPr>
        <w:t>decarbonization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3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.</w:t>
      </w:r>
      <w:r w:rsidR="008B2671" w:rsidRPr="004D3A3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receptive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commit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mobilize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671" w:rsidRPr="004D3A34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="008B2671" w:rsidRPr="004D3A34">
        <w:rPr>
          <w:rFonts w:ascii="Times New Roman" w:hAnsi="Times New Roman" w:cs="Times New Roman"/>
          <w:sz w:val="24"/>
          <w:szCs w:val="24"/>
        </w:rPr>
        <w:t>.</w:t>
      </w:r>
    </w:p>
    <w:p w14:paraId="31177B28" w14:textId="77777777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92EDA" w14:textId="5F8A35BB" w:rsidR="004D3A34" w:rsidRPr="004D3A34" w:rsidRDefault="004D3A34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A3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4D3A34">
        <w:rPr>
          <w:rFonts w:ascii="Times New Roman" w:hAnsi="Times New Roman" w:cs="Times New Roman"/>
          <w:sz w:val="24"/>
          <w:szCs w:val="24"/>
        </w:rPr>
        <w:t>:</w:t>
      </w:r>
    </w:p>
    <w:p w14:paraId="5B92EA12" w14:textId="4726D9E4" w:rsidR="00B76331" w:rsidRPr="004D3A34" w:rsidRDefault="00B76331" w:rsidP="004D3A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4D3A34">
          <w:rPr>
            <w:rStyle w:val="Kpr"/>
            <w:rFonts w:ascii="Times New Roman" w:hAnsi="Times New Roman" w:cs="Times New Roman"/>
            <w:sz w:val="24"/>
            <w:szCs w:val="24"/>
            <w:u w:val="none"/>
          </w:rPr>
          <w:t>https://www.sciencedirect.com/science/article/pii/S2772940025000189</w:t>
        </w:r>
      </w:hyperlink>
    </w:p>
    <w:p w14:paraId="3677BC1E" w14:textId="1F476CA4" w:rsidR="00B76331" w:rsidRPr="004D3A34" w:rsidRDefault="00B76331" w:rsidP="004D3A34">
      <w:pPr>
        <w:pStyle w:val="AltBilgi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4D3A34">
          <w:rPr>
            <w:rStyle w:val="Kpr"/>
            <w:rFonts w:ascii="Times New Roman" w:hAnsi="Times New Roman" w:cs="Times New Roman"/>
            <w:sz w:val="24"/>
            <w:szCs w:val="24"/>
            <w:u w:val="none"/>
          </w:rPr>
          <w:t>https://en.wikipedia.org/wiki/Nigeria</w:t>
        </w:r>
      </w:hyperlink>
    </w:p>
    <w:p w14:paraId="2B1657F6" w14:textId="2D096557" w:rsidR="008B2671" w:rsidRPr="004D3A34" w:rsidRDefault="008B2671" w:rsidP="004D3A34">
      <w:pPr>
        <w:pStyle w:val="AltBilgi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4D3A34">
          <w:rPr>
            <w:rStyle w:val="Kpr"/>
            <w:rFonts w:ascii="Times New Roman" w:hAnsi="Times New Roman" w:cs="Times New Roman"/>
            <w:sz w:val="24"/>
            <w:szCs w:val="24"/>
            <w:u w:val="none"/>
          </w:rPr>
          <w:t>https://www.weforum.org/stories/2021/06/boost-renewable-energy-investment-in-developing-economies/</w:t>
        </w:r>
      </w:hyperlink>
    </w:p>
    <w:sectPr w:rsidR="008B2671" w:rsidRPr="004D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ECE2" w14:textId="77777777" w:rsidR="00340696" w:rsidRDefault="00340696" w:rsidP="00501041">
      <w:pPr>
        <w:spacing w:after="0" w:line="240" w:lineRule="auto"/>
      </w:pPr>
      <w:r>
        <w:separator/>
      </w:r>
    </w:p>
  </w:endnote>
  <w:endnote w:type="continuationSeparator" w:id="0">
    <w:p w14:paraId="219B34BB" w14:textId="77777777" w:rsidR="00340696" w:rsidRDefault="00340696" w:rsidP="0050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0667" w14:textId="77777777" w:rsidR="00340696" w:rsidRDefault="00340696" w:rsidP="00501041">
      <w:pPr>
        <w:spacing w:after="0" w:line="240" w:lineRule="auto"/>
      </w:pPr>
      <w:r>
        <w:separator/>
      </w:r>
    </w:p>
  </w:footnote>
  <w:footnote w:type="continuationSeparator" w:id="0">
    <w:p w14:paraId="55F7FE27" w14:textId="77777777" w:rsidR="00340696" w:rsidRDefault="00340696" w:rsidP="00501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4"/>
    <w:rsid w:val="00022956"/>
    <w:rsid w:val="00093317"/>
    <w:rsid w:val="00140229"/>
    <w:rsid w:val="00153925"/>
    <w:rsid w:val="00164DCA"/>
    <w:rsid w:val="001E1BC8"/>
    <w:rsid w:val="00285837"/>
    <w:rsid w:val="00340696"/>
    <w:rsid w:val="00392505"/>
    <w:rsid w:val="00490A62"/>
    <w:rsid w:val="004D3A34"/>
    <w:rsid w:val="00501041"/>
    <w:rsid w:val="00596176"/>
    <w:rsid w:val="005C0FBE"/>
    <w:rsid w:val="008B2671"/>
    <w:rsid w:val="00940C50"/>
    <w:rsid w:val="0094130A"/>
    <w:rsid w:val="00951054"/>
    <w:rsid w:val="00B57C4B"/>
    <w:rsid w:val="00B76331"/>
    <w:rsid w:val="00DD7B9B"/>
    <w:rsid w:val="00E277C1"/>
    <w:rsid w:val="00F578ED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9F3"/>
  <w15:chartTrackingRefBased/>
  <w15:docId w15:val="{F9D29F4D-6AC9-438E-BBC1-1FB34A4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1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1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1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10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10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10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10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10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10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10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10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10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10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105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961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61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0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041"/>
  </w:style>
  <w:style w:type="paragraph" w:styleId="AltBilgi">
    <w:name w:val="footer"/>
    <w:basedOn w:val="Normal"/>
    <w:link w:val="AltBilgiChar"/>
    <w:uiPriority w:val="99"/>
    <w:unhideWhenUsed/>
    <w:rsid w:val="0050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est_Africa" TargetMode="External"/><Relationship Id="rId13" Type="http://schemas.openxmlformats.org/officeDocument/2006/relationships/hyperlink" Target="https://en.wikipedia.org/wiki/List_of_countries_by_GDP_(nominal)" TargetMode="External"/><Relationship Id="rId18" Type="http://schemas.openxmlformats.org/officeDocument/2006/relationships/hyperlink" Target="https://www.sciencedirect.com/topics/earth-and-planetary-sciences/renewable-energy-sour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Nigeria" TargetMode="External"/><Relationship Id="rId7" Type="http://schemas.openxmlformats.org/officeDocument/2006/relationships/hyperlink" Target="https://en.wikipedia.org/wiki/Nigeria" TargetMode="External"/><Relationship Id="rId12" Type="http://schemas.openxmlformats.org/officeDocument/2006/relationships/hyperlink" Target="https://en.wikipedia.org/wiki/Federal_Capital_Territory,_Nigeria" TargetMode="External"/><Relationship Id="rId17" Type="http://schemas.openxmlformats.org/officeDocument/2006/relationships/hyperlink" Target="https://en.wikipedia.org/wiki/Cassava_production_in_Niger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Entertainment_industry" TargetMode="External"/><Relationship Id="rId20" Type="http://schemas.openxmlformats.org/officeDocument/2006/relationships/hyperlink" Target="https://www.sciencedirect.com/science/article/pii/S277294002500018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Federation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n.wikipedia.org/wiki/Niger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Demographics_of_Nigeria" TargetMode="External"/><Relationship Id="rId19" Type="http://schemas.openxmlformats.org/officeDocument/2006/relationships/hyperlink" Target="https://www.sciencedirect.com/topics/engineering/renewable-energy-resour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Nigeria" TargetMode="External"/><Relationship Id="rId14" Type="http://schemas.openxmlformats.org/officeDocument/2006/relationships/hyperlink" Target="https://en.wikipedia.org/wiki/Remittance" TargetMode="External"/><Relationship Id="rId22" Type="http://schemas.openxmlformats.org/officeDocument/2006/relationships/hyperlink" Target="https://www.weforum.org/stories/2021/06/boost-renewable-energy-investment-in-developing-economie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TR</cp:lastModifiedBy>
  <cp:revision>8</cp:revision>
  <dcterms:created xsi:type="dcterms:W3CDTF">2025-12-08T06:24:00Z</dcterms:created>
  <dcterms:modified xsi:type="dcterms:W3CDTF">2025-12-09T06:40:00Z</dcterms:modified>
</cp:coreProperties>
</file>