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7A" w:rsidRPr="00731298" w:rsidRDefault="007D7F0D">
      <w:pPr>
        <w:pStyle w:val="Balk1"/>
        <w:jc w:val="both"/>
        <w:rPr>
          <w:rFonts w:ascii="Times New Roman" w:hAnsi="Times New Roman" w:cs="Times New Roman"/>
          <w:lang w:val="tr-TR"/>
        </w:rPr>
      </w:pPr>
      <w:r w:rsidRPr="00731298">
        <w:rPr>
          <w:rFonts w:ascii="Times New Roman" w:hAnsi="Times New Roman" w:cs="Times New Roman"/>
          <w:noProof/>
          <w:lang w:val="tr-TR" w:eastAsia="tr-TR"/>
        </w:rPr>
        <w:drawing>
          <wp:inline distT="0" distB="0" distL="114300" distR="114300">
            <wp:extent cx="686435" cy="458470"/>
            <wp:effectExtent l="0" t="0" r="18415" b="17780"/>
            <wp:docPr id="3" name="Picture 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44"/>
                    <pic:cNvPicPr>
                      <a:picLocks noChangeAspect="1"/>
                    </pic:cNvPicPr>
                  </pic:nvPicPr>
                  <pic:blipFill>
                    <a:blip r:embed="rId4"/>
                    <a:stretch>
                      <a:fillRect/>
                    </a:stretch>
                  </pic:blipFill>
                  <pic:spPr>
                    <a:xfrm>
                      <a:off x="0" y="0"/>
                      <a:ext cx="686435" cy="458470"/>
                    </a:xfrm>
                    <a:prstGeom prst="rect">
                      <a:avLst/>
                    </a:prstGeom>
                  </pic:spPr>
                </pic:pic>
              </a:graphicData>
            </a:graphic>
          </wp:inline>
        </w:drawing>
      </w:r>
      <w:r w:rsidRPr="00731298">
        <w:rPr>
          <w:rFonts w:ascii="Times New Roman" w:hAnsi="Times New Roman" w:cs="Times New Roman"/>
          <w:lang w:val="tr-TR"/>
        </w:rPr>
        <w:t xml:space="preserve">  </w:t>
      </w:r>
      <w:r w:rsidRPr="00731298">
        <w:rPr>
          <w:rFonts w:ascii="Times New Roman" w:hAnsi="Times New Roman" w:cs="Times New Roman"/>
          <w:sz w:val="24"/>
          <w:szCs w:val="24"/>
          <w:lang w:val="tr-TR"/>
        </w:rPr>
        <w:t xml:space="preserve">Prohibition of </w:t>
      </w:r>
      <w:proofErr w:type="spellStart"/>
      <w:r w:rsidRPr="00731298">
        <w:rPr>
          <w:rFonts w:ascii="Times New Roman" w:hAnsi="Times New Roman" w:cs="Times New Roman"/>
          <w:sz w:val="24"/>
          <w:szCs w:val="24"/>
          <w:lang w:val="tr-TR"/>
        </w:rPr>
        <w:t>Chemical</w:t>
      </w:r>
      <w:proofErr w:type="spellEnd"/>
      <w:r w:rsidRPr="00731298">
        <w:rPr>
          <w:rFonts w:ascii="Times New Roman" w:hAnsi="Times New Roman" w:cs="Times New Roman"/>
          <w:sz w:val="24"/>
          <w:szCs w:val="24"/>
          <w:lang w:val="tr-TR"/>
        </w:rPr>
        <w:t xml:space="preserve"> </w:t>
      </w:r>
      <w:proofErr w:type="spellStart"/>
      <w:r w:rsidRPr="00731298">
        <w:rPr>
          <w:rFonts w:ascii="Times New Roman" w:hAnsi="Times New Roman" w:cs="Times New Roman"/>
          <w:sz w:val="24"/>
          <w:szCs w:val="24"/>
          <w:lang w:val="tr-TR"/>
        </w:rPr>
        <w:t>and</w:t>
      </w:r>
      <w:proofErr w:type="spellEnd"/>
      <w:r w:rsidRPr="00731298">
        <w:rPr>
          <w:rFonts w:ascii="Times New Roman" w:hAnsi="Times New Roman" w:cs="Times New Roman"/>
          <w:sz w:val="24"/>
          <w:szCs w:val="24"/>
          <w:lang w:val="tr-TR"/>
        </w:rPr>
        <w:t xml:space="preserve"> </w:t>
      </w:r>
      <w:proofErr w:type="spellStart"/>
      <w:r w:rsidRPr="00731298">
        <w:rPr>
          <w:rFonts w:ascii="Times New Roman" w:hAnsi="Times New Roman" w:cs="Times New Roman"/>
          <w:sz w:val="24"/>
          <w:szCs w:val="24"/>
          <w:lang w:val="tr-TR"/>
        </w:rPr>
        <w:t>Biological</w:t>
      </w:r>
      <w:proofErr w:type="spellEnd"/>
      <w:r w:rsidRPr="00731298">
        <w:rPr>
          <w:rFonts w:ascii="Times New Roman" w:hAnsi="Times New Roman" w:cs="Times New Roman"/>
          <w:sz w:val="24"/>
          <w:szCs w:val="24"/>
          <w:lang w:val="tr-TR"/>
        </w:rPr>
        <w:t xml:space="preserve"> </w:t>
      </w:r>
      <w:proofErr w:type="spellStart"/>
      <w:r w:rsidRPr="00731298">
        <w:rPr>
          <w:rFonts w:ascii="Times New Roman" w:hAnsi="Times New Roman" w:cs="Times New Roman"/>
          <w:sz w:val="24"/>
          <w:szCs w:val="24"/>
          <w:lang w:val="tr-TR"/>
        </w:rPr>
        <w:t>Weapons</w:t>
      </w:r>
      <w:proofErr w:type="spellEnd"/>
      <w:r w:rsidRPr="00731298">
        <w:rPr>
          <w:rFonts w:ascii="Times New Roman" w:hAnsi="Times New Roman" w:cs="Times New Roman"/>
          <w:sz w:val="24"/>
          <w:szCs w:val="24"/>
          <w:lang w:val="tr-TR"/>
        </w:rPr>
        <w:t xml:space="preserve">     </w:t>
      </w:r>
      <w:r w:rsidRPr="00731298">
        <w:rPr>
          <w:rFonts w:ascii="Times New Roman" w:hAnsi="Times New Roman" w:cs="Times New Roman"/>
          <w:noProof/>
          <w:lang w:val="tr-TR" w:eastAsia="tr-TR"/>
        </w:rPr>
        <w:drawing>
          <wp:inline distT="0" distB="0" distL="114300" distR="114300">
            <wp:extent cx="600710" cy="512445"/>
            <wp:effectExtent l="0" t="0" r="8890" b="1905"/>
            <wp:docPr id="4" name="Picture 4" descr="UN_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_amblem"/>
                    <pic:cNvPicPr>
                      <a:picLocks noChangeAspect="1"/>
                    </pic:cNvPicPr>
                  </pic:nvPicPr>
                  <pic:blipFill>
                    <a:blip r:embed="rId5"/>
                    <a:stretch>
                      <a:fillRect/>
                    </a:stretch>
                  </pic:blipFill>
                  <pic:spPr>
                    <a:xfrm>
                      <a:off x="0" y="0"/>
                      <a:ext cx="600710" cy="512445"/>
                    </a:xfrm>
                    <a:prstGeom prst="rect">
                      <a:avLst/>
                    </a:prstGeom>
                  </pic:spPr>
                </pic:pic>
              </a:graphicData>
            </a:graphic>
          </wp:inline>
        </w:drawing>
      </w:r>
    </w:p>
    <w:p w:rsidR="00A6787A" w:rsidRPr="00731298" w:rsidRDefault="007D7F0D">
      <w:pPr>
        <w:rPr>
          <w:rFonts w:ascii="Times New Roman" w:hAnsi="Times New Roman" w:cs="Times New Roman"/>
          <w:sz w:val="24"/>
          <w:szCs w:val="24"/>
        </w:rPr>
      </w:pPr>
      <w:r w:rsidRPr="00731298">
        <w:rPr>
          <w:rFonts w:ascii="Times New Roman" w:hAnsi="Times New Roman" w:cs="Times New Roman"/>
          <w:sz w:val="24"/>
          <w:szCs w:val="24"/>
        </w:rPr>
        <w:t xml:space="preserve">Name: </w:t>
      </w:r>
      <w:proofErr w:type="spellStart"/>
      <w:r w:rsidRPr="00731298">
        <w:rPr>
          <w:rFonts w:ascii="Times New Roman" w:hAnsi="Times New Roman" w:cs="Times New Roman"/>
          <w:sz w:val="24"/>
          <w:szCs w:val="24"/>
        </w:rPr>
        <w:t>Ege</w:t>
      </w:r>
      <w:proofErr w:type="spellEnd"/>
      <w:r w:rsidRPr="00731298">
        <w:rPr>
          <w:rFonts w:ascii="Times New Roman" w:hAnsi="Times New Roman" w:cs="Times New Roman"/>
          <w:sz w:val="24"/>
          <w:szCs w:val="24"/>
        </w:rPr>
        <w:t xml:space="preserve"> </w:t>
      </w:r>
      <w:proofErr w:type="spellStart"/>
      <w:r w:rsidRPr="00731298">
        <w:rPr>
          <w:rFonts w:ascii="Times New Roman" w:hAnsi="Times New Roman" w:cs="Times New Roman"/>
          <w:sz w:val="24"/>
          <w:szCs w:val="24"/>
        </w:rPr>
        <w:t>Berk</w:t>
      </w:r>
      <w:proofErr w:type="spellEnd"/>
      <w:r w:rsidRPr="00731298">
        <w:rPr>
          <w:rFonts w:ascii="Times New Roman" w:hAnsi="Times New Roman" w:cs="Times New Roman"/>
          <w:sz w:val="24"/>
          <w:szCs w:val="24"/>
        </w:rPr>
        <w:t xml:space="preserve"> ÇINAR</w:t>
      </w:r>
    </w:p>
    <w:p w:rsidR="00A6787A" w:rsidRPr="00731298" w:rsidRDefault="007D7F0D">
      <w:pPr>
        <w:rPr>
          <w:rFonts w:ascii="Times New Roman" w:hAnsi="Times New Roman" w:cs="Times New Roman"/>
          <w:sz w:val="24"/>
          <w:szCs w:val="24"/>
        </w:rPr>
      </w:pPr>
      <w:r w:rsidRPr="00731298">
        <w:rPr>
          <w:rFonts w:ascii="Times New Roman" w:hAnsi="Times New Roman" w:cs="Times New Roman"/>
          <w:sz w:val="24"/>
          <w:szCs w:val="24"/>
        </w:rPr>
        <w:t xml:space="preserve">School: Aydın </w:t>
      </w:r>
      <w:proofErr w:type="spellStart"/>
      <w:r w:rsidRPr="00731298">
        <w:rPr>
          <w:rFonts w:ascii="Times New Roman" w:hAnsi="Times New Roman" w:cs="Times New Roman"/>
          <w:sz w:val="24"/>
          <w:szCs w:val="24"/>
        </w:rPr>
        <w:t>Doğa</w:t>
      </w:r>
      <w:proofErr w:type="spellEnd"/>
      <w:r w:rsidRPr="00731298">
        <w:rPr>
          <w:rFonts w:ascii="Times New Roman" w:hAnsi="Times New Roman" w:cs="Times New Roman"/>
          <w:sz w:val="24"/>
          <w:szCs w:val="24"/>
        </w:rPr>
        <w:t xml:space="preserve"> High School</w:t>
      </w:r>
    </w:p>
    <w:p w:rsidR="00A6787A" w:rsidRPr="00731298" w:rsidRDefault="007D7F0D">
      <w:pPr>
        <w:rPr>
          <w:rFonts w:ascii="Times New Roman" w:eastAsia="Arial" w:hAnsi="Times New Roman" w:cs="Times New Roman"/>
          <w:sz w:val="24"/>
          <w:szCs w:val="24"/>
        </w:rPr>
      </w:pPr>
      <w:r w:rsidRPr="00731298">
        <w:rPr>
          <w:rFonts w:ascii="Times New Roman" w:hAnsi="Times New Roman" w:cs="Times New Roman"/>
          <w:sz w:val="24"/>
          <w:szCs w:val="24"/>
        </w:rPr>
        <w:t xml:space="preserve">Committee: </w:t>
      </w:r>
      <w:r w:rsidRPr="00731298">
        <w:rPr>
          <w:rFonts w:ascii="Times New Roman" w:eastAsia="Arial" w:hAnsi="Times New Roman" w:cs="Times New Roman"/>
          <w:sz w:val="24"/>
          <w:szCs w:val="24"/>
        </w:rPr>
        <w:t>Disarmament &amp; International Security Committee</w:t>
      </w:r>
      <w:r w:rsidRPr="00731298">
        <w:rPr>
          <w:rFonts w:ascii="Times New Roman" w:eastAsia="Arial" w:hAnsi="Times New Roman" w:cs="Times New Roman"/>
          <w:sz w:val="24"/>
          <w:szCs w:val="24"/>
        </w:rPr>
        <w:t xml:space="preserve"> (DISEC)</w:t>
      </w:r>
    </w:p>
    <w:p w:rsidR="00A6787A" w:rsidRPr="00731298" w:rsidRDefault="007D7F0D">
      <w:pPr>
        <w:rPr>
          <w:rFonts w:ascii="Times New Roman" w:eastAsia="Arial" w:hAnsi="Times New Roman" w:cs="Times New Roman"/>
          <w:sz w:val="24"/>
          <w:szCs w:val="24"/>
        </w:rPr>
      </w:pPr>
      <w:r w:rsidRPr="00731298">
        <w:rPr>
          <w:rFonts w:ascii="Times New Roman" w:eastAsia="Arial" w:hAnsi="Times New Roman" w:cs="Times New Roman"/>
          <w:sz w:val="24"/>
          <w:szCs w:val="24"/>
        </w:rPr>
        <w:t>Delegate: The Kingdom of Morocco</w:t>
      </w:r>
      <w:r w:rsidRPr="00731298">
        <w:rPr>
          <w:rFonts w:ascii="Times New Roman" w:eastAsia="Arial" w:hAnsi="Times New Roman" w:cs="Times New Roman"/>
          <w:sz w:val="24"/>
          <w:szCs w:val="24"/>
        </w:rPr>
        <w:br/>
      </w:r>
      <w:r w:rsidRPr="00731298">
        <w:rPr>
          <w:rFonts w:ascii="Times New Roman" w:eastAsia="Arial" w:hAnsi="Times New Roman" w:cs="Times New Roman"/>
          <w:sz w:val="24"/>
          <w:szCs w:val="24"/>
        </w:rPr>
        <w:br/>
      </w:r>
    </w:p>
    <w:p w:rsidR="00A6787A" w:rsidRDefault="00731298" w:rsidP="007D3277">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The Kingdom of </w:t>
      </w:r>
      <w:r w:rsidR="007D7F0D" w:rsidRPr="00731298">
        <w:rPr>
          <w:rFonts w:ascii="Times New Roman" w:eastAsia="Arial" w:hAnsi="Times New Roman" w:cs="Times New Roman"/>
          <w:sz w:val="24"/>
          <w:szCs w:val="24"/>
        </w:rPr>
        <w:t>Morocco, a country with a rich history and strong commitment to global peace and</w:t>
      </w:r>
      <w:r>
        <w:rPr>
          <w:rFonts w:ascii="Times New Roman" w:eastAsia="Arial" w:hAnsi="Times New Roman" w:cs="Times New Roman"/>
          <w:sz w:val="24"/>
          <w:szCs w:val="24"/>
        </w:rPr>
        <w:t xml:space="preserve"> security, stands firmly against</w:t>
      </w:r>
      <w:r w:rsidR="007D7F0D" w:rsidRPr="00731298">
        <w:rPr>
          <w:rFonts w:ascii="Times New Roman" w:eastAsia="Arial" w:hAnsi="Times New Roman" w:cs="Times New Roman"/>
          <w:sz w:val="24"/>
          <w:szCs w:val="24"/>
        </w:rPr>
        <w:t xml:space="preserve"> the </w:t>
      </w:r>
      <w:r w:rsidR="007D7F0D" w:rsidRPr="00731298">
        <w:rPr>
          <w:rFonts w:ascii="Times New Roman" w:eastAsia="Arial" w:hAnsi="Times New Roman" w:cs="Times New Roman"/>
          <w:sz w:val="24"/>
          <w:szCs w:val="24"/>
        </w:rPr>
        <w:t xml:space="preserve">proliferation of mass destruction weapons, especially chemical and biological weapons (CBWs). </w:t>
      </w:r>
      <w:r w:rsidR="00797D3D">
        <w:rPr>
          <w:rFonts w:ascii="Times New Roman" w:eastAsia="Arial" w:hAnsi="Times New Roman" w:cs="Times New Roman"/>
          <w:sz w:val="24"/>
          <w:szCs w:val="24"/>
        </w:rPr>
        <w:t xml:space="preserve">These </w:t>
      </w:r>
      <w:r>
        <w:rPr>
          <w:rFonts w:ascii="Times New Roman" w:eastAsia="Arial" w:hAnsi="Times New Roman" w:cs="Times New Roman"/>
          <w:sz w:val="24"/>
          <w:szCs w:val="24"/>
        </w:rPr>
        <w:t>are</w:t>
      </w:r>
      <w:r w:rsidR="00797D3D">
        <w:rPr>
          <w:rFonts w:ascii="Times New Roman" w:eastAsia="Arial" w:hAnsi="Times New Roman" w:cs="Times New Roman"/>
          <w:sz w:val="24"/>
          <w:szCs w:val="24"/>
        </w:rPr>
        <w:t xml:space="preserve"> seen as</w:t>
      </w:r>
      <w:r>
        <w:rPr>
          <w:rFonts w:ascii="Times New Roman" w:eastAsia="Arial" w:hAnsi="Times New Roman" w:cs="Times New Roman"/>
          <w:sz w:val="24"/>
          <w:szCs w:val="24"/>
        </w:rPr>
        <w:t xml:space="preserve"> not only a threat </w:t>
      </w:r>
      <w:r w:rsidR="00797D3D">
        <w:rPr>
          <w:rFonts w:ascii="Times New Roman" w:eastAsia="Arial" w:hAnsi="Times New Roman" w:cs="Times New Roman"/>
          <w:sz w:val="24"/>
          <w:szCs w:val="24"/>
        </w:rPr>
        <w:t>to Morocco’s national security and regional stability, but they are also a great global risk.</w:t>
      </w:r>
      <w:r w:rsidR="007D7F0D" w:rsidRPr="00731298">
        <w:rPr>
          <w:rFonts w:ascii="Times New Roman" w:eastAsia="Arial" w:hAnsi="Times New Roman" w:cs="Times New Roman"/>
          <w:sz w:val="24"/>
          <w:szCs w:val="24"/>
        </w:rPr>
        <w:t xml:space="preserve"> </w:t>
      </w:r>
      <w:r w:rsidR="00797D3D">
        <w:rPr>
          <w:rFonts w:ascii="Times New Roman" w:eastAsia="Arial" w:hAnsi="Times New Roman" w:cs="Times New Roman"/>
          <w:sz w:val="24"/>
          <w:szCs w:val="24"/>
        </w:rPr>
        <w:t xml:space="preserve">Morocco believes that such tools </w:t>
      </w:r>
      <w:r w:rsidR="00A00EBE">
        <w:rPr>
          <w:rFonts w:ascii="Times New Roman" w:eastAsia="Arial" w:hAnsi="Times New Roman" w:cs="Times New Roman"/>
          <w:sz w:val="24"/>
          <w:szCs w:val="24"/>
        </w:rPr>
        <w:t xml:space="preserve">propose a significant possibility of massacres, </w:t>
      </w:r>
      <w:r w:rsidR="007D7F0D" w:rsidRPr="00731298">
        <w:rPr>
          <w:rFonts w:ascii="Times New Roman" w:eastAsia="Arial" w:hAnsi="Times New Roman" w:cs="Times New Roman"/>
          <w:sz w:val="24"/>
          <w:szCs w:val="24"/>
        </w:rPr>
        <w:t xml:space="preserve">inhumane war crimes and </w:t>
      </w:r>
      <w:r w:rsidR="00A00EBE">
        <w:rPr>
          <w:rFonts w:ascii="Times New Roman" w:eastAsia="Arial" w:hAnsi="Times New Roman" w:cs="Times New Roman"/>
          <w:sz w:val="24"/>
          <w:szCs w:val="24"/>
        </w:rPr>
        <w:t>other dangerous consequences.</w:t>
      </w:r>
    </w:p>
    <w:p w:rsidR="00797D3D" w:rsidRPr="00731298" w:rsidRDefault="00797D3D" w:rsidP="007D3277">
      <w:pPr>
        <w:jc w:val="both"/>
        <w:rPr>
          <w:rFonts w:ascii="Times New Roman" w:eastAsia="Arial" w:hAnsi="Times New Roman" w:cs="Times New Roman"/>
          <w:sz w:val="24"/>
          <w:szCs w:val="24"/>
        </w:rPr>
      </w:pPr>
    </w:p>
    <w:p w:rsidR="00A6787A" w:rsidRDefault="007D3277" w:rsidP="007D3277">
      <w:pPr>
        <w:jc w:val="both"/>
        <w:rPr>
          <w:rFonts w:ascii="Times New Roman" w:hAnsi="Times New Roman" w:cs="Times New Roman"/>
          <w:sz w:val="24"/>
          <w:szCs w:val="24"/>
        </w:rPr>
      </w:pPr>
      <w:r w:rsidRPr="007D3277">
        <w:rPr>
          <w:rFonts w:ascii="Times New Roman" w:hAnsi="Times New Roman" w:cs="Times New Roman"/>
          <w:sz w:val="24"/>
          <w:szCs w:val="24"/>
        </w:rPr>
        <w:t xml:space="preserve">The United Nations has been a key player in addressing the danger of chemical and biological weapons (CBWs) through </w:t>
      </w:r>
      <w:r w:rsidRPr="007D3277">
        <w:rPr>
          <w:rStyle w:val="issue-underline"/>
          <w:rFonts w:ascii="Times New Roman" w:hAnsi="Times New Roman" w:cs="Times New Roman"/>
          <w:sz w:val="24"/>
          <w:szCs w:val="24"/>
        </w:rPr>
        <w:t>important</w:t>
      </w:r>
      <w:r w:rsidRPr="007D3277">
        <w:rPr>
          <w:rFonts w:ascii="Times New Roman" w:hAnsi="Times New Roman" w:cs="Times New Roman"/>
          <w:sz w:val="24"/>
          <w:szCs w:val="24"/>
        </w:rPr>
        <w:t xml:space="preserve"> treaties, such as the Chemical Weapons Convention (CWC) and the Biological Weapons Convention (BWC). The CWC, which was agreed in 1992 and took effect in 1997, aims to get rid of all chemical </w:t>
      </w:r>
      <w:r w:rsidRPr="007D3277">
        <w:rPr>
          <w:rStyle w:val="issue-underline"/>
          <w:rFonts w:ascii="Times New Roman" w:hAnsi="Times New Roman" w:cs="Times New Roman"/>
          <w:sz w:val="24"/>
          <w:szCs w:val="24"/>
        </w:rPr>
        <w:t>weaponry</w:t>
      </w:r>
      <w:r w:rsidRPr="007D3277">
        <w:rPr>
          <w:rFonts w:ascii="Times New Roman" w:hAnsi="Times New Roman" w:cs="Times New Roman"/>
          <w:sz w:val="24"/>
          <w:szCs w:val="24"/>
        </w:rPr>
        <w:t xml:space="preserve"> by making it illegal to create, build, get, or even be involved with them in any way. Essentially, the treaty is </w:t>
      </w:r>
      <w:r w:rsidRPr="007D3277">
        <w:rPr>
          <w:rStyle w:val="issue-underline"/>
          <w:rFonts w:ascii="Times New Roman" w:hAnsi="Times New Roman" w:cs="Times New Roman"/>
          <w:sz w:val="24"/>
          <w:szCs w:val="24"/>
        </w:rPr>
        <w:t>important</w:t>
      </w:r>
      <w:r w:rsidRPr="007D3277">
        <w:rPr>
          <w:rFonts w:ascii="Times New Roman" w:hAnsi="Times New Roman" w:cs="Times New Roman"/>
          <w:sz w:val="24"/>
          <w:szCs w:val="24"/>
        </w:rPr>
        <w:t xml:space="preserve"> in </w:t>
      </w:r>
      <w:r w:rsidRPr="007D3277">
        <w:rPr>
          <w:rStyle w:val="issue-underline"/>
          <w:rFonts w:ascii="Times New Roman" w:hAnsi="Times New Roman" w:cs="Times New Roman"/>
          <w:sz w:val="24"/>
          <w:szCs w:val="24"/>
        </w:rPr>
        <w:t>terms of</w:t>
      </w:r>
      <w:r w:rsidRPr="007D3277">
        <w:rPr>
          <w:rFonts w:ascii="Times New Roman" w:hAnsi="Times New Roman" w:cs="Times New Roman"/>
          <w:sz w:val="24"/>
          <w:szCs w:val="24"/>
        </w:rPr>
        <w:t xml:space="preserve"> regulating weapons because it eliminates this category of extremely destructive ones. On the other hand, the BWC, which opened for signature in 1972 and has been in force since 1975, prohibits the development, production, and acquisition of biological weapons. Each of these conventions is supported by the Kingdom of Morocco.</w:t>
      </w:r>
    </w:p>
    <w:p w:rsidR="007D3277" w:rsidRPr="007D3277" w:rsidRDefault="007D3277">
      <w:pPr>
        <w:rPr>
          <w:rFonts w:ascii="Times New Roman" w:eastAsia="Arial" w:hAnsi="Times New Roman" w:cs="Times New Roman"/>
          <w:sz w:val="24"/>
          <w:szCs w:val="24"/>
        </w:rPr>
      </w:pPr>
    </w:p>
    <w:p w:rsidR="00A6787A" w:rsidRPr="00731298" w:rsidRDefault="007D3277" w:rsidP="0078565F">
      <w:pPr>
        <w:jc w:val="both"/>
        <w:rPr>
          <w:rFonts w:ascii="Times New Roman" w:eastAsia="SimSun" w:hAnsi="Times New Roman" w:cs="Times New Roman"/>
          <w:sz w:val="24"/>
          <w:szCs w:val="24"/>
        </w:rPr>
      </w:pPr>
      <w:r>
        <w:rPr>
          <w:rFonts w:ascii="Times New Roman" w:eastAsia="Arial" w:hAnsi="Times New Roman" w:cs="Times New Roman"/>
          <w:sz w:val="24"/>
          <w:szCs w:val="24"/>
        </w:rPr>
        <w:t>Another way t</w:t>
      </w:r>
      <w:r w:rsidR="007D7F0D" w:rsidRPr="00731298">
        <w:rPr>
          <w:rFonts w:ascii="Times New Roman" w:eastAsia="Arial" w:hAnsi="Times New Roman" w:cs="Times New Roman"/>
          <w:sz w:val="24"/>
          <w:szCs w:val="24"/>
        </w:rPr>
        <w:t>he Kingdom of Moroc</w:t>
      </w:r>
      <w:r>
        <w:rPr>
          <w:rFonts w:ascii="Times New Roman" w:eastAsia="Arial" w:hAnsi="Times New Roman" w:cs="Times New Roman"/>
          <w:sz w:val="24"/>
          <w:szCs w:val="24"/>
        </w:rPr>
        <w:t>co</w:t>
      </w:r>
      <w:r w:rsidR="007D7F0D" w:rsidRPr="00731298">
        <w:rPr>
          <w:rFonts w:ascii="Times New Roman" w:eastAsia="Arial" w:hAnsi="Times New Roman" w:cs="Times New Roman"/>
          <w:sz w:val="24"/>
          <w:szCs w:val="24"/>
        </w:rPr>
        <w:t xml:space="preserve"> combats this threat </w:t>
      </w:r>
      <w:r>
        <w:rPr>
          <w:rFonts w:ascii="Times New Roman" w:eastAsia="Arial" w:hAnsi="Times New Roman" w:cs="Times New Roman"/>
          <w:sz w:val="24"/>
          <w:szCs w:val="24"/>
        </w:rPr>
        <w:t xml:space="preserve">is </w:t>
      </w:r>
      <w:r w:rsidR="007D7F0D" w:rsidRPr="00731298">
        <w:rPr>
          <w:rFonts w:ascii="Times New Roman" w:eastAsia="Arial" w:hAnsi="Times New Roman" w:cs="Times New Roman"/>
          <w:sz w:val="24"/>
          <w:szCs w:val="24"/>
        </w:rPr>
        <w:t>by</w:t>
      </w:r>
      <w:r>
        <w:rPr>
          <w:rFonts w:ascii="Times New Roman" w:eastAsia="Arial" w:hAnsi="Times New Roman" w:cs="Times New Roman"/>
          <w:sz w:val="24"/>
          <w:szCs w:val="24"/>
        </w:rPr>
        <w:t xml:space="preserve"> collaborating</w:t>
      </w:r>
      <w:r w:rsidR="007D7F0D" w:rsidRPr="00731298">
        <w:rPr>
          <w:rFonts w:ascii="Times New Roman" w:eastAsia="Arial" w:hAnsi="Times New Roman" w:cs="Times New Roman"/>
          <w:sz w:val="24"/>
          <w:szCs w:val="24"/>
        </w:rPr>
        <w:t xml:space="preserve"> with international partners like the United States of America </w:t>
      </w:r>
      <w:r w:rsidR="007D7F0D" w:rsidRPr="00731298">
        <w:rPr>
          <w:rFonts w:ascii="Times New Roman" w:eastAsia="Arial" w:hAnsi="Times New Roman" w:cs="Times New Roman"/>
          <w:sz w:val="24"/>
          <w:szCs w:val="24"/>
        </w:rPr>
        <w:t xml:space="preserve">to get better at finding and dealing with dangers related. </w:t>
      </w:r>
      <w:r w:rsidR="007D7F0D" w:rsidRPr="00731298">
        <w:rPr>
          <w:rFonts w:ascii="Times New Roman" w:eastAsia="SimSun" w:hAnsi="Times New Roman" w:cs="Times New Roman"/>
          <w:sz w:val="24"/>
          <w:szCs w:val="24"/>
        </w:rPr>
        <w:t xml:space="preserve">Additionally, </w:t>
      </w:r>
      <w:r>
        <w:rPr>
          <w:rFonts w:ascii="Times New Roman" w:eastAsia="SimSun" w:hAnsi="Times New Roman" w:cs="Times New Roman"/>
          <w:sz w:val="24"/>
          <w:szCs w:val="24"/>
        </w:rPr>
        <w:t>t</w:t>
      </w:r>
      <w:r w:rsidR="007D7F0D" w:rsidRPr="00731298">
        <w:rPr>
          <w:rFonts w:ascii="Times New Roman" w:eastAsia="SimSun" w:hAnsi="Times New Roman" w:cs="Times New Roman"/>
          <w:sz w:val="24"/>
          <w:szCs w:val="24"/>
        </w:rPr>
        <w:t xml:space="preserve">he Kingdom of </w:t>
      </w:r>
      <w:r w:rsidR="007D7F0D" w:rsidRPr="00731298">
        <w:rPr>
          <w:rFonts w:ascii="Times New Roman" w:eastAsia="SimSun" w:hAnsi="Times New Roman" w:cs="Times New Roman"/>
          <w:sz w:val="24"/>
          <w:szCs w:val="24"/>
        </w:rPr>
        <w:t>Morocco actively participates in international training programs and continuously upgrades its technology to effectively tackle this global challenge.</w:t>
      </w:r>
      <w:r w:rsidR="007D7F0D" w:rsidRPr="00731298">
        <w:rPr>
          <w:rFonts w:ascii="Times New Roman" w:eastAsia="SimSun" w:hAnsi="Times New Roman" w:cs="Times New Roman"/>
          <w:sz w:val="24"/>
          <w:szCs w:val="24"/>
        </w:rPr>
        <w:t xml:space="preserve"> </w:t>
      </w:r>
    </w:p>
    <w:p w:rsidR="0078565F" w:rsidRPr="0078565F" w:rsidRDefault="0078565F" w:rsidP="0078565F">
      <w:pPr>
        <w:pStyle w:val="pb-2"/>
        <w:jc w:val="both"/>
        <w:rPr>
          <w:lang w:val="en-US"/>
        </w:rPr>
      </w:pPr>
      <w:r w:rsidRPr="0078565F">
        <w:rPr>
          <w:lang w:val="en-US"/>
        </w:rPr>
        <w:t xml:space="preserve">Because of its geographical location, diplomatic views, and place in history the Kingdom of Morocco faces various dangers caused by neighboring states. The ongoing conflict between the indigenous Sahrawi people and the Moroccan government in the country's Western Sahara region continuously raises tensions in Morocco's diplomatic relationships. The leading problem with this topic is Algeria's support for the separatist group of </w:t>
      </w:r>
      <w:proofErr w:type="spellStart"/>
      <w:r w:rsidRPr="0078565F">
        <w:rPr>
          <w:lang w:val="en-US"/>
        </w:rPr>
        <w:t>Sahrawis</w:t>
      </w:r>
      <w:proofErr w:type="spellEnd"/>
      <w:r w:rsidRPr="0078565F">
        <w:rPr>
          <w:lang w:val="en-US"/>
        </w:rPr>
        <w:t xml:space="preserve"> (or by their self-attributed name, Sahrawi Arab Democratic Republic) which the Moroccan government sees as a terrorist group. As a result of the aforementioned situations, the Kingdom of Morocco believes biological and chemical weapons might </w:t>
      </w:r>
      <w:r w:rsidRPr="0078565F">
        <w:rPr>
          <w:rStyle w:val="issue-underline"/>
          <w:lang w:val="en-US"/>
        </w:rPr>
        <w:t>potentially</w:t>
      </w:r>
      <w:r w:rsidRPr="0078565F">
        <w:rPr>
          <w:lang w:val="en-US"/>
        </w:rPr>
        <w:t xml:space="preserve"> be used against them. Therefore, Morocco hopes </w:t>
      </w:r>
      <w:r w:rsidRPr="0078565F">
        <w:rPr>
          <w:rStyle w:val="issue-underline"/>
          <w:lang w:val="en-US"/>
        </w:rPr>
        <w:t>that</w:t>
      </w:r>
      <w:r w:rsidRPr="0078565F">
        <w:rPr>
          <w:lang w:val="en-US"/>
        </w:rPr>
        <w:t xml:space="preserve"> the UN will take the necessary precautions.</w:t>
      </w:r>
    </w:p>
    <w:p w:rsidR="00A6787A" w:rsidRPr="00731298" w:rsidRDefault="00A6787A">
      <w:pPr>
        <w:rPr>
          <w:rFonts w:ascii="Times New Roman" w:eastAsia="SimSun" w:hAnsi="Times New Roman" w:cs="Times New Roman"/>
          <w:sz w:val="24"/>
          <w:szCs w:val="24"/>
        </w:rPr>
      </w:pPr>
    </w:p>
    <w:p w:rsidR="00A6787A" w:rsidRDefault="001E34CE" w:rsidP="001E34CE">
      <w:pPr>
        <w:jc w:val="both"/>
        <w:rPr>
          <w:rFonts w:ascii="Times New Roman" w:eastAsia="Arial" w:hAnsi="Times New Roman" w:cs="Times New Roman"/>
          <w:sz w:val="24"/>
          <w:szCs w:val="24"/>
        </w:rPr>
      </w:pPr>
      <w:r>
        <w:rPr>
          <w:rFonts w:ascii="Times New Roman" w:eastAsia="SimSun" w:hAnsi="Times New Roman" w:cs="Times New Roman"/>
          <w:sz w:val="24"/>
          <w:szCs w:val="24"/>
        </w:rPr>
        <w:lastRenderedPageBreak/>
        <w:t>To sum up,</w:t>
      </w:r>
      <w:r w:rsidR="007D7F0D" w:rsidRPr="00731298">
        <w:rPr>
          <w:rFonts w:ascii="Times New Roman" w:eastAsia="SimSun" w:hAnsi="Times New Roman" w:cs="Times New Roman"/>
          <w:sz w:val="24"/>
          <w:szCs w:val="24"/>
        </w:rPr>
        <w:t xml:space="preserve"> The Kingdom of </w:t>
      </w:r>
      <w:r w:rsidR="007D7F0D" w:rsidRPr="00731298">
        <w:rPr>
          <w:rFonts w:ascii="Times New Roman" w:eastAsia="SimSun" w:hAnsi="Times New Roman" w:cs="Times New Roman"/>
          <w:sz w:val="24"/>
          <w:szCs w:val="24"/>
        </w:rPr>
        <w:t xml:space="preserve">Morocco </w:t>
      </w:r>
      <w:r w:rsidR="007D7F0D" w:rsidRPr="00731298">
        <w:rPr>
          <w:rFonts w:ascii="Times New Roman" w:eastAsia="SimSun" w:hAnsi="Times New Roman" w:cs="Times New Roman"/>
          <w:sz w:val="24"/>
          <w:szCs w:val="24"/>
        </w:rPr>
        <w:t>wants</w:t>
      </w:r>
      <w:r w:rsidR="007D7F0D" w:rsidRPr="00731298">
        <w:rPr>
          <w:rFonts w:ascii="Times New Roman" w:eastAsia="SimSun" w:hAnsi="Times New Roman" w:cs="Times New Roman"/>
          <w:sz w:val="24"/>
          <w:szCs w:val="24"/>
        </w:rPr>
        <w:t xml:space="preserve"> a strong resolution from the committee that</w:t>
      </w:r>
      <w:r>
        <w:rPr>
          <w:rFonts w:ascii="Times New Roman" w:eastAsia="SimSun" w:hAnsi="Times New Roman" w:cs="Times New Roman"/>
          <w:sz w:val="24"/>
          <w:szCs w:val="24"/>
        </w:rPr>
        <w:t xml:space="preserve"> will</w:t>
      </w:r>
      <w:r w:rsidR="007D7F0D" w:rsidRPr="00731298">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reassure the complete ban of CBWs and their elimination in addition to promoting </w:t>
      </w:r>
      <w:r w:rsidR="007D7F0D" w:rsidRPr="00731298">
        <w:rPr>
          <w:rFonts w:ascii="Times New Roman" w:eastAsia="SimSun" w:hAnsi="Times New Roman" w:cs="Times New Roman"/>
          <w:sz w:val="24"/>
          <w:szCs w:val="24"/>
        </w:rPr>
        <w:t>teamwork between coun</w:t>
      </w:r>
      <w:r>
        <w:rPr>
          <w:rFonts w:ascii="Times New Roman" w:eastAsia="SimSun" w:hAnsi="Times New Roman" w:cs="Times New Roman"/>
          <w:sz w:val="24"/>
          <w:szCs w:val="24"/>
        </w:rPr>
        <w:t>tries.</w:t>
      </w:r>
      <w:r w:rsidR="007D7F0D" w:rsidRPr="00731298">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Current agreements, such as the BWC and the CWC, </w:t>
      </w:r>
      <w:r w:rsidR="007D7F0D" w:rsidRPr="00731298">
        <w:rPr>
          <w:rFonts w:ascii="Times New Roman" w:eastAsia="SimSun" w:hAnsi="Times New Roman" w:cs="Times New Roman"/>
          <w:sz w:val="24"/>
          <w:szCs w:val="24"/>
        </w:rPr>
        <w:t xml:space="preserve">should be </w:t>
      </w:r>
      <w:r>
        <w:rPr>
          <w:rFonts w:ascii="Times New Roman" w:eastAsia="SimSun" w:hAnsi="Times New Roman" w:cs="Times New Roman"/>
          <w:sz w:val="24"/>
          <w:szCs w:val="24"/>
        </w:rPr>
        <w:t>strengthened in order to</w:t>
      </w:r>
      <w:r w:rsidR="007D7F0D" w:rsidRPr="00731298">
        <w:rPr>
          <w:rFonts w:ascii="Times New Roman" w:eastAsia="SimSun" w:hAnsi="Times New Roman" w:cs="Times New Roman"/>
          <w:sz w:val="24"/>
          <w:szCs w:val="24"/>
        </w:rPr>
        <w:t xml:space="preserve"> help nations meet their responsibilities under these agreements.</w:t>
      </w:r>
      <w:r>
        <w:rPr>
          <w:rFonts w:ascii="Times New Roman" w:eastAsia="SimSun" w:hAnsi="Times New Roman" w:cs="Times New Roman"/>
          <w:sz w:val="24"/>
          <w:szCs w:val="24"/>
        </w:rPr>
        <w:t xml:space="preserve"> </w:t>
      </w:r>
      <w:r>
        <w:rPr>
          <w:rFonts w:ascii="Times New Roman" w:eastAsia="Arial" w:hAnsi="Times New Roman" w:cs="Times New Roman"/>
          <w:sz w:val="24"/>
          <w:szCs w:val="24"/>
        </w:rPr>
        <w:t xml:space="preserve">Therefore, </w:t>
      </w:r>
      <w:r w:rsidR="007D7F0D" w:rsidRPr="00731298">
        <w:rPr>
          <w:rFonts w:ascii="Times New Roman" w:eastAsia="Arial" w:hAnsi="Times New Roman" w:cs="Times New Roman"/>
          <w:sz w:val="24"/>
          <w:szCs w:val="24"/>
        </w:rPr>
        <w:t>The Kingdom of Morocco is committed to working togeth</w:t>
      </w:r>
      <w:r>
        <w:rPr>
          <w:rFonts w:ascii="Times New Roman" w:eastAsia="Arial" w:hAnsi="Times New Roman" w:cs="Times New Roman"/>
          <w:sz w:val="24"/>
          <w:szCs w:val="24"/>
        </w:rPr>
        <w:t>er and following the global standard</w:t>
      </w:r>
      <w:r w:rsidR="007D7F0D" w:rsidRPr="00731298">
        <w:rPr>
          <w:rFonts w:ascii="Times New Roman" w:eastAsia="Arial" w:hAnsi="Times New Roman" w:cs="Times New Roman"/>
          <w:sz w:val="24"/>
          <w:szCs w:val="24"/>
        </w:rPr>
        <w:t xml:space="preserve">s.  </w:t>
      </w:r>
      <w:r w:rsidRPr="001E34CE">
        <w:rPr>
          <w:rFonts w:ascii="Times New Roman" w:hAnsi="Times New Roman" w:cs="Times New Roman"/>
          <w:sz w:val="24"/>
          <w:szCs w:val="24"/>
        </w:rPr>
        <w:t>It is only through joining forces that the world will be able to combat the threat of CBWs effectively, thus ensuring a safer future.</w:t>
      </w:r>
    </w:p>
    <w:p w:rsidR="001E34CE" w:rsidRPr="001E34CE" w:rsidRDefault="001E34CE" w:rsidP="001E34CE">
      <w:pPr>
        <w:jc w:val="both"/>
        <w:rPr>
          <w:rFonts w:ascii="Times New Roman" w:eastAsia="SimSun" w:hAnsi="Times New Roman" w:cs="Times New Roman"/>
          <w:sz w:val="24"/>
          <w:szCs w:val="24"/>
        </w:rPr>
      </w:pPr>
      <w:bookmarkStart w:id="0" w:name="_GoBack"/>
      <w:bookmarkEnd w:id="0"/>
    </w:p>
    <w:sectPr w:rsidR="001E34CE" w:rsidRPr="001E34C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00"/>
    <w:family w:val="auto"/>
    <w:pitch w:val="default"/>
  </w:font>
  <w:font w:name="Arial">
    <w:panose1 w:val="020B0604020202020204"/>
    <w:charset w:val="A2"/>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394DAA"/>
    <w:rsid w:val="001E34CE"/>
    <w:rsid w:val="00731298"/>
    <w:rsid w:val="0078565F"/>
    <w:rsid w:val="00797D3D"/>
    <w:rsid w:val="007D3277"/>
    <w:rsid w:val="007D7F0D"/>
    <w:rsid w:val="00A00EBE"/>
    <w:rsid w:val="00A4192F"/>
    <w:rsid w:val="00A6787A"/>
    <w:rsid w:val="00E61244"/>
    <w:rsid w:val="0839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5A837"/>
  <w15:docId w15:val="{32BB0E74-6C8D-4F10-A5B0-A6F5C0A5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Balk1">
    <w:name w:val="heading 1"/>
    <w:basedOn w:val="Normal"/>
    <w:next w:val="Normal"/>
    <w:qFormat/>
    <w:pPr>
      <w:keepNext/>
      <w:keepLines/>
      <w:spacing w:before="340" w:after="330" w:line="578" w:lineRule="auto"/>
      <w:outlineLvl w:val="0"/>
    </w:pPr>
    <w:rPr>
      <w:b/>
      <w:bCs/>
      <w:kern w:val="44"/>
      <w:sz w:val="44"/>
      <w:szCs w:val="44"/>
    </w:rPr>
  </w:style>
  <w:style w:type="paragraph" w:styleId="Balk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ssue-underline">
    <w:name w:val="issue-underline"/>
    <w:basedOn w:val="VarsaylanParagrafYazTipi"/>
    <w:rsid w:val="007D3277"/>
  </w:style>
  <w:style w:type="paragraph" w:customStyle="1" w:styleId="pb-2">
    <w:name w:val="pb-2"/>
    <w:basedOn w:val="Normal"/>
    <w:rsid w:val="0078565F"/>
    <w:pPr>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Position Paper-The Kingdom Of Morocco</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Paper-The Kingdom Of Morocco</dc:title>
  <dc:creator>Ege Berk Çınar</dc:creator>
  <cp:lastModifiedBy>Liva Erkul</cp:lastModifiedBy>
  <cp:revision>2</cp:revision>
  <dcterms:created xsi:type="dcterms:W3CDTF">2024-03-06T20:13:00Z</dcterms:created>
  <dcterms:modified xsi:type="dcterms:W3CDTF">2024-03-06T20:13:00Z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9045F7DF2600498EB60ACCBF59BF3B6B_11</vt:lpwstr>
  </property>
</Properties>
</file>