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6FECEE" w14:textId="43D5C0F7" w:rsidR="00B949F8" w:rsidRPr="002E3463" w:rsidRDefault="00500342" w:rsidP="000714FD">
      <w:pPr>
        <w:rPr>
          <w:sz w:val="48"/>
          <w:szCs w:val="48"/>
          <w:lang w:val="en-GB"/>
        </w:rPr>
      </w:pPr>
      <w:r w:rsidRPr="002E3463">
        <w:rPr>
          <w:noProof/>
          <w:sz w:val="48"/>
          <w:szCs w:val="48"/>
          <w:lang w:val="en-GB" w:eastAsia="nl-NL"/>
        </w:rPr>
        <w:drawing>
          <wp:anchor distT="0" distB="0" distL="114300" distR="114300" simplePos="0" relativeHeight="251658240" behindDoc="1" locked="0" layoutInCell="1" allowOverlap="1" wp14:anchorId="2AB72DB1" wp14:editId="41A6344C">
            <wp:simplePos x="0" y="0"/>
            <wp:positionH relativeFrom="column">
              <wp:posOffset>4521200</wp:posOffset>
            </wp:positionH>
            <wp:positionV relativeFrom="paragraph">
              <wp:posOffset>36195</wp:posOffset>
            </wp:positionV>
            <wp:extent cx="1701165" cy="1562100"/>
            <wp:effectExtent l="0" t="0" r="635" b="0"/>
            <wp:wrapNone/>
            <wp:docPr id="1" name="Afbeelding 1" descr="grafik, logo, yazı tipi, grafik tasarı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grafik, logo, yazı tipi, grafik tasarım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65" cy="156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7B3A" w:rsidRPr="002E3463">
        <w:rPr>
          <w:sz w:val="48"/>
          <w:szCs w:val="48"/>
          <w:lang w:val="en-GB"/>
        </w:rPr>
        <w:tab/>
      </w:r>
      <w:r w:rsidR="00A17B3A" w:rsidRPr="002E3463">
        <w:rPr>
          <w:b/>
          <w:sz w:val="48"/>
          <w:szCs w:val="48"/>
          <w:lang w:val="en-GB"/>
        </w:rPr>
        <w:t xml:space="preserve"> </w:t>
      </w:r>
    </w:p>
    <w:p w14:paraId="09E14387" w14:textId="77777777" w:rsidR="002D6F6D" w:rsidRPr="002E3463" w:rsidRDefault="002D6F6D" w:rsidP="000714FD">
      <w:pPr>
        <w:rPr>
          <w:sz w:val="24"/>
          <w:szCs w:val="24"/>
          <w:lang w:val="en-GB"/>
        </w:rPr>
      </w:pPr>
    </w:p>
    <w:p w14:paraId="21E83616" w14:textId="77777777" w:rsidR="008F0CE4" w:rsidRPr="002E3463" w:rsidRDefault="008F0CE4" w:rsidP="000714F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2E3463">
        <w:rPr>
          <w:rFonts w:ascii="Times New Roman" w:hAnsi="Times New Roman" w:cs="Times New Roman"/>
          <w:sz w:val="24"/>
          <w:szCs w:val="24"/>
          <w:lang w:val="en-GB"/>
        </w:rPr>
        <w:t>Committee: Social, Humanitarian, and Cultural Committee</w:t>
      </w:r>
    </w:p>
    <w:p w14:paraId="646FABA1" w14:textId="77777777" w:rsidR="00C934DA" w:rsidRDefault="008F0CE4" w:rsidP="000714F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2E3463">
        <w:rPr>
          <w:rFonts w:ascii="Times New Roman" w:hAnsi="Times New Roman" w:cs="Times New Roman"/>
          <w:sz w:val="24"/>
          <w:szCs w:val="24"/>
          <w:lang w:val="en-GB"/>
        </w:rPr>
        <w:t>Topic: Ensuring Acces</w:t>
      </w:r>
      <w:r w:rsidR="00B62C97" w:rsidRPr="002E3463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2E3463">
        <w:rPr>
          <w:rFonts w:ascii="Times New Roman" w:hAnsi="Times New Roman" w:cs="Times New Roman"/>
          <w:sz w:val="24"/>
          <w:szCs w:val="24"/>
          <w:lang w:val="en-GB"/>
        </w:rPr>
        <w:t xml:space="preserve"> to Education for Refugee Children</w:t>
      </w:r>
    </w:p>
    <w:p w14:paraId="1886A2D2" w14:textId="77777777" w:rsidR="00500342" w:rsidRDefault="00500342" w:rsidP="000714FD">
      <w:pPr>
        <w:rPr>
          <w:sz w:val="48"/>
          <w:szCs w:val="48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Country: </w:t>
      </w:r>
      <w:r w:rsidRPr="002E3463">
        <w:rPr>
          <w:rFonts w:ascii="Times New Roman" w:hAnsi="Times New Roman" w:cs="Times New Roman"/>
          <w:sz w:val="24"/>
          <w:szCs w:val="24"/>
          <w:lang w:val="en-GB"/>
        </w:rPr>
        <w:t>The Republic of Korea</w:t>
      </w:r>
      <w:r w:rsidR="000714FD" w:rsidRPr="002E3463">
        <w:rPr>
          <w:sz w:val="48"/>
          <w:szCs w:val="48"/>
          <w:lang w:val="en-GB"/>
        </w:rPr>
        <w:tab/>
      </w:r>
    </w:p>
    <w:p w14:paraId="2B181DD3" w14:textId="203125DF" w:rsidR="000714FD" w:rsidRPr="002E3463" w:rsidRDefault="000714FD" w:rsidP="000714FD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2E3463">
        <w:rPr>
          <w:sz w:val="48"/>
          <w:szCs w:val="48"/>
          <w:lang w:val="en-GB"/>
        </w:rPr>
        <w:tab/>
      </w:r>
      <w:r w:rsidRPr="002E3463">
        <w:rPr>
          <w:sz w:val="48"/>
          <w:szCs w:val="48"/>
          <w:lang w:val="en-GB"/>
        </w:rPr>
        <w:tab/>
      </w:r>
      <w:r w:rsidRPr="002E3463">
        <w:rPr>
          <w:sz w:val="48"/>
          <w:szCs w:val="48"/>
          <w:lang w:val="en-GB"/>
        </w:rPr>
        <w:tab/>
      </w:r>
    </w:p>
    <w:p w14:paraId="573CF56D" w14:textId="7F853EC6" w:rsidR="00455E28" w:rsidRPr="002E3463" w:rsidRDefault="009E5DB3" w:rsidP="00FD7423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E3463">
        <w:rPr>
          <w:rFonts w:ascii="Times New Roman" w:hAnsi="Times New Roman" w:cs="Times New Roman"/>
          <w:sz w:val="24"/>
          <w:szCs w:val="24"/>
          <w:lang w:val="en-GB"/>
        </w:rPr>
        <w:t>Situated</w:t>
      </w:r>
      <w:r w:rsidR="00507C29" w:rsidRPr="002E3463">
        <w:rPr>
          <w:rFonts w:ascii="Times New Roman" w:hAnsi="Times New Roman" w:cs="Times New Roman"/>
          <w:sz w:val="24"/>
          <w:szCs w:val="24"/>
          <w:lang w:val="en-GB"/>
        </w:rPr>
        <w:t xml:space="preserve"> in the southern part of the Korean Peninsula in East Asia, </w:t>
      </w:r>
      <w:r w:rsidR="00E45750" w:rsidRPr="002E3463">
        <w:rPr>
          <w:rFonts w:ascii="Times New Roman" w:hAnsi="Times New Roman" w:cs="Times New Roman"/>
          <w:sz w:val="24"/>
          <w:szCs w:val="24"/>
          <w:lang w:val="en-GB"/>
        </w:rPr>
        <w:t>The Republic of K</w:t>
      </w:r>
      <w:r w:rsidR="00F4089F" w:rsidRPr="002E3463">
        <w:rPr>
          <w:rFonts w:ascii="Times New Roman" w:hAnsi="Times New Roman" w:cs="Times New Roman"/>
          <w:sz w:val="24"/>
          <w:szCs w:val="24"/>
          <w:lang w:val="en-GB"/>
        </w:rPr>
        <w:t>orea</w:t>
      </w:r>
      <w:r w:rsidR="00507C29" w:rsidRPr="002E3463">
        <w:rPr>
          <w:rFonts w:ascii="Times New Roman" w:hAnsi="Times New Roman" w:cs="Times New Roman"/>
          <w:sz w:val="24"/>
          <w:szCs w:val="24"/>
          <w:lang w:val="en-GB"/>
        </w:rPr>
        <w:t xml:space="preserve">, whose economy is largely based on exports, is moving toward becoming a leading power in sectors such as electronics, industry, automative industry, shipbuilding, machinery and petrochemicals. İts strong economic condition </w:t>
      </w:r>
      <w:r w:rsidR="00115978" w:rsidRPr="002E3463">
        <w:rPr>
          <w:rFonts w:ascii="Times New Roman" w:hAnsi="Times New Roman" w:cs="Times New Roman"/>
          <w:sz w:val="24"/>
          <w:szCs w:val="24"/>
          <w:lang w:val="en-GB"/>
        </w:rPr>
        <w:t>drive</w:t>
      </w:r>
      <w:r w:rsidR="00507C29" w:rsidRPr="002E3463">
        <w:rPr>
          <w:rFonts w:ascii="Times New Roman" w:hAnsi="Times New Roman" w:cs="Times New Roman"/>
          <w:sz w:val="24"/>
          <w:szCs w:val="24"/>
          <w:lang w:val="en-GB"/>
        </w:rPr>
        <w:t xml:space="preserve">s the country </w:t>
      </w:r>
      <w:r w:rsidR="00345AF1" w:rsidRPr="002E3463">
        <w:rPr>
          <w:rFonts w:ascii="Times New Roman" w:hAnsi="Times New Roman" w:cs="Times New Roman"/>
          <w:sz w:val="24"/>
          <w:szCs w:val="24"/>
          <w:lang w:val="en-GB"/>
        </w:rPr>
        <w:t>donate millions of dollars to organizations such as UNICEF, UNCHR, sav</w:t>
      </w:r>
      <w:r w:rsidR="007732C6" w:rsidRPr="002E3463">
        <w:rPr>
          <w:rFonts w:ascii="Times New Roman" w:hAnsi="Times New Roman" w:cs="Times New Roman"/>
          <w:sz w:val="24"/>
          <w:szCs w:val="24"/>
          <w:lang w:val="en-GB"/>
        </w:rPr>
        <w:t>ing</w:t>
      </w:r>
      <w:r w:rsidR="00345AF1" w:rsidRPr="002E346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732C6" w:rsidRPr="002E3463">
        <w:rPr>
          <w:rFonts w:ascii="Times New Roman" w:hAnsi="Times New Roman" w:cs="Times New Roman"/>
          <w:sz w:val="24"/>
          <w:szCs w:val="24"/>
          <w:lang w:val="en-GB"/>
        </w:rPr>
        <w:t xml:space="preserve">and </w:t>
      </w:r>
      <w:r w:rsidR="00345AF1" w:rsidRPr="002E3463">
        <w:rPr>
          <w:rFonts w:ascii="Times New Roman" w:hAnsi="Times New Roman" w:cs="Times New Roman"/>
          <w:sz w:val="24"/>
          <w:szCs w:val="24"/>
          <w:lang w:val="en-GB"/>
        </w:rPr>
        <w:t>supporting refugee children</w:t>
      </w:r>
      <w:r w:rsidR="007732C6" w:rsidRPr="002E3463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345AF1" w:rsidRPr="002E346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732C6" w:rsidRPr="002E3463">
        <w:rPr>
          <w:rFonts w:ascii="Times New Roman" w:hAnsi="Times New Roman" w:cs="Times New Roman"/>
          <w:sz w:val="24"/>
          <w:szCs w:val="24"/>
          <w:lang w:val="en-GB"/>
        </w:rPr>
        <w:t xml:space="preserve">above all </w:t>
      </w:r>
      <w:r w:rsidR="00507C29" w:rsidRPr="002E3463">
        <w:rPr>
          <w:rFonts w:ascii="Times New Roman" w:hAnsi="Times New Roman" w:cs="Times New Roman"/>
          <w:sz w:val="24"/>
          <w:szCs w:val="24"/>
          <w:lang w:val="en-GB"/>
        </w:rPr>
        <w:t>focus</w:t>
      </w:r>
      <w:r w:rsidR="007732C6" w:rsidRPr="002E3463">
        <w:rPr>
          <w:rFonts w:ascii="Times New Roman" w:hAnsi="Times New Roman" w:cs="Times New Roman"/>
          <w:sz w:val="24"/>
          <w:szCs w:val="24"/>
          <w:lang w:val="en-GB"/>
        </w:rPr>
        <w:t>ing</w:t>
      </w:r>
      <w:r w:rsidR="00507C29" w:rsidRPr="002E3463">
        <w:rPr>
          <w:rFonts w:ascii="Times New Roman" w:hAnsi="Times New Roman" w:cs="Times New Roman"/>
          <w:sz w:val="24"/>
          <w:szCs w:val="24"/>
          <w:lang w:val="en-GB"/>
        </w:rPr>
        <w:t xml:space="preserve"> on protection of refugee </w:t>
      </w:r>
      <w:r w:rsidR="00216166" w:rsidRPr="002E3463">
        <w:rPr>
          <w:rFonts w:ascii="Times New Roman" w:hAnsi="Times New Roman" w:cs="Times New Roman"/>
          <w:sz w:val="24"/>
          <w:szCs w:val="24"/>
          <w:lang w:val="en-GB"/>
        </w:rPr>
        <w:t>children</w:t>
      </w:r>
      <w:r w:rsidR="007732C6" w:rsidRPr="002E3463">
        <w:rPr>
          <w:rFonts w:ascii="Times New Roman" w:hAnsi="Times New Roman" w:cs="Times New Roman"/>
          <w:sz w:val="24"/>
          <w:szCs w:val="24"/>
          <w:lang w:val="en-GB"/>
        </w:rPr>
        <w:t>’s</w:t>
      </w:r>
      <w:r w:rsidR="00507C29" w:rsidRPr="002E3463">
        <w:rPr>
          <w:rFonts w:ascii="Times New Roman" w:hAnsi="Times New Roman" w:cs="Times New Roman"/>
          <w:sz w:val="24"/>
          <w:szCs w:val="24"/>
          <w:lang w:val="en-GB"/>
        </w:rPr>
        <w:t xml:space="preserve"> right</w:t>
      </w:r>
      <w:r w:rsidR="00216166" w:rsidRPr="002E3463">
        <w:rPr>
          <w:rFonts w:ascii="Times New Roman" w:hAnsi="Times New Roman" w:cs="Times New Roman"/>
          <w:sz w:val="24"/>
          <w:szCs w:val="24"/>
          <w:lang w:val="en-GB"/>
        </w:rPr>
        <w:t>s,</w:t>
      </w:r>
      <w:r w:rsidR="00507C29" w:rsidRPr="002E346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E3463" w:rsidRPr="002E3463">
        <w:rPr>
          <w:rFonts w:ascii="Times New Roman" w:hAnsi="Times New Roman" w:cs="Times New Roman"/>
          <w:sz w:val="24"/>
          <w:szCs w:val="24"/>
          <w:lang w:val="en-GB"/>
        </w:rPr>
        <w:t>particularly</w:t>
      </w:r>
      <w:r w:rsidR="00216166" w:rsidRPr="002E3463">
        <w:rPr>
          <w:rFonts w:ascii="Times New Roman" w:hAnsi="Times New Roman" w:cs="Times New Roman"/>
          <w:sz w:val="24"/>
          <w:szCs w:val="24"/>
          <w:lang w:val="en-GB"/>
        </w:rPr>
        <w:t xml:space="preserve"> their</w:t>
      </w:r>
      <w:r w:rsidR="00507C29" w:rsidRPr="002E3463">
        <w:rPr>
          <w:rFonts w:ascii="Times New Roman" w:hAnsi="Times New Roman" w:cs="Times New Roman"/>
          <w:sz w:val="24"/>
          <w:szCs w:val="24"/>
          <w:lang w:val="en-GB"/>
        </w:rPr>
        <w:t xml:space="preserve"> access to education. </w:t>
      </w:r>
      <w:r w:rsidR="00216166" w:rsidRPr="002E3463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F4089F" w:rsidRPr="002E3463">
        <w:rPr>
          <w:rFonts w:ascii="Times New Roman" w:hAnsi="Times New Roman" w:cs="Times New Roman"/>
          <w:sz w:val="24"/>
          <w:szCs w:val="24"/>
          <w:lang w:val="en-GB"/>
        </w:rPr>
        <w:t>protec</w:t>
      </w:r>
      <w:r w:rsidR="00371B03" w:rsidRPr="002E3463">
        <w:rPr>
          <w:rFonts w:ascii="Times New Roman" w:hAnsi="Times New Roman" w:cs="Times New Roman"/>
          <w:sz w:val="24"/>
          <w:szCs w:val="24"/>
          <w:lang w:val="en-GB"/>
        </w:rPr>
        <w:t>tion of refugee children</w:t>
      </w:r>
      <w:r w:rsidR="00216166" w:rsidRPr="002E3463">
        <w:rPr>
          <w:rFonts w:ascii="Times New Roman" w:hAnsi="Times New Roman" w:cs="Times New Roman"/>
          <w:sz w:val="24"/>
          <w:szCs w:val="24"/>
          <w:lang w:val="en-GB"/>
        </w:rPr>
        <w:t xml:space="preserve"> is seen</w:t>
      </w:r>
      <w:r w:rsidR="00507C29" w:rsidRPr="002E346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71B03" w:rsidRPr="002E3463">
        <w:rPr>
          <w:rFonts w:ascii="Times New Roman" w:hAnsi="Times New Roman" w:cs="Times New Roman"/>
          <w:sz w:val="24"/>
          <w:szCs w:val="24"/>
          <w:lang w:val="en-GB"/>
        </w:rPr>
        <w:t>as a critical humanitarian challenge</w:t>
      </w:r>
      <w:r w:rsidR="00F4089F" w:rsidRPr="002E3463">
        <w:rPr>
          <w:rFonts w:ascii="Times New Roman" w:hAnsi="Times New Roman" w:cs="Times New Roman"/>
          <w:sz w:val="24"/>
          <w:szCs w:val="24"/>
          <w:lang w:val="en-GB"/>
        </w:rPr>
        <w:t xml:space="preserve"> world</w:t>
      </w:r>
      <w:r w:rsidR="007732C6" w:rsidRPr="002E3463">
        <w:rPr>
          <w:rFonts w:ascii="Times New Roman" w:hAnsi="Times New Roman" w:cs="Times New Roman"/>
          <w:sz w:val="24"/>
          <w:szCs w:val="24"/>
          <w:lang w:val="en-GB"/>
        </w:rPr>
        <w:t>wide</w:t>
      </w:r>
      <w:r w:rsidR="000714FD" w:rsidRPr="002E3463">
        <w:rPr>
          <w:rFonts w:ascii="Times New Roman" w:hAnsi="Times New Roman" w:cs="Times New Roman"/>
          <w:sz w:val="24"/>
          <w:szCs w:val="24"/>
          <w:lang w:val="en-GB"/>
        </w:rPr>
        <w:t xml:space="preserve"> today.</w:t>
      </w:r>
      <w:r w:rsidR="00E45750" w:rsidRPr="002E346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732C6" w:rsidRPr="002E3463">
        <w:rPr>
          <w:rFonts w:ascii="Times New Roman" w:hAnsi="Times New Roman" w:cs="Times New Roman"/>
          <w:sz w:val="24"/>
          <w:szCs w:val="24"/>
          <w:lang w:val="en-GB"/>
        </w:rPr>
        <w:t>M</w:t>
      </w:r>
      <w:r w:rsidR="00273365" w:rsidRPr="002E3463">
        <w:rPr>
          <w:rFonts w:ascii="Times New Roman" w:hAnsi="Times New Roman" w:cs="Times New Roman"/>
          <w:sz w:val="24"/>
          <w:szCs w:val="24"/>
          <w:lang w:val="en-GB"/>
        </w:rPr>
        <w:t>illions of children are flee</w:t>
      </w:r>
      <w:r w:rsidR="00371B03" w:rsidRPr="002E3463">
        <w:rPr>
          <w:rFonts w:ascii="Times New Roman" w:hAnsi="Times New Roman" w:cs="Times New Roman"/>
          <w:sz w:val="24"/>
          <w:szCs w:val="24"/>
          <w:lang w:val="en-GB"/>
        </w:rPr>
        <w:t>ing</w:t>
      </w:r>
      <w:r w:rsidR="00273365" w:rsidRPr="002E3463">
        <w:rPr>
          <w:rFonts w:ascii="Times New Roman" w:hAnsi="Times New Roman" w:cs="Times New Roman"/>
          <w:sz w:val="24"/>
          <w:szCs w:val="24"/>
          <w:lang w:val="en-GB"/>
        </w:rPr>
        <w:t xml:space="preserve"> from war</w:t>
      </w:r>
      <w:r w:rsidR="00216166" w:rsidRPr="002E3463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273365" w:rsidRPr="002E3463">
        <w:rPr>
          <w:rFonts w:ascii="Times New Roman" w:hAnsi="Times New Roman" w:cs="Times New Roman"/>
          <w:sz w:val="24"/>
          <w:szCs w:val="24"/>
          <w:lang w:val="en-GB"/>
        </w:rPr>
        <w:t xml:space="preserve"> not only</w:t>
      </w:r>
      <w:r w:rsidR="000714FD" w:rsidRPr="002E3463">
        <w:rPr>
          <w:rFonts w:ascii="Times New Roman" w:hAnsi="Times New Roman" w:cs="Times New Roman"/>
          <w:sz w:val="24"/>
          <w:szCs w:val="24"/>
          <w:lang w:val="en-GB"/>
        </w:rPr>
        <w:t xml:space="preserve"> los</w:t>
      </w:r>
      <w:r w:rsidR="00216166" w:rsidRPr="002E3463">
        <w:rPr>
          <w:rFonts w:ascii="Times New Roman" w:hAnsi="Times New Roman" w:cs="Times New Roman"/>
          <w:sz w:val="24"/>
          <w:szCs w:val="24"/>
          <w:lang w:val="en-GB"/>
        </w:rPr>
        <w:t>ing</w:t>
      </w:r>
      <w:r w:rsidR="000714FD" w:rsidRPr="002E3463">
        <w:rPr>
          <w:rFonts w:ascii="Times New Roman" w:hAnsi="Times New Roman" w:cs="Times New Roman"/>
          <w:sz w:val="24"/>
          <w:szCs w:val="24"/>
          <w:lang w:val="en-GB"/>
        </w:rPr>
        <w:t xml:space="preserve"> their home</w:t>
      </w:r>
      <w:r w:rsidR="00273365" w:rsidRPr="002E3463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0714FD" w:rsidRPr="002E3463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E45750" w:rsidRPr="002E346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16166" w:rsidRPr="002E3463">
        <w:rPr>
          <w:rFonts w:ascii="Times New Roman" w:hAnsi="Times New Roman" w:cs="Times New Roman"/>
          <w:sz w:val="24"/>
          <w:szCs w:val="24"/>
          <w:lang w:val="en-GB"/>
        </w:rPr>
        <w:t>but also</w:t>
      </w:r>
      <w:r w:rsidR="000714FD" w:rsidRPr="002E346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73365" w:rsidRPr="002E3463">
        <w:rPr>
          <w:rFonts w:ascii="Times New Roman" w:hAnsi="Times New Roman" w:cs="Times New Roman"/>
          <w:sz w:val="24"/>
          <w:szCs w:val="24"/>
          <w:lang w:val="en-GB"/>
        </w:rPr>
        <w:t>fac</w:t>
      </w:r>
      <w:r w:rsidR="00216166" w:rsidRPr="002E3463">
        <w:rPr>
          <w:rFonts w:ascii="Times New Roman" w:hAnsi="Times New Roman" w:cs="Times New Roman"/>
          <w:sz w:val="24"/>
          <w:szCs w:val="24"/>
          <w:lang w:val="en-GB"/>
        </w:rPr>
        <w:t>ing</w:t>
      </w:r>
      <w:r w:rsidR="00273365" w:rsidRPr="002E3463">
        <w:rPr>
          <w:rFonts w:ascii="Times New Roman" w:hAnsi="Times New Roman" w:cs="Times New Roman"/>
          <w:sz w:val="24"/>
          <w:szCs w:val="24"/>
          <w:lang w:val="en-GB"/>
        </w:rPr>
        <w:t xml:space="preserve"> threats to their lives</w:t>
      </w:r>
      <w:r w:rsidR="000714FD" w:rsidRPr="002E3463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E45750" w:rsidRPr="002E346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714FD" w:rsidRPr="002E3463">
        <w:rPr>
          <w:rFonts w:ascii="Times New Roman" w:hAnsi="Times New Roman" w:cs="Times New Roman"/>
          <w:sz w:val="24"/>
          <w:szCs w:val="24"/>
          <w:lang w:val="en-GB"/>
        </w:rPr>
        <w:t>their mental health and their human rights</w:t>
      </w:r>
      <w:r w:rsidR="00E45750" w:rsidRPr="002E346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16166" w:rsidRPr="002E3463">
        <w:rPr>
          <w:rFonts w:ascii="Times New Roman" w:hAnsi="Times New Roman" w:cs="Times New Roman"/>
          <w:sz w:val="24"/>
          <w:szCs w:val="24"/>
          <w:lang w:val="en-GB"/>
        </w:rPr>
        <w:t>o</w:t>
      </w:r>
      <w:r w:rsidR="0029437F" w:rsidRPr="002E3463">
        <w:rPr>
          <w:rFonts w:ascii="Times New Roman" w:hAnsi="Times New Roman" w:cs="Times New Roman"/>
          <w:sz w:val="24"/>
          <w:szCs w:val="24"/>
          <w:lang w:val="en-GB"/>
        </w:rPr>
        <w:t>ne of which is unconditional access to education.</w:t>
      </w:r>
      <w:r w:rsidR="00216166" w:rsidRPr="002E3463">
        <w:rPr>
          <w:rFonts w:ascii="Times New Roman" w:hAnsi="Times New Roman" w:cs="Times New Roman"/>
          <w:sz w:val="24"/>
          <w:szCs w:val="24"/>
          <w:lang w:val="en-GB"/>
        </w:rPr>
        <w:t xml:space="preserve"> The Republic of Korea, </w:t>
      </w:r>
      <w:r w:rsidR="00991E3B" w:rsidRPr="002E3463">
        <w:rPr>
          <w:rFonts w:ascii="Times New Roman" w:hAnsi="Times New Roman" w:cs="Times New Roman"/>
          <w:sz w:val="24"/>
          <w:szCs w:val="24"/>
          <w:lang w:val="en-GB"/>
        </w:rPr>
        <w:t>providing a home for about</w:t>
      </w:r>
      <w:r w:rsidR="00216166" w:rsidRPr="002E3463">
        <w:rPr>
          <w:rFonts w:ascii="Times New Roman" w:hAnsi="Times New Roman" w:cs="Times New Roman"/>
          <w:sz w:val="24"/>
          <w:szCs w:val="24"/>
          <w:lang w:val="en-GB"/>
        </w:rPr>
        <w:t xml:space="preserve"> 1,48 million refugee children, strongly </w:t>
      </w:r>
      <w:r w:rsidR="002E3463" w:rsidRPr="002E3463">
        <w:rPr>
          <w:rFonts w:ascii="Times New Roman" w:hAnsi="Times New Roman" w:cs="Times New Roman"/>
          <w:sz w:val="24"/>
          <w:szCs w:val="24"/>
          <w:lang w:val="en-GB"/>
        </w:rPr>
        <w:t>disagrees</w:t>
      </w:r>
      <w:r w:rsidR="00216166" w:rsidRPr="002E346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91E3B" w:rsidRPr="002E3463">
        <w:rPr>
          <w:rFonts w:ascii="Times New Roman" w:hAnsi="Times New Roman" w:cs="Times New Roman"/>
          <w:sz w:val="24"/>
          <w:szCs w:val="24"/>
          <w:lang w:val="en-GB"/>
        </w:rPr>
        <w:t>and</w:t>
      </w:r>
      <w:r w:rsidR="00216166" w:rsidRPr="002E3463">
        <w:rPr>
          <w:rFonts w:ascii="Times New Roman" w:hAnsi="Times New Roman" w:cs="Times New Roman"/>
          <w:sz w:val="24"/>
          <w:szCs w:val="24"/>
          <w:lang w:val="en-GB"/>
        </w:rPr>
        <w:t xml:space="preserve"> firmly opposes any violations of refugee children’s rights</w:t>
      </w:r>
      <w:r w:rsidR="00991E3B" w:rsidRPr="002E3463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8A04544" w14:textId="16FEB85E" w:rsidR="00C934DA" w:rsidRPr="002E3463" w:rsidRDefault="00176381" w:rsidP="00FD7423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bookmarkStart w:id="0" w:name="_Hlk216081709"/>
      <w:r w:rsidRPr="002E3463">
        <w:rPr>
          <w:rFonts w:ascii="Times New Roman" w:hAnsi="Times New Roman" w:cs="Times New Roman"/>
          <w:sz w:val="24"/>
          <w:szCs w:val="24"/>
          <w:lang w:val="en-GB"/>
        </w:rPr>
        <w:t>The Republic of Korea</w:t>
      </w:r>
      <w:r w:rsidR="00165E74" w:rsidRPr="002E346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bookmarkEnd w:id="0"/>
      <w:r w:rsidR="00165E74" w:rsidRPr="002E3463">
        <w:rPr>
          <w:rFonts w:ascii="Times New Roman" w:hAnsi="Times New Roman" w:cs="Times New Roman"/>
          <w:sz w:val="24"/>
          <w:szCs w:val="24"/>
          <w:lang w:val="en-GB"/>
        </w:rPr>
        <w:t>being</w:t>
      </w:r>
      <w:r w:rsidRPr="002E346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9437F" w:rsidRPr="002E3463">
        <w:rPr>
          <w:rFonts w:ascii="Times New Roman" w:hAnsi="Times New Roman" w:cs="Times New Roman"/>
          <w:sz w:val="24"/>
          <w:szCs w:val="24"/>
          <w:lang w:val="en-GB"/>
        </w:rPr>
        <w:t xml:space="preserve">one of few Asian countries that </w:t>
      </w:r>
      <w:r w:rsidR="00165E74" w:rsidRPr="002E3463">
        <w:rPr>
          <w:rFonts w:ascii="Times New Roman" w:hAnsi="Times New Roman" w:cs="Times New Roman"/>
          <w:sz w:val="24"/>
          <w:szCs w:val="24"/>
          <w:lang w:val="en-GB"/>
        </w:rPr>
        <w:t>are</w:t>
      </w:r>
      <w:r w:rsidR="0029437F" w:rsidRPr="002E3463">
        <w:rPr>
          <w:rFonts w:ascii="Times New Roman" w:hAnsi="Times New Roman" w:cs="Times New Roman"/>
          <w:sz w:val="24"/>
          <w:szCs w:val="24"/>
          <w:lang w:val="en-GB"/>
        </w:rPr>
        <w:t xml:space="preserve"> a party to the 1951 </w:t>
      </w:r>
      <w:r w:rsidR="006A2554" w:rsidRPr="002E3463">
        <w:rPr>
          <w:rFonts w:ascii="Times New Roman" w:hAnsi="Times New Roman" w:cs="Times New Roman"/>
          <w:sz w:val="24"/>
          <w:szCs w:val="24"/>
          <w:lang w:val="en-GB"/>
        </w:rPr>
        <w:t>Refugee Convention</w:t>
      </w:r>
      <w:r w:rsidR="00165E74" w:rsidRPr="002E3463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EE1A37" w:rsidRPr="002E346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42802" w:rsidRPr="002E3463">
        <w:rPr>
          <w:rFonts w:ascii="Times New Roman" w:hAnsi="Times New Roman" w:cs="Times New Roman"/>
          <w:sz w:val="24"/>
          <w:szCs w:val="24"/>
          <w:lang w:val="en-GB"/>
        </w:rPr>
        <w:t xml:space="preserve">implements policies that protect refugee children from violence, discrimination, and </w:t>
      </w:r>
      <w:r w:rsidR="002E3463" w:rsidRPr="002E3463">
        <w:rPr>
          <w:rFonts w:ascii="Times New Roman" w:hAnsi="Times New Roman" w:cs="Times New Roman"/>
          <w:sz w:val="24"/>
          <w:szCs w:val="24"/>
          <w:lang w:val="en-GB"/>
        </w:rPr>
        <w:t>exploitation</w:t>
      </w:r>
      <w:r w:rsidR="00342802" w:rsidRPr="002E346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165E74" w:rsidRPr="002E3463">
        <w:rPr>
          <w:rFonts w:ascii="Times New Roman" w:hAnsi="Times New Roman" w:cs="Times New Roman"/>
          <w:sz w:val="24"/>
          <w:szCs w:val="24"/>
          <w:lang w:val="en-GB"/>
        </w:rPr>
        <w:t xml:space="preserve">provides </w:t>
      </w:r>
      <w:r w:rsidR="00EE1A37" w:rsidRPr="002E3463">
        <w:rPr>
          <w:rFonts w:ascii="Times New Roman" w:hAnsi="Times New Roman" w:cs="Times New Roman"/>
          <w:sz w:val="24"/>
          <w:szCs w:val="24"/>
          <w:lang w:val="en-GB"/>
        </w:rPr>
        <w:t>psychological support programs</w:t>
      </w:r>
      <w:r w:rsidR="00165E74" w:rsidRPr="002E346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EE1A37" w:rsidRPr="002E3463">
        <w:rPr>
          <w:rFonts w:ascii="Times New Roman" w:hAnsi="Times New Roman" w:cs="Times New Roman"/>
          <w:sz w:val="24"/>
          <w:szCs w:val="24"/>
          <w:lang w:val="en-GB"/>
        </w:rPr>
        <w:t>operates limited resettlement</w:t>
      </w:r>
      <w:r w:rsidR="00534FE3" w:rsidRPr="002E3463">
        <w:rPr>
          <w:rFonts w:ascii="Times New Roman" w:hAnsi="Times New Roman" w:cs="Times New Roman"/>
          <w:sz w:val="24"/>
          <w:szCs w:val="24"/>
          <w:lang w:val="en-GB"/>
        </w:rPr>
        <w:t xml:space="preserve"> programs for refugee children. The Republic of Korea supports refugee children’s education t</w:t>
      </w:r>
      <w:r w:rsidR="006A2554" w:rsidRPr="002E3463">
        <w:rPr>
          <w:rFonts w:ascii="Times New Roman" w:hAnsi="Times New Roman" w:cs="Times New Roman"/>
          <w:sz w:val="24"/>
          <w:szCs w:val="24"/>
          <w:lang w:val="en-GB"/>
        </w:rPr>
        <w:t>h</w:t>
      </w:r>
      <w:r w:rsidR="00534FE3" w:rsidRPr="002E3463">
        <w:rPr>
          <w:rFonts w:ascii="Times New Roman" w:hAnsi="Times New Roman" w:cs="Times New Roman"/>
          <w:sz w:val="24"/>
          <w:szCs w:val="24"/>
          <w:lang w:val="en-GB"/>
        </w:rPr>
        <w:t xml:space="preserve">rough the 2013 Refugee Act, </w:t>
      </w:r>
      <w:r w:rsidR="009E5DB3" w:rsidRPr="002E3463">
        <w:rPr>
          <w:rFonts w:ascii="Times New Roman" w:hAnsi="Times New Roman" w:cs="Times New Roman"/>
          <w:sz w:val="24"/>
          <w:szCs w:val="24"/>
          <w:lang w:val="en-GB"/>
        </w:rPr>
        <w:t>granting</w:t>
      </w:r>
      <w:r w:rsidR="00534FE3" w:rsidRPr="002E3463">
        <w:rPr>
          <w:rFonts w:ascii="Times New Roman" w:hAnsi="Times New Roman" w:cs="Times New Roman"/>
          <w:sz w:val="24"/>
          <w:szCs w:val="24"/>
          <w:lang w:val="en-GB"/>
        </w:rPr>
        <w:t xml:space="preserve"> them the right to attend school. 2008 </w:t>
      </w:r>
      <w:r w:rsidR="00624EF9" w:rsidRPr="002E3463">
        <w:rPr>
          <w:rFonts w:ascii="Times New Roman" w:hAnsi="Times New Roman" w:cs="Times New Roman"/>
          <w:sz w:val="24"/>
          <w:szCs w:val="24"/>
          <w:lang w:val="en-GB"/>
        </w:rPr>
        <w:t xml:space="preserve">Education Law </w:t>
      </w:r>
      <w:r w:rsidR="00534FE3" w:rsidRPr="002E3463">
        <w:rPr>
          <w:rFonts w:ascii="Times New Roman" w:hAnsi="Times New Roman" w:cs="Times New Roman"/>
          <w:sz w:val="24"/>
          <w:szCs w:val="24"/>
          <w:lang w:val="en-GB"/>
        </w:rPr>
        <w:t xml:space="preserve">also allows </w:t>
      </w:r>
      <w:r w:rsidR="00644F27" w:rsidRPr="002E3463">
        <w:rPr>
          <w:rFonts w:ascii="Times New Roman" w:hAnsi="Times New Roman" w:cs="Times New Roman"/>
          <w:sz w:val="24"/>
          <w:szCs w:val="24"/>
          <w:lang w:val="en-GB"/>
        </w:rPr>
        <w:t xml:space="preserve">foreign and undocumented children to </w:t>
      </w:r>
      <w:r w:rsidR="002E3463" w:rsidRPr="002E3463">
        <w:rPr>
          <w:rFonts w:ascii="Times New Roman" w:hAnsi="Times New Roman" w:cs="Times New Roman"/>
          <w:sz w:val="24"/>
          <w:szCs w:val="24"/>
          <w:lang w:val="en-GB"/>
        </w:rPr>
        <w:t>enrol</w:t>
      </w:r>
      <w:r w:rsidR="00644F27" w:rsidRPr="002E3463">
        <w:rPr>
          <w:rFonts w:ascii="Times New Roman" w:hAnsi="Times New Roman" w:cs="Times New Roman"/>
          <w:sz w:val="24"/>
          <w:szCs w:val="24"/>
          <w:lang w:val="en-GB"/>
        </w:rPr>
        <w:t xml:space="preserve"> in public schools. </w:t>
      </w:r>
      <w:r w:rsidR="00C65815" w:rsidRPr="002E3463">
        <w:rPr>
          <w:rFonts w:ascii="Times New Roman" w:hAnsi="Times New Roman" w:cs="Times New Roman"/>
          <w:sz w:val="24"/>
          <w:szCs w:val="24"/>
          <w:lang w:val="en-GB"/>
        </w:rPr>
        <w:t xml:space="preserve">New </w:t>
      </w:r>
      <w:r w:rsidR="00644F27" w:rsidRPr="002E3463">
        <w:rPr>
          <w:rFonts w:ascii="Times New Roman" w:hAnsi="Times New Roman" w:cs="Times New Roman"/>
          <w:sz w:val="24"/>
          <w:szCs w:val="24"/>
          <w:lang w:val="en-GB"/>
        </w:rPr>
        <w:t>local rules</w:t>
      </w:r>
      <w:r w:rsidR="00C65815" w:rsidRPr="002E3463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644F27" w:rsidRPr="002E3463">
        <w:rPr>
          <w:rFonts w:ascii="Times New Roman" w:hAnsi="Times New Roman" w:cs="Times New Roman"/>
          <w:sz w:val="24"/>
          <w:szCs w:val="24"/>
          <w:lang w:val="en-GB"/>
        </w:rPr>
        <w:t xml:space="preserve"> introduced </w:t>
      </w:r>
      <w:r w:rsidR="00C65815" w:rsidRPr="002E3463">
        <w:rPr>
          <w:rFonts w:ascii="Times New Roman" w:hAnsi="Times New Roman" w:cs="Times New Roman"/>
          <w:sz w:val="24"/>
          <w:szCs w:val="24"/>
          <w:lang w:val="en-GB"/>
        </w:rPr>
        <w:t xml:space="preserve">in 2025, </w:t>
      </w:r>
      <w:r w:rsidR="00644F27" w:rsidRPr="002E3463">
        <w:rPr>
          <w:rFonts w:ascii="Times New Roman" w:hAnsi="Times New Roman" w:cs="Times New Roman"/>
          <w:sz w:val="24"/>
          <w:szCs w:val="24"/>
          <w:lang w:val="en-GB"/>
        </w:rPr>
        <w:t>prevent discrimination and protect refugee children’s access to edu</w:t>
      </w:r>
      <w:r w:rsidR="00FB0466" w:rsidRPr="002E3463">
        <w:rPr>
          <w:rFonts w:ascii="Times New Roman" w:hAnsi="Times New Roman" w:cs="Times New Roman"/>
          <w:sz w:val="24"/>
          <w:szCs w:val="24"/>
          <w:lang w:val="en-GB"/>
        </w:rPr>
        <w:t>cation</w:t>
      </w:r>
      <w:r w:rsidR="009E5DB3" w:rsidRPr="002E3463">
        <w:rPr>
          <w:rFonts w:ascii="Times New Roman" w:hAnsi="Times New Roman" w:cs="Times New Roman"/>
          <w:sz w:val="24"/>
          <w:szCs w:val="24"/>
          <w:lang w:val="en-GB"/>
        </w:rPr>
        <w:t xml:space="preserve"> which is a</w:t>
      </w:r>
      <w:r w:rsidR="006C4067" w:rsidRPr="002E3463">
        <w:rPr>
          <w:rFonts w:ascii="Times New Roman" w:hAnsi="Times New Roman" w:cs="Times New Roman"/>
          <w:sz w:val="24"/>
          <w:szCs w:val="24"/>
          <w:lang w:val="en-GB"/>
        </w:rPr>
        <w:t xml:space="preserve"> basic right. </w:t>
      </w:r>
      <w:r w:rsidR="009E5DB3" w:rsidRPr="002E3463">
        <w:rPr>
          <w:rFonts w:ascii="Times New Roman" w:hAnsi="Times New Roman" w:cs="Times New Roman"/>
          <w:sz w:val="24"/>
          <w:szCs w:val="24"/>
          <w:lang w:val="en-GB"/>
        </w:rPr>
        <w:t xml:space="preserve">These actions are a proof of the country’s dedication to </w:t>
      </w:r>
      <w:r w:rsidR="00EF6F1C" w:rsidRPr="002E3463">
        <w:rPr>
          <w:rFonts w:ascii="Times New Roman" w:hAnsi="Times New Roman" w:cs="Times New Roman"/>
          <w:sz w:val="24"/>
          <w:szCs w:val="24"/>
          <w:lang w:val="en-GB"/>
        </w:rPr>
        <w:t>guaranteeing educational access for refugee children.</w:t>
      </w:r>
    </w:p>
    <w:p w14:paraId="178E2669" w14:textId="5233014C" w:rsidR="009E5DB3" w:rsidRPr="002E3463" w:rsidRDefault="00A07FEA" w:rsidP="00FD7423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E3463">
        <w:rPr>
          <w:rFonts w:ascii="Times New Roman" w:hAnsi="Times New Roman" w:cs="Times New Roman"/>
          <w:sz w:val="24"/>
          <w:szCs w:val="24"/>
          <w:lang w:val="en-GB"/>
        </w:rPr>
        <w:t>Supporting countries in monitoring threats and sharing data regarding protection of refugee children’s rights, t</w:t>
      </w:r>
      <w:r w:rsidR="00E45750" w:rsidRPr="002E3463">
        <w:rPr>
          <w:rFonts w:ascii="Times New Roman" w:hAnsi="Times New Roman" w:cs="Times New Roman"/>
          <w:sz w:val="24"/>
          <w:szCs w:val="24"/>
          <w:lang w:val="en-GB"/>
        </w:rPr>
        <w:t>he Republic of K</w:t>
      </w:r>
      <w:r w:rsidR="000714FD" w:rsidRPr="002E3463">
        <w:rPr>
          <w:rFonts w:ascii="Times New Roman" w:hAnsi="Times New Roman" w:cs="Times New Roman"/>
          <w:sz w:val="24"/>
          <w:szCs w:val="24"/>
          <w:lang w:val="en-GB"/>
        </w:rPr>
        <w:t>orea</w:t>
      </w:r>
      <w:r w:rsidRPr="002E346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B7540" w:rsidRPr="002E3463">
        <w:rPr>
          <w:rFonts w:ascii="Times New Roman" w:hAnsi="Times New Roman" w:cs="Times New Roman"/>
          <w:sz w:val="24"/>
          <w:szCs w:val="24"/>
          <w:lang w:val="en-GB"/>
        </w:rPr>
        <w:t xml:space="preserve">also sees the need for </w:t>
      </w:r>
      <w:r w:rsidRPr="002E3463">
        <w:rPr>
          <w:rFonts w:ascii="Times New Roman" w:hAnsi="Times New Roman" w:cs="Times New Roman"/>
          <w:sz w:val="24"/>
          <w:szCs w:val="24"/>
          <w:lang w:val="en-GB"/>
        </w:rPr>
        <w:t xml:space="preserve">providing intensified reporting tools for children, </w:t>
      </w:r>
      <w:r w:rsidR="00BB7540" w:rsidRPr="002E3463">
        <w:rPr>
          <w:rFonts w:ascii="Times New Roman" w:hAnsi="Times New Roman" w:cs="Times New Roman"/>
          <w:sz w:val="24"/>
          <w:szCs w:val="24"/>
          <w:lang w:val="en-GB"/>
        </w:rPr>
        <w:t xml:space="preserve">stronger mental health </w:t>
      </w:r>
      <w:r w:rsidR="000B5E17" w:rsidRPr="002E3463">
        <w:rPr>
          <w:rFonts w:ascii="Times New Roman" w:hAnsi="Times New Roman" w:cs="Times New Roman"/>
          <w:sz w:val="24"/>
          <w:szCs w:val="24"/>
          <w:lang w:val="en-GB"/>
        </w:rPr>
        <w:t>support systems</w:t>
      </w:r>
      <w:r w:rsidRPr="002E3463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0B5E17" w:rsidRPr="002E346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2E3463">
        <w:rPr>
          <w:rFonts w:ascii="Times New Roman" w:hAnsi="Times New Roman" w:cs="Times New Roman"/>
          <w:sz w:val="24"/>
          <w:szCs w:val="24"/>
          <w:lang w:val="en-GB"/>
        </w:rPr>
        <w:t xml:space="preserve">offering opportunities to </w:t>
      </w:r>
      <w:r w:rsidR="002E3463" w:rsidRPr="002E3463">
        <w:rPr>
          <w:rFonts w:ascii="Times New Roman" w:hAnsi="Times New Roman" w:cs="Times New Roman"/>
          <w:sz w:val="24"/>
          <w:szCs w:val="24"/>
          <w:lang w:val="en-GB"/>
        </w:rPr>
        <w:t>enrol</w:t>
      </w:r>
      <w:r w:rsidRPr="002E3463">
        <w:rPr>
          <w:rFonts w:ascii="Times New Roman" w:hAnsi="Times New Roman" w:cs="Times New Roman"/>
          <w:sz w:val="24"/>
          <w:szCs w:val="24"/>
          <w:lang w:val="en-GB"/>
        </w:rPr>
        <w:t xml:space="preserve"> in public schools free of charge or at low cost. </w:t>
      </w:r>
      <w:r w:rsidR="00F4089F" w:rsidRPr="002E3463">
        <w:rPr>
          <w:rFonts w:ascii="Times New Roman" w:hAnsi="Times New Roman" w:cs="Times New Roman"/>
          <w:sz w:val="24"/>
          <w:szCs w:val="24"/>
          <w:lang w:val="en-GB"/>
        </w:rPr>
        <w:t xml:space="preserve">The Republic of Korea </w:t>
      </w:r>
      <w:r w:rsidR="008B05D6" w:rsidRPr="002E3463">
        <w:rPr>
          <w:rFonts w:ascii="Times New Roman" w:hAnsi="Times New Roman" w:cs="Times New Roman"/>
          <w:sz w:val="24"/>
          <w:szCs w:val="24"/>
          <w:lang w:val="en-GB"/>
        </w:rPr>
        <w:t>calls</w:t>
      </w:r>
      <w:r w:rsidR="006D40B5" w:rsidRPr="002E3463">
        <w:rPr>
          <w:rFonts w:ascii="Times New Roman" w:hAnsi="Times New Roman" w:cs="Times New Roman"/>
          <w:sz w:val="24"/>
          <w:szCs w:val="24"/>
          <w:lang w:val="en-GB"/>
        </w:rPr>
        <w:t xml:space="preserve"> member states to adopt clear zero tolerance </w:t>
      </w:r>
      <w:r w:rsidR="00F4089F" w:rsidRPr="002E3463">
        <w:rPr>
          <w:rFonts w:ascii="Times New Roman" w:hAnsi="Times New Roman" w:cs="Times New Roman"/>
          <w:sz w:val="24"/>
          <w:szCs w:val="24"/>
          <w:lang w:val="en-GB"/>
        </w:rPr>
        <w:t>standards and ensure that every refugee child receives safety</w:t>
      </w:r>
      <w:r w:rsidR="00FD7423" w:rsidRPr="002E3463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F4089F" w:rsidRPr="002E346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D7423" w:rsidRPr="002E3463">
        <w:rPr>
          <w:rFonts w:ascii="Times New Roman" w:hAnsi="Times New Roman" w:cs="Times New Roman"/>
          <w:sz w:val="24"/>
          <w:szCs w:val="24"/>
          <w:lang w:val="en-GB"/>
        </w:rPr>
        <w:t xml:space="preserve">support </w:t>
      </w:r>
      <w:r w:rsidR="00F4089F" w:rsidRPr="002E3463">
        <w:rPr>
          <w:rFonts w:ascii="Times New Roman" w:hAnsi="Times New Roman" w:cs="Times New Roman"/>
          <w:sz w:val="24"/>
          <w:szCs w:val="24"/>
          <w:lang w:val="en-GB"/>
        </w:rPr>
        <w:t xml:space="preserve">and </w:t>
      </w:r>
      <w:r w:rsidR="00FD7423" w:rsidRPr="002E3463">
        <w:rPr>
          <w:rFonts w:ascii="Times New Roman" w:hAnsi="Times New Roman" w:cs="Times New Roman"/>
          <w:sz w:val="24"/>
          <w:szCs w:val="24"/>
          <w:lang w:val="en-GB"/>
        </w:rPr>
        <w:t>is treated fairly</w:t>
      </w:r>
      <w:r w:rsidR="00F4089F" w:rsidRPr="002E3463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9A7E41" w:rsidRPr="002E346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93F54" w:rsidRPr="002E3463">
        <w:rPr>
          <w:rFonts w:ascii="Times New Roman" w:hAnsi="Times New Roman" w:cs="Times New Roman"/>
          <w:sz w:val="24"/>
          <w:szCs w:val="24"/>
          <w:lang w:val="en-GB"/>
        </w:rPr>
        <w:t>As a nation committed to the p</w:t>
      </w:r>
      <w:r w:rsidR="00534FE3" w:rsidRPr="002E3463">
        <w:rPr>
          <w:rFonts w:ascii="Times New Roman" w:hAnsi="Times New Roman" w:cs="Times New Roman"/>
          <w:sz w:val="24"/>
          <w:szCs w:val="24"/>
          <w:lang w:val="en-GB"/>
        </w:rPr>
        <w:t>rotection of children, The Repub</w:t>
      </w:r>
      <w:r w:rsidR="00093F54" w:rsidRPr="002E3463">
        <w:rPr>
          <w:rFonts w:ascii="Times New Roman" w:hAnsi="Times New Roman" w:cs="Times New Roman"/>
          <w:sz w:val="24"/>
          <w:szCs w:val="24"/>
          <w:lang w:val="en-GB"/>
        </w:rPr>
        <w:t xml:space="preserve">lic of Korea aligns with the UN convention on the </w:t>
      </w:r>
      <w:r w:rsidRPr="002E3463">
        <w:rPr>
          <w:rFonts w:ascii="Times New Roman" w:hAnsi="Times New Roman" w:cs="Times New Roman"/>
          <w:sz w:val="24"/>
          <w:szCs w:val="24"/>
          <w:lang w:val="en-GB"/>
        </w:rPr>
        <w:t xml:space="preserve">children’s </w:t>
      </w:r>
      <w:r w:rsidR="00093F54" w:rsidRPr="002E3463">
        <w:rPr>
          <w:rFonts w:ascii="Times New Roman" w:hAnsi="Times New Roman" w:cs="Times New Roman"/>
          <w:sz w:val="24"/>
          <w:szCs w:val="24"/>
          <w:lang w:val="en-GB"/>
        </w:rPr>
        <w:t>rights and believes every refugee child deserves protection and assured access to education</w:t>
      </w:r>
      <w:r w:rsidR="00C65815" w:rsidRPr="002E3463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2E346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11A436D0" w14:textId="77777777" w:rsidR="00500342" w:rsidRDefault="00500342" w:rsidP="00367BB8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14:paraId="5E23DA51" w14:textId="77777777" w:rsidR="00500342" w:rsidRDefault="00500342" w:rsidP="00367BB8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14:paraId="31A5CBCE" w14:textId="77777777" w:rsidR="00500342" w:rsidRDefault="00500342" w:rsidP="00367BB8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14:paraId="4364426A" w14:textId="207B34D0" w:rsidR="00B62C97" w:rsidRPr="002E3463" w:rsidRDefault="00C934DA" w:rsidP="00367BB8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2E3463">
        <w:rPr>
          <w:rFonts w:ascii="Times New Roman" w:hAnsi="Times New Roman" w:cs="Times New Roman"/>
          <w:sz w:val="24"/>
          <w:szCs w:val="24"/>
          <w:lang w:val="en-GB"/>
        </w:rPr>
        <w:t xml:space="preserve">References: </w:t>
      </w:r>
    </w:p>
    <w:p w14:paraId="7854C627" w14:textId="77777777" w:rsidR="002D6F6D" w:rsidRPr="002E3463" w:rsidRDefault="00367BB8" w:rsidP="00367BB8">
      <w:pPr>
        <w:spacing w:after="0"/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  <w:lang w:val="en-GB"/>
        </w:rPr>
      </w:pPr>
      <w:r w:rsidRPr="002E3463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  <w:lang w:val="en-GB"/>
        </w:rPr>
        <w:t>https://</w:t>
      </w:r>
      <w:r w:rsidR="00C934DA" w:rsidRPr="002E3463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  <w:lang w:val="en-GB"/>
        </w:rPr>
        <w:t>www.unhcr.or</w:t>
      </w:r>
      <w:r w:rsidRPr="002E3463"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  <w:lang w:val="en-GB"/>
        </w:rPr>
        <w:t>g</w:t>
      </w:r>
    </w:p>
    <w:p w14:paraId="6742CAB7" w14:textId="77777777" w:rsidR="008679A0" w:rsidRPr="002E3463" w:rsidRDefault="00367BB8" w:rsidP="00367BB8">
      <w:pPr>
        <w:spacing w:after="0"/>
        <w:rPr>
          <w:rFonts w:ascii="Times New Roman" w:hAnsi="Times New Roman" w:cs="Times New Roman"/>
          <w:color w:val="0070C0"/>
          <w:sz w:val="24"/>
          <w:szCs w:val="24"/>
          <w:lang w:val="en-GB"/>
        </w:rPr>
      </w:pPr>
      <w:r w:rsidRPr="002E3463">
        <w:rPr>
          <w:rFonts w:ascii="Times New Roman" w:hAnsi="Times New Roman" w:cs="Times New Roman"/>
          <w:color w:val="0070C0"/>
          <w:sz w:val="24"/>
          <w:szCs w:val="24"/>
          <w:lang w:val="en-GB"/>
        </w:rPr>
        <w:t>https://www.sciencedirect.com</w:t>
      </w:r>
    </w:p>
    <w:p w14:paraId="0867B4C3" w14:textId="77777777" w:rsidR="00686F74" w:rsidRPr="002E3463" w:rsidRDefault="00367BB8">
      <w:pPr>
        <w:rPr>
          <w:rFonts w:ascii="Times New Roman" w:hAnsi="Times New Roman" w:cs="Times New Roman"/>
          <w:color w:val="0070C0"/>
          <w:sz w:val="24"/>
          <w:szCs w:val="24"/>
          <w:lang w:val="en-GB"/>
        </w:rPr>
      </w:pPr>
      <w:r w:rsidRPr="002E3463">
        <w:rPr>
          <w:rFonts w:ascii="Times New Roman" w:hAnsi="Times New Roman" w:cs="Times New Roman"/>
          <w:color w:val="0070C0"/>
          <w:sz w:val="24"/>
          <w:szCs w:val="24"/>
          <w:lang w:val="en-GB"/>
        </w:rPr>
        <w:t>https:/www.psycnet.apa.org</w:t>
      </w:r>
    </w:p>
    <w:sectPr w:rsidR="00686F74" w:rsidRPr="002E3463" w:rsidSect="00367BB8">
      <w:pgSz w:w="11906" w:h="16838"/>
      <w:pgMar w:top="567" w:right="1440" w:bottom="130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4FD"/>
    <w:rsid w:val="000252A5"/>
    <w:rsid w:val="000714FD"/>
    <w:rsid w:val="00093F54"/>
    <w:rsid w:val="000B5E17"/>
    <w:rsid w:val="00115978"/>
    <w:rsid w:val="00165E74"/>
    <w:rsid w:val="00176381"/>
    <w:rsid w:val="00211FC3"/>
    <w:rsid w:val="00216166"/>
    <w:rsid w:val="00273365"/>
    <w:rsid w:val="0029437F"/>
    <w:rsid w:val="002D6F6D"/>
    <w:rsid w:val="002E3463"/>
    <w:rsid w:val="00342802"/>
    <w:rsid w:val="00345AF1"/>
    <w:rsid w:val="00367BB8"/>
    <w:rsid w:val="00371B03"/>
    <w:rsid w:val="00455E28"/>
    <w:rsid w:val="00500342"/>
    <w:rsid w:val="00507C29"/>
    <w:rsid w:val="00534FE3"/>
    <w:rsid w:val="005E129E"/>
    <w:rsid w:val="00624EF9"/>
    <w:rsid w:val="00644F27"/>
    <w:rsid w:val="00686F74"/>
    <w:rsid w:val="006A2554"/>
    <w:rsid w:val="006C4067"/>
    <w:rsid w:val="006D40B5"/>
    <w:rsid w:val="006F14A3"/>
    <w:rsid w:val="007120AB"/>
    <w:rsid w:val="007732C6"/>
    <w:rsid w:val="007D5C6D"/>
    <w:rsid w:val="007E525C"/>
    <w:rsid w:val="008679A0"/>
    <w:rsid w:val="008B05D6"/>
    <w:rsid w:val="008F0CE4"/>
    <w:rsid w:val="00991E3B"/>
    <w:rsid w:val="009A7E41"/>
    <w:rsid w:val="009E5DB3"/>
    <w:rsid w:val="00A07FEA"/>
    <w:rsid w:val="00A17B3A"/>
    <w:rsid w:val="00A3013E"/>
    <w:rsid w:val="00B62C97"/>
    <w:rsid w:val="00B949F8"/>
    <w:rsid w:val="00BB7540"/>
    <w:rsid w:val="00C65815"/>
    <w:rsid w:val="00C934DA"/>
    <w:rsid w:val="00CC131C"/>
    <w:rsid w:val="00E45750"/>
    <w:rsid w:val="00E86355"/>
    <w:rsid w:val="00EE1A37"/>
    <w:rsid w:val="00EF6F1C"/>
    <w:rsid w:val="00F10DAA"/>
    <w:rsid w:val="00F3477A"/>
    <w:rsid w:val="00F4089F"/>
    <w:rsid w:val="00FB0466"/>
    <w:rsid w:val="00FD1AE6"/>
    <w:rsid w:val="00FD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3B1E4"/>
  <w15:chartTrackingRefBased/>
  <w15:docId w15:val="{B679C008-AA6B-40D0-9DCF-EF9C58D4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2D6F6D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B62C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07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yildiz</dc:creator>
  <cp:keywords/>
  <dc:description/>
  <cp:lastModifiedBy>kübra erişen</cp:lastModifiedBy>
  <cp:revision>10</cp:revision>
  <dcterms:created xsi:type="dcterms:W3CDTF">2025-12-08T16:30:00Z</dcterms:created>
  <dcterms:modified xsi:type="dcterms:W3CDTF">2025-12-11T07:00:00Z</dcterms:modified>
</cp:coreProperties>
</file>