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EA4F" w14:textId="452E43F0" w:rsidR="003C1980" w:rsidRPr="009B508D" w:rsidRDefault="009B508D" w:rsidP="003C19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08D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D776D90" wp14:editId="554805BC">
            <wp:simplePos x="0" y="0"/>
            <wp:positionH relativeFrom="column">
              <wp:posOffset>3977005</wp:posOffset>
            </wp:positionH>
            <wp:positionV relativeFrom="paragraph">
              <wp:posOffset>-110490</wp:posOffset>
            </wp:positionV>
            <wp:extent cx="1750073" cy="1066800"/>
            <wp:effectExtent l="19050" t="19050" r="21590" b="19050"/>
            <wp:wrapNone/>
            <wp:docPr id="1747824251" name="Resim 1" descr="Finlandiya Ulusal Bayrağı Stok Vektör Sanatı &amp; Finlandiya Bayrağı'nin Daha  Fazla Görseli - Finlandiya Bayrağı, Vektör, Finlandiya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landiya Ulusal Bayrağı Stok Vektör Sanatı &amp; Finlandiya Bayrağı'nin Daha  Fazla Görseli - Finlandiya Bayrağı, Vektör, Finlandiya - i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73" cy="1066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82F0E">
        <w:rPr>
          <w:rFonts w:ascii="Times New Roman" w:hAnsi="Times New Roman" w:cs="Times New Roman"/>
          <w:b/>
          <w:bCs/>
          <w:sz w:val="24"/>
          <w:szCs w:val="24"/>
        </w:rPr>
        <w:t>Women</w:t>
      </w:r>
      <w:proofErr w:type="spellEnd"/>
      <w:r w:rsidR="00782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2F0E">
        <w:rPr>
          <w:rFonts w:ascii="Times New Roman" w:hAnsi="Times New Roman" w:cs="Times New Roman"/>
          <w:b/>
          <w:bCs/>
          <w:sz w:val="24"/>
          <w:szCs w:val="24"/>
        </w:rPr>
        <w:t>Rights</w:t>
      </w:r>
      <w:proofErr w:type="spellEnd"/>
      <w:r w:rsidR="00782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2F0E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="00782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2F0E">
        <w:rPr>
          <w:rFonts w:ascii="Times New Roman" w:hAnsi="Times New Roman" w:cs="Times New Roman"/>
          <w:b/>
          <w:bCs/>
          <w:sz w:val="24"/>
          <w:szCs w:val="24"/>
        </w:rPr>
        <w:t>Afghanistan</w:t>
      </w:r>
      <w:proofErr w:type="spellEnd"/>
    </w:p>
    <w:p w14:paraId="6B83F5F3" w14:textId="20C7D4EB" w:rsidR="00A30D43" w:rsidRDefault="00A30D43" w:rsidP="003C198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08D">
        <w:rPr>
          <w:rFonts w:ascii="Times New Roman" w:hAnsi="Times New Roman" w:cs="Times New Roman"/>
          <w:b/>
          <w:bCs/>
          <w:sz w:val="24"/>
          <w:szCs w:val="24"/>
        </w:rPr>
        <w:t>Comittee</w:t>
      </w:r>
      <w:proofErr w:type="spellEnd"/>
      <w:r w:rsidRPr="009B508D">
        <w:rPr>
          <w:rFonts w:ascii="Times New Roman" w:hAnsi="Times New Roman" w:cs="Times New Roman"/>
          <w:sz w:val="24"/>
          <w:szCs w:val="24"/>
        </w:rPr>
        <w:t xml:space="preserve">: UN </w:t>
      </w:r>
      <w:proofErr w:type="spellStart"/>
      <w:r w:rsidRPr="009B508D">
        <w:rPr>
          <w:rFonts w:ascii="Times New Roman" w:hAnsi="Times New Roman" w:cs="Times New Roman"/>
          <w:sz w:val="24"/>
          <w:szCs w:val="24"/>
        </w:rPr>
        <w:t>Women</w:t>
      </w:r>
      <w:proofErr w:type="spellEnd"/>
    </w:p>
    <w:p w14:paraId="427BE4A7" w14:textId="52D541C2" w:rsidR="009B508D" w:rsidRDefault="009B508D" w:rsidP="003C1980">
      <w:pPr>
        <w:jc w:val="both"/>
        <w:rPr>
          <w:rFonts w:ascii="Source Sans Pro" w:hAnsi="Source Sans Pro"/>
          <w:color w:val="000000"/>
          <w:shd w:val="clear" w:color="auto" w:fill="FFFFFF"/>
        </w:rPr>
      </w:pPr>
      <w:proofErr w:type="spellStart"/>
      <w:proofErr w:type="gramStart"/>
      <w:r w:rsidRPr="009B508D">
        <w:rPr>
          <w:rFonts w:ascii="Times New Roman" w:hAnsi="Times New Roman" w:cs="Times New Roman"/>
          <w:b/>
          <w:bCs/>
          <w:sz w:val="24"/>
          <w:szCs w:val="24"/>
        </w:rPr>
        <w:t>Agenda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9B508D">
        <w:rPr>
          <w:rFonts w:ascii="Source Sans Pro" w:hAnsi="Source Sans Pro"/>
          <w:color w:val="000000"/>
          <w:shd w:val="clear" w:color="auto" w:fill="FFFFFF"/>
        </w:rPr>
        <w:t xml:space="preserve"> </w:t>
      </w:r>
      <w:r>
        <w:rPr>
          <w:rFonts w:ascii="Source Sans Pro" w:hAnsi="Source Sans Pro"/>
          <w:color w:val="000000"/>
          <w:shd w:val="clear" w:color="auto" w:fill="FFFFFF"/>
        </w:rPr>
        <w:t> </w:t>
      </w:r>
      <w:proofErr w:type="spellStart"/>
      <w:r>
        <w:rPr>
          <w:rFonts w:ascii="Source Sans Pro" w:hAnsi="Source Sans Pro"/>
          <w:color w:val="000000"/>
          <w:shd w:val="clear" w:color="auto" w:fill="FFFFFF"/>
        </w:rPr>
        <w:t>Protecting</w:t>
      </w:r>
      <w:proofErr w:type="spellEnd"/>
      <w:proofErr w:type="gramEnd"/>
      <w:r>
        <w:rPr>
          <w:rFonts w:ascii="Source Sans Pro" w:hAnsi="Source Sans Pro"/>
          <w:color w:val="000000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000000"/>
          <w:shd w:val="clear" w:color="auto" w:fill="FFFFFF"/>
        </w:rPr>
        <w:t>the</w:t>
      </w:r>
      <w:proofErr w:type="spellEnd"/>
      <w:r>
        <w:rPr>
          <w:rFonts w:ascii="Source Sans Pro" w:hAnsi="Source Sans Pro"/>
          <w:color w:val="000000"/>
          <w:shd w:val="clear" w:color="auto" w:fill="FFFFFF"/>
        </w:rPr>
        <w:t xml:space="preserve"> </w:t>
      </w:r>
      <w:proofErr w:type="spellStart"/>
      <w:r>
        <w:rPr>
          <w:rFonts w:ascii="Source Sans Pro" w:hAnsi="Source Sans Pro"/>
          <w:color w:val="000000"/>
          <w:shd w:val="clear" w:color="auto" w:fill="FFFFFF"/>
        </w:rPr>
        <w:t>Rights</w:t>
      </w:r>
      <w:proofErr w:type="spellEnd"/>
      <w:r>
        <w:rPr>
          <w:rFonts w:ascii="Source Sans Pro" w:hAnsi="Source Sans Pro"/>
          <w:color w:val="000000"/>
          <w:shd w:val="clear" w:color="auto" w:fill="FFFFFF"/>
        </w:rPr>
        <w:t xml:space="preserve"> of </w:t>
      </w:r>
      <w:proofErr w:type="spellStart"/>
      <w:r>
        <w:rPr>
          <w:rFonts w:ascii="Source Sans Pro" w:hAnsi="Source Sans Pro"/>
          <w:color w:val="000000"/>
          <w:shd w:val="clear" w:color="auto" w:fill="FFFFFF"/>
        </w:rPr>
        <w:t>Women</w:t>
      </w:r>
      <w:proofErr w:type="spellEnd"/>
      <w:r>
        <w:rPr>
          <w:rFonts w:ascii="Source Sans Pro" w:hAnsi="Source Sans Pro"/>
          <w:color w:val="000000"/>
          <w:shd w:val="clear" w:color="auto" w:fill="FFFFFF"/>
        </w:rPr>
        <w:t xml:space="preserve"> in </w:t>
      </w:r>
      <w:proofErr w:type="spellStart"/>
      <w:r>
        <w:rPr>
          <w:rFonts w:ascii="Source Sans Pro" w:hAnsi="Source Sans Pro"/>
          <w:color w:val="000000"/>
          <w:shd w:val="clear" w:color="auto" w:fill="FFFFFF"/>
        </w:rPr>
        <w:t>Afghanistan</w:t>
      </w:r>
      <w:proofErr w:type="spellEnd"/>
    </w:p>
    <w:p w14:paraId="47D73CB0" w14:textId="526919C3" w:rsidR="009B508D" w:rsidRDefault="009B508D" w:rsidP="003C1980">
      <w:pPr>
        <w:jc w:val="both"/>
        <w:rPr>
          <w:rFonts w:ascii="Source Sans Pro" w:hAnsi="Source Sans Pro"/>
          <w:color w:val="000000"/>
          <w:shd w:val="clear" w:color="auto" w:fill="FFFFFF"/>
        </w:rPr>
      </w:pPr>
      <w:proofErr w:type="spellStart"/>
      <w:r w:rsidRPr="009B508D">
        <w:rPr>
          <w:rFonts w:ascii="Source Sans Pro" w:hAnsi="Source Sans Pro"/>
          <w:b/>
          <w:bCs/>
          <w:color w:val="000000"/>
          <w:shd w:val="clear" w:color="auto" w:fill="FFFFFF"/>
        </w:rPr>
        <w:t>Delegate</w:t>
      </w:r>
      <w:proofErr w:type="spellEnd"/>
      <w:r>
        <w:rPr>
          <w:rFonts w:ascii="Source Sans Pro" w:hAnsi="Source Sans Pro"/>
          <w:color w:val="000000"/>
          <w:shd w:val="clear" w:color="auto" w:fill="FFFFFF"/>
        </w:rPr>
        <w:t>: Kemal Ege ÖZTÜRK</w:t>
      </w:r>
    </w:p>
    <w:p w14:paraId="2D70B4BA" w14:textId="7C77D7BF" w:rsidR="009B508D" w:rsidRPr="009B508D" w:rsidRDefault="009B508D" w:rsidP="003C1980">
      <w:pPr>
        <w:jc w:val="both"/>
        <w:rPr>
          <w:rFonts w:ascii="Times New Roman" w:hAnsi="Times New Roman" w:cs="Times New Roman"/>
          <w:sz w:val="24"/>
          <w:szCs w:val="24"/>
        </w:rPr>
      </w:pPr>
      <w:r w:rsidRPr="009B508D">
        <w:rPr>
          <w:rFonts w:ascii="Times New Roman" w:hAnsi="Times New Roman" w:cs="Times New Roman"/>
          <w:b/>
          <w:bCs/>
          <w:sz w:val="24"/>
          <w:szCs w:val="24"/>
        </w:rPr>
        <w:t>Country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Finland</w:t>
      </w:r>
      <w:proofErr w:type="spellEnd"/>
    </w:p>
    <w:p w14:paraId="3668D207" w14:textId="34580CA3" w:rsidR="003C1980" w:rsidRPr="00A30D43" w:rsidRDefault="003C1980" w:rsidP="009B50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Afghanistan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has had a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turbulent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0D43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killings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Taliban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abuse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. But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20th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divorce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father's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husband's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1920s,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Afghan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won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vote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Afghan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won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vote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. They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gained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codes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279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equally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welcomed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Afghanistan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, as they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provoked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conservative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reactions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ended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leaders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murdered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governments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leaders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slowed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offensive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oppressive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Unfortunately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worsened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since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Taliban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regained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4E37F2" w14:textId="77777777" w:rsidR="003C1980" w:rsidRPr="00A30D43" w:rsidRDefault="003C1980" w:rsidP="009B50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0D4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strives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vote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rank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regard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ranked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Gap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acknowledge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violations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Afghanistan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Afghanistan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immediate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concerted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equality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empower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participation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fails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0D43">
        <w:rPr>
          <w:rFonts w:ascii="Times New Roman" w:hAnsi="Times New Roman" w:cs="Times New Roman"/>
          <w:sz w:val="24"/>
          <w:szCs w:val="24"/>
        </w:rPr>
        <w:t>done</w:t>
      </w:r>
      <w:proofErr w:type="gram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centuries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repair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>.</w:t>
      </w:r>
    </w:p>
    <w:p w14:paraId="2FD6AADA" w14:textId="4710E140" w:rsidR="003C1980" w:rsidRPr="00A30D43" w:rsidRDefault="003C1980" w:rsidP="003C1980">
      <w:pPr>
        <w:jc w:val="both"/>
        <w:rPr>
          <w:rFonts w:ascii="Times New Roman" w:hAnsi="Times New Roman" w:cs="Times New Roman"/>
          <w:sz w:val="24"/>
          <w:szCs w:val="24"/>
        </w:rPr>
      </w:pPr>
      <w:r w:rsidRPr="00A30D43">
        <w:rPr>
          <w:rFonts w:ascii="Times New Roman" w:hAnsi="Times New Roman" w:cs="Times New Roman"/>
          <w:sz w:val="24"/>
          <w:szCs w:val="24"/>
        </w:rPr>
        <w:tab/>
        <w:t xml:space="preserve">Access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problem</w:t>
      </w:r>
      <w:r w:rsidR="00A30D43" w:rsidRPr="00A30D43">
        <w:rPr>
          <w:rFonts w:ascii="Times New Roman" w:hAnsi="Times New Roman" w:cs="Times New Roman"/>
          <w:sz w:val="24"/>
          <w:szCs w:val="24"/>
        </w:rPr>
        <w:t xml:space="preserve"> İn </w:t>
      </w:r>
      <w:proofErr w:type="spellStart"/>
      <w:r w:rsidR="00A30D43" w:rsidRPr="00A30D43">
        <w:rPr>
          <w:rFonts w:ascii="Times New Roman" w:hAnsi="Times New Roman" w:cs="Times New Roman"/>
          <w:sz w:val="24"/>
          <w:szCs w:val="24"/>
        </w:rPr>
        <w:t>Afghanistan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hard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Afghanistan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forbidden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of 8. 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emphasise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regardless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Afghanistan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invest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environments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supporting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initiatives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prioritise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underserved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>.</w:t>
      </w:r>
    </w:p>
    <w:p w14:paraId="596541DD" w14:textId="2CF9B527" w:rsidR="003C1980" w:rsidRPr="00A30D43" w:rsidRDefault="003C1980" w:rsidP="003C1980">
      <w:pPr>
        <w:jc w:val="both"/>
        <w:rPr>
          <w:rFonts w:ascii="Times New Roman" w:hAnsi="Times New Roman" w:cs="Times New Roman"/>
          <w:sz w:val="24"/>
          <w:szCs w:val="24"/>
        </w:rPr>
      </w:pPr>
      <w:r w:rsidRPr="00A30D43">
        <w:rPr>
          <w:rFonts w:ascii="Times New Roman" w:hAnsi="Times New Roman" w:cs="Times New Roman"/>
          <w:sz w:val="24"/>
          <w:szCs w:val="24"/>
        </w:rPr>
        <w:tab/>
      </w:r>
      <w:r w:rsidR="00A30D43" w:rsidRPr="00A30D43">
        <w:rPr>
          <w:rFonts w:ascii="Times New Roman" w:hAnsi="Times New Roman" w:cs="Times New Roman"/>
          <w:sz w:val="24"/>
          <w:szCs w:val="24"/>
        </w:rPr>
        <w:t xml:space="preserve">Limited Access </w:t>
      </w:r>
      <w:proofErr w:type="spellStart"/>
      <w:r w:rsidR="00A30D43" w:rsidRPr="00A30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30D43"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D43" w:rsidRPr="00A30D4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A30D43" w:rsidRPr="00A30D4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A30D43" w:rsidRPr="00A30D4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A30D43" w:rsidRPr="00A30D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30D43" w:rsidRPr="00A30D43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="00A30D43" w:rsidRPr="00A30D43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A30D43" w:rsidRPr="00A30D4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A30D43"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D43" w:rsidRPr="00A30D4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A30D43" w:rsidRPr="00A30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Restrictions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seriously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deny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violate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9C9EDE" w14:textId="77777777" w:rsidR="003C1980" w:rsidRPr="00A30D43" w:rsidRDefault="003C1980" w:rsidP="003C1980">
      <w:pPr>
        <w:jc w:val="both"/>
        <w:rPr>
          <w:rFonts w:ascii="Times New Roman" w:hAnsi="Times New Roman" w:cs="Times New Roman"/>
          <w:sz w:val="24"/>
          <w:szCs w:val="24"/>
        </w:rPr>
      </w:pPr>
      <w:r w:rsidRPr="00A30D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emphasise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improved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Afghanistan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. Access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maternal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reproductive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components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women's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urge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prioritise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establishment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30D43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A30D43">
        <w:rPr>
          <w:rFonts w:ascii="Times New Roman" w:hAnsi="Times New Roman" w:cs="Times New Roman"/>
          <w:sz w:val="24"/>
          <w:szCs w:val="24"/>
        </w:rPr>
        <w:t>.</w:t>
      </w:r>
    </w:p>
    <w:p w14:paraId="1068B148" w14:textId="6D9E39ED" w:rsidR="00652689" w:rsidRPr="00A30D43" w:rsidRDefault="003C1980" w:rsidP="003C1980">
      <w:pPr>
        <w:jc w:val="both"/>
        <w:rPr>
          <w:rFonts w:ascii="Times New Roman" w:hAnsi="Times New Roman" w:cs="Times New Roman"/>
        </w:rPr>
      </w:pPr>
      <w:r w:rsidRPr="00A30D4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In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conclusion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, </w:t>
      </w:r>
      <w:proofErr w:type="spellStart"/>
      <w:proofErr w:type="gram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we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firmly</w:t>
      </w:r>
      <w:proofErr w:type="spellEnd"/>
      <w:proofErr w:type="gram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believe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that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the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empowerment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of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Afghan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women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is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crucial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for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achieving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sustainable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development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,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peace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,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and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prosperity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in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Afghanistan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.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It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is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imperative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for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the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international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community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to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stand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united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in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supporting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Afghanistan's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efforts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to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safeguard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and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advance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women's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 xml:space="preserve"> </w:t>
      </w:r>
      <w:proofErr w:type="spellStart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rights</w:t>
      </w:r>
      <w:proofErr w:type="spellEnd"/>
      <w:r w:rsidRPr="00A30D43">
        <w:rPr>
          <w:rFonts w:ascii="Times New Roman" w:hAnsi="Times New Roman" w:cs="Times New Roman"/>
          <w:color w:val="2E2F30"/>
          <w:sz w:val="24"/>
          <w:szCs w:val="24"/>
          <w:shd w:val="clear" w:color="auto" w:fill="F5F5F7"/>
        </w:rPr>
        <w:t>.</w:t>
      </w:r>
    </w:p>
    <w:sectPr w:rsidR="00652689" w:rsidRPr="00A3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E1"/>
    <w:rsid w:val="003C1980"/>
    <w:rsid w:val="00642279"/>
    <w:rsid w:val="00652689"/>
    <w:rsid w:val="006529E1"/>
    <w:rsid w:val="00782F0E"/>
    <w:rsid w:val="009B508D"/>
    <w:rsid w:val="00A3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32BA"/>
  <w15:chartTrackingRefBased/>
  <w15:docId w15:val="{4FF78094-E4A6-4ED8-9794-B39C6649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saffet öztürk</dc:creator>
  <cp:keywords/>
  <dc:description/>
  <cp:lastModifiedBy>saffet öztürk</cp:lastModifiedBy>
  <cp:revision>4</cp:revision>
  <dcterms:created xsi:type="dcterms:W3CDTF">2023-12-14T21:48:00Z</dcterms:created>
  <dcterms:modified xsi:type="dcterms:W3CDTF">2023-12-14T22:22:00Z</dcterms:modified>
</cp:coreProperties>
</file>