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2578" w14:textId="6652CB9F" w:rsidR="00945BFE" w:rsidRPr="001C2C68" w:rsidRDefault="00945BFE" w:rsidP="00945BFE">
      <w:pPr>
        <w:rPr>
          <w:b/>
          <w:bCs/>
        </w:rPr>
      </w:pPr>
      <w:r w:rsidRPr="001C2C68">
        <w:rPr>
          <w:b/>
          <w:bCs/>
        </w:rPr>
        <w:t>Position Paper</w:t>
      </w:r>
      <w:r w:rsidR="00411C05" w:rsidRPr="001C2C68">
        <w:rPr>
          <w:b/>
          <w:bCs/>
        </w:rPr>
        <w:t xml:space="preserve"> </w:t>
      </w:r>
    </w:p>
    <w:p w14:paraId="635CA92F" w14:textId="3AEE887B" w:rsidR="00945BFE" w:rsidRPr="001C2C68" w:rsidRDefault="00945BFE" w:rsidP="00945BFE">
      <w:pPr>
        <w:rPr>
          <w:b/>
          <w:bCs/>
        </w:rPr>
      </w:pPr>
      <w:r w:rsidRPr="001C2C68">
        <w:rPr>
          <w:b/>
          <w:bCs/>
        </w:rPr>
        <w:t>Committee: United Nations Office on Drugs and Crime (UNODC)</w:t>
      </w:r>
    </w:p>
    <w:p w14:paraId="74D361AA" w14:textId="2A4BC5C6" w:rsidR="00945BFE" w:rsidRPr="001C2C68" w:rsidRDefault="00945BFE" w:rsidP="00945BFE">
      <w:pPr>
        <w:rPr>
          <w:b/>
          <w:bCs/>
        </w:rPr>
      </w:pPr>
      <w:r w:rsidRPr="001C2C68">
        <w:rPr>
          <w:b/>
          <w:bCs/>
        </w:rPr>
        <w:t xml:space="preserve">Country: </w:t>
      </w:r>
      <w:r w:rsidR="00627620" w:rsidRPr="001C2C68">
        <w:rPr>
          <w:b/>
          <w:bCs/>
        </w:rPr>
        <w:t>Poland</w:t>
      </w:r>
    </w:p>
    <w:p w14:paraId="688EF1A8" w14:textId="77777777" w:rsidR="001C2C68" w:rsidRPr="001C2C68" w:rsidRDefault="00945BFE" w:rsidP="00945BFE">
      <w:pPr>
        <w:rPr>
          <w:b/>
          <w:bCs/>
        </w:rPr>
      </w:pPr>
      <w:r w:rsidRPr="001C2C68">
        <w:rPr>
          <w:b/>
          <w:bCs/>
        </w:rPr>
        <w:t>Agenda Item</w:t>
      </w:r>
      <w:r w:rsidR="001C2C68" w:rsidRPr="001C2C68">
        <w:rPr>
          <w:b/>
          <w:bCs/>
        </w:rPr>
        <w:t>s</w:t>
      </w:r>
      <w:r w:rsidRPr="001C2C68">
        <w:rPr>
          <w:b/>
          <w:bCs/>
        </w:rPr>
        <w:t>:</w:t>
      </w:r>
    </w:p>
    <w:p w14:paraId="308271C9" w14:textId="77777777" w:rsidR="001C2C68" w:rsidRPr="001C2C68" w:rsidRDefault="00945BFE" w:rsidP="00945BFE">
      <w:pPr>
        <w:rPr>
          <w:b/>
          <w:bCs/>
        </w:rPr>
      </w:pPr>
      <w:r w:rsidRPr="001C2C68">
        <w:rPr>
          <w:b/>
          <w:bCs/>
        </w:rPr>
        <w:t xml:space="preserve"> </w:t>
      </w:r>
      <w:r w:rsidR="001C2C68" w:rsidRPr="001C2C68">
        <w:rPr>
          <w:b/>
          <w:bCs/>
        </w:rPr>
        <w:t>1-</w:t>
      </w:r>
      <w:r w:rsidRPr="001C2C68">
        <w:rPr>
          <w:b/>
          <w:bCs/>
        </w:rPr>
        <w:t xml:space="preserve">Effects of Drug Decriminalization on Drug Abuse </w:t>
      </w:r>
    </w:p>
    <w:p w14:paraId="52127704" w14:textId="1753EDE2" w:rsidR="00945BFE" w:rsidRPr="001C2C68" w:rsidRDefault="001C2C68" w:rsidP="00945BFE">
      <w:pPr>
        <w:rPr>
          <w:b/>
          <w:bCs/>
        </w:rPr>
      </w:pPr>
      <w:r w:rsidRPr="001C2C68">
        <w:rPr>
          <w:b/>
          <w:bCs/>
        </w:rPr>
        <w:t>2-</w:t>
      </w:r>
      <w:r w:rsidR="00945BFE" w:rsidRPr="001C2C68">
        <w:rPr>
          <w:b/>
          <w:bCs/>
        </w:rPr>
        <w:t>Assessing the Current Situation of Modern Human Trafficking in Arabian and African Regions</w:t>
      </w:r>
    </w:p>
    <w:p w14:paraId="0240359A" w14:textId="77777777" w:rsidR="001C2C68" w:rsidRDefault="001C2C68" w:rsidP="00945BFE"/>
    <w:p w14:paraId="170A73E6" w14:textId="0B8219BB" w:rsidR="00627620" w:rsidRDefault="00FE1DF8" w:rsidP="00627620">
      <w:r>
        <w:t>As Poland we think that these issues need to be solved as soon as possible. Poland thinks that drug decriminalization is the best ways to lower the drug abuse so decriminalizing drugs in the best possible way to avoid drug abuse is our agenda.  On the other hand, Poland faces against human trafficking every single day. We have strict penalties for traffickers to minimalize victim rates and we are looking forward to collaborate ideas to finding the best way to stop traffickers.</w:t>
      </w:r>
    </w:p>
    <w:p w14:paraId="347241E8" w14:textId="44E399A8" w:rsidR="00627620" w:rsidRDefault="00E83EF2" w:rsidP="00627620">
      <w:r w:rsidRPr="00E83EF2">
        <w:t>The Second Polish Republic was one of the signatories</w:t>
      </w:r>
      <w:r>
        <w:t xml:space="preserve"> of </w:t>
      </w:r>
      <w:r w:rsidRPr="00E83EF2">
        <w:t>1925 International Opium Convention, which entered into force in 1928, which imposed some restrictions on the trade and production</w:t>
      </w:r>
      <w:r>
        <w:t xml:space="preserve"> of drugs. In 21</w:t>
      </w:r>
      <w:r w:rsidRPr="00E83EF2">
        <w:rPr>
          <w:vertAlign w:val="superscript"/>
        </w:rPr>
        <w:t>st</w:t>
      </w:r>
      <w:r>
        <w:t xml:space="preserve"> century Poland started to decriminalizing drugs due to lower the drug abuse simply </w:t>
      </w:r>
      <w:r w:rsidRPr="00E83EF2">
        <w:t>prosecutors can elect to drop the charges if the amount of drugs seized is of a limited quantity and the drugs seized are believed to be for personal consumption only.</w:t>
      </w:r>
      <w:r w:rsidR="00627620">
        <w:t xml:space="preserve"> </w:t>
      </w:r>
      <w:r w:rsidR="00627620">
        <w:rPr>
          <w:noProof/>
        </w:rPr>
        <w:drawing>
          <wp:anchor distT="0" distB="0" distL="114300" distR="114300" simplePos="0" relativeHeight="251658240" behindDoc="0" locked="0" layoutInCell="1" allowOverlap="1" wp14:anchorId="69643FA7" wp14:editId="726B197B">
            <wp:simplePos x="2457450" y="4489450"/>
            <wp:positionH relativeFrom="margin">
              <wp:align>right</wp:align>
            </wp:positionH>
            <wp:positionV relativeFrom="margin">
              <wp:align>top</wp:align>
            </wp:positionV>
            <wp:extent cx="2400300" cy="1498600"/>
            <wp:effectExtent l="19050" t="19050" r="19050" b="25400"/>
            <wp:wrapSquare wrapText="bothSides"/>
            <wp:docPr id="84799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498600"/>
                    </a:xfrm>
                    <a:prstGeom prst="rect">
                      <a:avLst/>
                    </a:prstGeom>
                    <a:noFill/>
                    <a:ln>
                      <a:solidFill>
                        <a:schemeClr val="tx1">
                          <a:lumMod val="65000"/>
                          <a:lumOff val="35000"/>
                        </a:schemeClr>
                      </a:solidFill>
                    </a:ln>
                  </pic:spPr>
                </pic:pic>
              </a:graphicData>
            </a:graphic>
          </wp:anchor>
        </w:drawing>
      </w:r>
      <w:r w:rsidR="00862C6A">
        <w:t xml:space="preserve">We believe that decriminalizing drugs makes easy to help centered approach because of the drug users feels not restricted during decriminalization process. </w:t>
      </w:r>
      <w:r w:rsidR="00862C6A" w:rsidRPr="00862C6A">
        <w:t>The Government of Poland</w:t>
      </w:r>
      <w:r w:rsidR="00862C6A">
        <w:t xml:space="preserve"> </w:t>
      </w:r>
      <w:r w:rsidR="00862C6A" w:rsidRPr="00862C6A">
        <w:t>making significant efforts for the elimination of trafficking</w:t>
      </w:r>
      <w:r w:rsidR="00862C6A">
        <w:t>. I</w:t>
      </w:r>
      <w:r w:rsidR="00862C6A" w:rsidRPr="00862C6A">
        <w:t>n 2017</w:t>
      </w:r>
      <w:r w:rsidR="00862C6A">
        <w:t xml:space="preserve"> </w:t>
      </w:r>
      <w:r w:rsidR="00862C6A" w:rsidRPr="00862C6A">
        <w:t>The U.S. State Department's Office to Monitor and Combat Trafficking in Persons placed Poland in "Tier 1"</w:t>
      </w:r>
      <w:r w:rsidR="00862C6A">
        <w:t xml:space="preserve">, for their effort of fighting trafficking. </w:t>
      </w:r>
      <w:r w:rsidR="00862C6A" w:rsidRPr="00862C6A">
        <w:t>The Government of Poland fully complies with the minimum standards for the elimination of trafficking. The government sustained its law enforcement efforts and undertook important steps to improve victim access to government-funded assistance by establishing the National Intervention Consultation Center in April 2009. The government also made specific efforts to ensure identified male victims of forced labor were provided with shelter and necessary assistance, a notable improvement from the previous reporting period.</w:t>
      </w:r>
    </w:p>
    <w:p w14:paraId="0FF1CF10" w14:textId="756BBCEF" w:rsidR="00627620" w:rsidRDefault="00627620" w:rsidP="00627620">
      <w:r>
        <w:t xml:space="preserve">Poland calls for all </w:t>
      </w:r>
      <w:r w:rsidR="00DF5222">
        <w:t xml:space="preserve">countries </w:t>
      </w:r>
      <w:r>
        <w:t xml:space="preserve">to </w:t>
      </w:r>
      <w:r w:rsidR="00DF5222">
        <w:t xml:space="preserve">cooperate </w:t>
      </w:r>
      <w:r>
        <w:t xml:space="preserve">and </w:t>
      </w:r>
      <w:r w:rsidR="00DF5222">
        <w:t xml:space="preserve">strengthen </w:t>
      </w:r>
      <w:r>
        <w:t>policies to prevent trafficking</w:t>
      </w:r>
      <w:r w:rsidR="00DF5222">
        <w:t>.</w:t>
      </w:r>
      <w:r w:rsidR="00DF5222" w:rsidRPr="00DF5222">
        <w:t xml:space="preserve"> The government demonstrated adequate efforts to prevent trafficking through awareness-raising activities during the reporting period. The Ministry of the Interior forged partnerships with IOM and MTV Polska to develop and air televised public service announcements entitled “Trafficking is a Fact” from October through November 2009. The government funded NGOs to conduct training for school teachers to discuss the basics of human trafficking with students. The government also published and distributed 100,000 copies of a leaflet titled “You are </w:t>
      </w:r>
      <w:r w:rsidR="00F93BFE">
        <w:t>n</w:t>
      </w:r>
      <w:r w:rsidR="00DF5222" w:rsidRPr="00DF5222">
        <w:t xml:space="preserve">ot </w:t>
      </w:r>
      <w:r w:rsidR="00F93BFE">
        <w:t>f</w:t>
      </w:r>
      <w:r w:rsidR="00DF5222" w:rsidRPr="00DF5222">
        <w:t xml:space="preserve">or </w:t>
      </w:r>
      <w:r w:rsidR="00F93BFE">
        <w:t>s</w:t>
      </w:r>
      <w:r w:rsidR="00DF5222" w:rsidRPr="00DF5222">
        <w:t>ale,” targeted at high school and vocational students, educating them about their rights. The Ministry of Labor conducted an information campaign for Polish citizens looking to work abroad, including interactive question and answer sessions on its website that provided information about legal assistance and advice on how to determine the legitimacy of job offers abroad.</w:t>
      </w:r>
    </w:p>
    <w:p w14:paraId="6676D13B" w14:textId="7773FBEF" w:rsidR="00DF5222" w:rsidRDefault="00627620" w:rsidP="00627620">
      <w:r>
        <w:lastRenderedPageBreak/>
        <w:t xml:space="preserve">Poland </w:t>
      </w:r>
      <w:r w:rsidR="00DF5222">
        <w:t>wishes</w:t>
      </w:r>
      <w:r>
        <w:t xml:space="preserve"> to</w:t>
      </w:r>
      <w:r w:rsidR="00DF5222">
        <w:t xml:space="preserve"> be the headquarter for </w:t>
      </w:r>
      <w:r>
        <w:t xml:space="preserve">approaches to these issues. We </w:t>
      </w:r>
      <w:r w:rsidR="00DF5222">
        <w:t>are looking forward to with all nations to guarantee the people of this world safer and healthy future for our rise of civilization with the help of the all nations</w:t>
      </w:r>
      <w:r w:rsidR="00285E57">
        <w:t>.</w:t>
      </w:r>
    </w:p>
    <w:p w14:paraId="4BB35B75" w14:textId="177200D7" w:rsidR="003869D8" w:rsidRDefault="003869D8" w:rsidP="00945BFE"/>
    <w:sectPr w:rsidR="0038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82"/>
    <w:rsid w:val="00081D8C"/>
    <w:rsid w:val="001C2C68"/>
    <w:rsid w:val="00285E57"/>
    <w:rsid w:val="003869D8"/>
    <w:rsid w:val="00411C05"/>
    <w:rsid w:val="00627620"/>
    <w:rsid w:val="00862C6A"/>
    <w:rsid w:val="00945BFE"/>
    <w:rsid w:val="00C83982"/>
    <w:rsid w:val="00DF5222"/>
    <w:rsid w:val="00E83EF2"/>
    <w:rsid w:val="00F93BFE"/>
    <w:rsid w:val="00FE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1BC3"/>
  <w15:chartTrackingRefBased/>
  <w15:docId w15:val="{444EFEBC-42E4-4219-A71D-D11A99D0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ercüment onat</dc:creator>
  <cp:keywords/>
  <dc:description/>
  <cp:lastModifiedBy>ercüment onat</cp:lastModifiedBy>
  <cp:revision>13</cp:revision>
  <dcterms:created xsi:type="dcterms:W3CDTF">2023-07-15T21:56:00Z</dcterms:created>
  <dcterms:modified xsi:type="dcterms:W3CDTF">2023-07-21T17:29:00Z</dcterms:modified>
</cp:coreProperties>
</file>